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F0" w:rsidRPr="00BF45F0" w:rsidRDefault="00B26C10" w:rsidP="00BF45F0">
      <w:pPr>
        <w:tabs>
          <w:tab w:val="center" w:pos="4680"/>
        </w:tabs>
        <w:suppressAutoHyphens/>
        <w:jc w:val="center"/>
        <w:rPr>
          <w:rFonts w:ascii="Arial" w:hAnsi="Arial"/>
          <w:b/>
          <w:spacing w:val="-3"/>
          <w:sz w:val="22"/>
          <w:szCs w:val="22"/>
        </w:rPr>
      </w:pPr>
      <w:r w:rsidRPr="00BF45F0">
        <w:rPr>
          <w:rFonts w:ascii="Arial" w:hAnsi="Arial"/>
          <w:b/>
          <w:spacing w:val="-3"/>
          <w:sz w:val="22"/>
          <w:szCs w:val="22"/>
        </w:rPr>
        <w:t>EMPLOYER PARTICIPATION AGREEMENT</w:t>
      </w:r>
    </w:p>
    <w:p w:rsidR="00BF45F0" w:rsidRPr="00BF45F0" w:rsidRDefault="00B26C10" w:rsidP="00BF45F0">
      <w:pPr>
        <w:tabs>
          <w:tab w:val="center" w:pos="4680"/>
        </w:tabs>
        <w:suppressAutoHyphens/>
        <w:jc w:val="center"/>
        <w:rPr>
          <w:rFonts w:ascii="Arial" w:hAnsi="Arial"/>
          <w:b/>
          <w:spacing w:val="-3"/>
          <w:sz w:val="22"/>
          <w:szCs w:val="22"/>
        </w:rPr>
      </w:pPr>
      <w:r w:rsidRPr="00BF45F0">
        <w:rPr>
          <w:rFonts w:ascii="Arial" w:hAnsi="Arial"/>
          <w:b/>
          <w:spacing w:val="-3"/>
          <w:sz w:val="22"/>
          <w:szCs w:val="22"/>
        </w:rPr>
        <w:t xml:space="preserve">IN THE </w:t>
      </w:r>
    </w:p>
    <w:p w:rsidR="00BF45F0" w:rsidRPr="00BF45F0" w:rsidRDefault="00BF45F0" w:rsidP="00BF45F0">
      <w:pPr>
        <w:tabs>
          <w:tab w:val="center" w:pos="4680"/>
        </w:tabs>
        <w:suppressAutoHyphens/>
        <w:jc w:val="center"/>
        <w:rPr>
          <w:rFonts w:ascii="Arial" w:hAnsi="Arial"/>
          <w:b/>
          <w:spacing w:val="-3"/>
          <w:sz w:val="22"/>
          <w:szCs w:val="22"/>
        </w:rPr>
      </w:pPr>
      <w:r w:rsidRPr="00BF45F0">
        <w:rPr>
          <w:rFonts w:ascii="Arial" w:hAnsi="Arial"/>
          <w:b/>
          <w:spacing w:val="-3"/>
          <w:sz w:val="22"/>
          <w:szCs w:val="22"/>
        </w:rPr>
        <w:t>NORTH DAKOTA PUBLIC EMPLOYEES RETIREMENT SYSTEM</w:t>
      </w:r>
    </w:p>
    <w:p w:rsidR="00B26C10" w:rsidRPr="00BF45F0" w:rsidRDefault="00B26C10" w:rsidP="00BF45F0">
      <w:pPr>
        <w:tabs>
          <w:tab w:val="center" w:pos="4680"/>
        </w:tabs>
        <w:suppressAutoHyphens/>
        <w:jc w:val="center"/>
        <w:rPr>
          <w:rFonts w:ascii="Arial" w:hAnsi="Arial"/>
          <w:spacing w:val="-3"/>
          <w:sz w:val="22"/>
          <w:szCs w:val="22"/>
        </w:rPr>
      </w:pPr>
      <w:r w:rsidRPr="00BF45F0">
        <w:rPr>
          <w:rFonts w:ascii="Arial" w:hAnsi="Arial"/>
          <w:b/>
          <w:spacing w:val="-3"/>
          <w:sz w:val="22"/>
          <w:szCs w:val="22"/>
        </w:rPr>
        <w:t xml:space="preserve">PRETAX SERVICE CREDIT PURCHASE PROGRAM </w:t>
      </w:r>
    </w:p>
    <w:p w:rsidR="00B26C10" w:rsidRPr="00BF45F0" w:rsidRDefault="00B26C10">
      <w:pPr>
        <w:tabs>
          <w:tab w:val="left" w:pos="-720"/>
        </w:tabs>
        <w:suppressAutoHyphens/>
        <w:jc w:val="both"/>
        <w:rPr>
          <w:rFonts w:ascii="Arial" w:hAnsi="Arial"/>
          <w:spacing w:val="-3"/>
          <w:sz w:val="22"/>
          <w:szCs w:val="22"/>
        </w:rPr>
      </w:pPr>
    </w:p>
    <w:p w:rsidR="00B26C10" w:rsidRPr="00BF45F0" w:rsidRDefault="00B26C10">
      <w:pPr>
        <w:tabs>
          <w:tab w:val="left" w:pos="-720"/>
        </w:tabs>
        <w:suppressAutoHyphens/>
        <w:jc w:val="both"/>
        <w:rPr>
          <w:rFonts w:ascii="Arial" w:hAnsi="Arial"/>
          <w:spacing w:val="-3"/>
          <w:sz w:val="22"/>
          <w:szCs w:val="22"/>
        </w:rPr>
      </w:pPr>
    </w:p>
    <w:p w:rsidR="00B26C10" w:rsidRPr="00BF45F0" w:rsidRDefault="00B26C10">
      <w:pPr>
        <w:rPr>
          <w:rFonts w:ascii="Arial" w:hAnsi="Arial"/>
          <w:spacing w:val="-3"/>
          <w:sz w:val="22"/>
          <w:szCs w:val="22"/>
        </w:rPr>
      </w:pPr>
      <w:r w:rsidRPr="00BF45F0">
        <w:rPr>
          <w:rFonts w:ascii="Arial" w:hAnsi="Arial"/>
          <w:spacing w:val="-3"/>
          <w:sz w:val="22"/>
          <w:szCs w:val="22"/>
        </w:rPr>
        <w:t xml:space="preserve">This agreement is entered into by and between </w:t>
      </w:r>
      <w:bookmarkStart w:id="0" w:name="sagitec1"/>
      <w:r w:rsidR="00BF45F0" w:rsidRPr="00CB31BC">
        <w:rPr>
          <w:rFonts w:ascii="Arial" w:hAnsi="Arial" w:cs="Arial"/>
          <w:spacing w:val="-3"/>
          <w:sz w:val="22"/>
          <w:szCs w:val="22"/>
        </w:rPr>
        <w:t>{stdOrgName}</w:t>
      </w:r>
      <w:bookmarkEnd w:id="0"/>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bookmarkStart w:id="1" w:name="sagitec2"/>
      <w:r w:rsidR="00BF45F0" w:rsidRPr="00CB31BC">
        <w:rPr>
          <w:rFonts w:ascii="Arial" w:hAnsi="Arial" w:cs="Arial"/>
          <w:spacing w:val="-3"/>
          <w:sz w:val="22"/>
          <w:szCs w:val="22"/>
        </w:rPr>
        <w:t>{stdOCAdrCorCity}</w:t>
      </w:r>
      <w:bookmarkEnd w:id="1"/>
      <w:r w:rsidR="00BF45F0" w:rsidRPr="00CB31BC">
        <w:rPr>
          <w:rFonts w:ascii="Arial" w:hAnsi="Arial" w:cs="Arial"/>
          <w:spacing w:val="-3"/>
          <w:sz w:val="22"/>
          <w:szCs w:val="22"/>
        </w:rPr>
        <w:fldChar w:fldCharType="end"/>
      </w:r>
      <w:r w:rsidRPr="00BF45F0">
        <w:rPr>
          <w:rFonts w:ascii="Arial" w:hAnsi="Arial"/>
          <w:spacing w:val="-3"/>
          <w:sz w:val="22"/>
          <w:szCs w:val="22"/>
        </w:rPr>
        <w:t xml:space="preserve">, North Dakota, as authorized by the resolution hereto attached, and the NORTH DAKOTA PUBLIC EMPLOYEES RETIREMENT SYSTEM, as authorized by the Retirement Board through its chairman and executive director, and shall be effective on </w:t>
      </w:r>
      <w:r w:rsidR="00BF45F0" w:rsidRPr="00CB31BC">
        <w:rPr>
          <w:rFonts w:ascii="Arial" w:hAnsi="Arial" w:cs="Arial"/>
          <w:spacing w:val="-3"/>
          <w:sz w:val="22"/>
          <w:szCs w:val="22"/>
        </w:rPr>
        <w:t xml:space="preserve"> </w:t>
      </w:r>
      <w:bookmarkStart w:id="2" w:name="sagitec3"/>
      <w:r w:rsidR="00BF45F0" w:rsidRPr="00CB31BC">
        <w:rPr>
          <w:rFonts w:ascii="Arial" w:hAnsi="Arial" w:cs="Arial"/>
          <w:spacing w:val="-3"/>
          <w:sz w:val="22"/>
          <w:szCs w:val="22"/>
        </w:rPr>
        <w:t>{qu ParticipationStartDate}</w:t>
      </w:r>
      <w:bookmarkEnd w:id="2"/>
      <w:r w:rsidRPr="00BF45F0">
        <w:rPr>
          <w:rFonts w:ascii="Arial" w:hAnsi="Arial"/>
          <w:spacing w:val="-3"/>
          <w:sz w:val="22"/>
          <w:szCs w:val="22"/>
        </w:rPr>
        <w:t>.</w:t>
      </w:r>
    </w:p>
    <w:p w:rsidR="00B26C10" w:rsidRPr="00BF45F0" w:rsidRDefault="00B26C10">
      <w:pPr>
        <w:rPr>
          <w:rFonts w:ascii="Arial" w:hAnsi="Arial"/>
          <w:spacing w:val="-3"/>
          <w:sz w:val="22"/>
          <w:szCs w:val="22"/>
        </w:rPr>
      </w:pPr>
    </w:p>
    <w:p w:rsidR="00B26C10" w:rsidRPr="00BF45F0" w:rsidRDefault="00B26C10">
      <w:pPr>
        <w:tabs>
          <w:tab w:val="left" w:pos="-720"/>
        </w:tabs>
        <w:suppressAutoHyphens/>
        <w:rPr>
          <w:rFonts w:ascii="Arial" w:hAnsi="Arial"/>
          <w:spacing w:val="-3"/>
          <w:sz w:val="22"/>
          <w:szCs w:val="22"/>
        </w:rPr>
      </w:pPr>
      <w:r w:rsidRPr="00BF45F0">
        <w:rPr>
          <w:rFonts w:ascii="Arial" w:hAnsi="Arial"/>
          <w:spacing w:val="-3"/>
          <w:sz w:val="22"/>
          <w:szCs w:val="22"/>
        </w:rPr>
        <w:t>Whereas,</w:t>
      </w:r>
      <w:r w:rsidR="00BF45F0" w:rsidRPr="00BF45F0">
        <w:rPr>
          <w:rFonts w:ascii="Arial" w:hAnsi="Arial" w:cs="Arial"/>
          <w:spacing w:val="-3"/>
          <w:sz w:val="22"/>
          <w:szCs w:val="22"/>
        </w:rPr>
        <w:t xml:space="preserve"> </w:t>
      </w:r>
      <w:bookmarkStart w:id="3" w:name="sagitec4"/>
      <w:r w:rsidR="00BF45F0" w:rsidRPr="00CB31BC">
        <w:rPr>
          <w:rFonts w:ascii="Arial" w:hAnsi="Arial" w:cs="Arial"/>
          <w:spacing w:val="-3"/>
          <w:sz w:val="22"/>
          <w:szCs w:val="22"/>
        </w:rPr>
        <w:t>{stdOrgName}</w:t>
      </w:r>
      <w:bookmarkEnd w:id="3"/>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end"/>
      </w:r>
      <w:bookmarkStart w:id="4" w:name="sagitec5"/>
      <w:r w:rsidR="00B5333B" w:rsidRPr="00CB31BC">
        <w:rPr>
          <w:rFonts w:ascii="Arial" w:hAnsi="Arial" w:cs="Arial"/>
          <w:spacing w:val="-3"/>
          <w:sz w:val="22"/>
          <w:szCs w:val="22"/>
        </w:rPr>
        <w:t>{stdOCAdrCorCity}</w:t>
      </w:r>
      <w:bookmarkEnd w:id="4"/>
      <w:r w:rsidRPr="00BF45F0">
        <w:rPr>
          <w:rFonts w:ascii="Arial" w:hAnsi="Arial"/>
          <w:spacing w:val="-3"/>
          <w:sz w:val="22"/>
          <w:szCs w:val="22"/>
        </w:rPr>
        <w:t>, North Dakota, currently participates in the Public Employees Retirement System; and</w:t>
      </w:r>
    </w:p>
    <w:p w:rsidR="00B26C10" w:rsidRPr="00BF45F0" w:rsidRDefault="00B26C10">
      <w:pPr>
        <w:tabs>
          <w:tab w:val="left" w:pos="-720"/>
        </w:tabs>
        <w:suppressAutoHyphens/>
        <w:rPr>
          <w:rFonts w:ascii="Arial" w:hAnsi="Arial"/>
          <w:spacing w:val="-3"/>
          <w:sz w:val="22"/>
          <w:szCs w:val="22"/>
        </w:rPr>
      </w:pPr>
    </w:p>
    <w:p w:rsidR="00B26C10" w:rsidRPr="00BF45F0" w:rsidRDefault="00B26C10">
      <w:pPr>
        <w:tabs>
          <w:tab w:val="left" w:pos="-720"/>
        </w:tabs>
        <w:suppressAutoHyphens/>
        <w:rPr>
          <w:rFonts w:ascii="Arial" w:hAnsi="Arial"/>
          <w:spacing w:val="-3"/>
          <w:sz w:val="22"/>
          <w:szCs w:val="22"/>
        </w:rPr>
      </w:pPr>
      <w:r w:rsidRPr="00BF45F0">
        <w:rPr>
          <w:rFonts w:ascii="Arial" w:hAnsi="Arial"/>
          <w:spacing w:val="-3"/>
          <w:sz w:val="22"/>
          <w:szCs w:val="22"/>
        </w:rPr>
        <w:t xml:space="preserve">Whereas, </w:t>
      </w:r>
      <w:bookmarkStart w:id="5" w:name="sagitec6"/>
      <w:r w:rsidR="00BF45F0" w:rsidRPr="00CB31BC">
        <w:rPr>
          <w:rFonts w:ascii="Arial" w:hAnsi="Arial" w:cs="Arial"/>
          <w:spacing w:val="-3"/>
          <w:sz w:val="22"/>
          <w:szCs w:val="22"/>
        </w:rPr>
        <w:t>{stdOrgName}</w:t>
      </w:r>
      <w:bookmarkEnd w:id="5"/>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end"/>
      </w:r>
      <w:bookmarkStart w:id="6" w:name="sagitec7"/>
      <w:r w:rsidR="00B5333B" w:rsidRPr="00CB31BC">
        <w:rPr>
          <w:rFonts w:ascii="Arial" w:hAnsi="Arial" w:cs="Arial"/>
          <w:spacing w:val="-3"/>
          <w:sz w:val="22"/>
          <w:szCs w:val="22"/>
        </w:rPr>
        <w:t>{stdOCAdrCorCity}</w:t>
      </w:r>
      <w:bookmarkEnd w:id="6"/>
      <w:r w:rsidRPr="00BF45F0">
        <w:rPr>
          <w:rFonts w:ascii="Arial" w:hAnsi="Arial"/>
          <w:spacing w:val="-3"/>
          <w:sz w:val="22"/>
          <w:szCs w:val="22"/>
        </w:rPr>
        <w:t>, North Dakota, wishes to provide its employees the opportunity to purchase service credit in the Public Employees Retirement System with pre-tax contributions; and</w:t>
      </w:r>
    </w:p>
    <w:p w:rsidR="00B26C10" w:rsidRPr="00BF45F0" w:rsidRDefault="00B26C10">
      <w:pPr>
        <w:tabs>
          <w:tab w:val="left" w:pos="-720"/>
        </w:tabs>
        <w:suppressAutoHyphens/>
        <w:rPr>
          <w:rFonts w:ascii="Arial" w:hAnsi="Arial"/>
          <w:spacing w:val="-3"/>
          <w:sz w:val="22"/>
          <w:szCs w:val="22"/>
        </w:rPr>
      </w:pPr>
    </w:p>
    <w:p w:rsidR="00B26C10" w:rsidRPr="00BF45F0" w:rsidRDefault="00B26C10">
      <w:pPr>
        <w:tabs>
          <w:tab w:val="left" w:pos="-720"/>
        </w:tabs>
        <w:suppressAutoHyphens/>
        <w:rPr>
          <w:rFonts w:ascii="Arial" w:hAnsi="Arial"/>
          <w:spacing w:val="-3"/>
          <w:sz w:val="22"/>
          <w:szCs w:val="22"/>
        </w:rPr>
      </w:pPr>
      <w:r w:rsidRPr="00BF45F0">
        <w:rPr>
          <w:rFonts w:ascii="Arial" w:hAnsi="Arial"/>
          <w:spacing w:val="-3"/>
          <w:sz w:val="22"/>
          <w:szCs w:val="22"/>
        </w:rPr>
        <w:t xml:space="preserve">Whereas, </w:t>
      </w:r>
      <w:bookmarkStart w:id="7" w:name="sagitec8"/>
      <w:r w:rsidR="00BF45F0" w:rsidRPr="00CB31BC">
        <w:rPr>
          <w:rFonts w:ascii="Arial" w:hAnsi="Arial" w:cs="Arial"/>
          <w:spacing w:val="-3"/>
          <w:sz w:val="22"/>
          <w:szCs w:val="22"/>
        </w:rPr>
        <w:t>{stdOrgName}</w:t>
      </w:r>
      <w:bookmarkEnd w:id="7"/>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end"/>
      </w:r>
      <w:bookmarkStart w:id="8" w:name="sagitec9"/>
      <w:r w:rsidR="00B5333B" w:rsidRPr="00CB31BC">
        <w:rPr>
          <w:rFonts w:ascii="Arial" w:hAnsi="Arial" w:cs="Arial"/>
          <w:spacing w:val="-3"/>
          <w:sz w:val="22"/>
          <w:szCs w:val="22"/>
        </w:rPr>
        <w:t>{stdOCAdrCorCity}</w:t>
      </w:r>
      <w:bookmarkEnd w:id="8"/>
      <w:r w:rsidRPr="00BF45F0">
        <w:rPr>
          <w:rFonts w:ascii="Arial" w:hAnsi="Arial"/>
          <w:spacing w:val="-3"/>
          <w:sz w:val="22"/>
          <w:szCs w:val="22"/>
        </w:rPr>
        <w:t>, North Dakota, as reflected by the resolution hereto attached, has affirmatively elected to pick up contributions for its employees who elect to purchase service credit with pre-tax contributions;</w:t>
      </w:r>
    </w:p>
    <w:p w:rsidR="00B26C10" w:rsidRPr="00BF45F0" w:rsidRDefault="00B26C10">
      <w:pPr>
        <w:tabs>
          <w:tab w:val="left" w:pos="-720"/>
        </w:tabs>
        <w:suppressAutoHyphens/>
        <w:rPr>
          <w:rFonts w:ascii="Arial" w:hAnsi="Arial"/>
          <w:spacing w:val="-3"/>
          <w:sz w:val="22"/>
          <w:szCs w:val="22"/>
        </w:rPr>
      </w:pPr>
    </w:p>
    <w:p w:rsidR="00B26C10" w:rsidRPr="00BF45F0" w:rsidRDefault="00B26C10">
      <w:pPr>
        <w:tabs>
          <w:tab w:val="left" w:pos="-720"/>
        </w:tabs>
        <w:suppressAutoHyphens/>
        <w:rPr>
          <w:rFonts w:ascii="Arial" w:hAnsi="Arial"/>
          <w:spacing w:val="-3"/>
          <w:sz w:val="22"/>
          <w:szCs w:val="22"/>
        </w:rPr>
      </w:pPr>
      <w:r w:rsidRPr="00BF45F0">
        <w:rPr>
          <w:rFonts w:ascii="Arial" w:hAnsi="Arial"/>
          <w:spacing w:val="-3"/>
          <w:sz w:val="22"/>
          <w:szCs w:val="22"/>
        </w:rPr>
        <w:t>Now, therefore, it is agreed and understood that:</w:t>
      </w:r>
    </w:p>
    <w:p w:rsidR="00B26C10" w:rsidRPr="00BF45F0" w:rsidRDefault="00B26C10">
      <w:pPr>
        <w:pStyle w:val="Header"/>
        <w:tabs>
          <w:tab w:val="clear" w:pos="4320"/>
          <w:tab w:val="clear" w:pos="8640"/>
          <w:tab w:val="left" w:pos="-720"/>
        </w:tabs>
        <w:suppressAutoHyphens/>
        <w:rPr>
          <w:rFonts w:ascii="Arial" w:hAnsi="Arial"/>
          <w:spacing w:val="-3"/>
          <w:sz w:val="22"/>
          <w:szCs w:val="22"/>
        </w:rPr>
      </w:pPr>
    </w:p>
    <w:p w:rsidR="00B26C10" w:rsidRPr="00BF45F0" w:rsidRDefault="00B26C10" w:rsidP="006B7119">
      <w:pPr>
        <w:tabs>
          <w:tab w:val="left" w:pos="-720"/>
          <w:tab w:val="left" w:pos="0"/>
          <w:tab w:val="left" w:pos="720"/>
        </w:tabs>
        <w:suppressAutoHyphens/>
        <w:ind w:left="720" w:hanging="1440"/>
        <w:rPr>
          <w:rFonts w:ascii="Arial" w:hAnsi="Arial"/>
          <w:spacing w:val="-3"/>
          <w:sz w:val="22"/>
          <w:szCs w:val="22"/>
        </w:rPr>
      </w:pPr>
      <w:r w:rsidRPr="00BF45F0">
        <w:rPr>
          <w:rFonts w:ascii="Arial" w:hAnsi="Arial"/>
          <w:spacing w:val="-3"/>
          <w:sz w:val="22"/>
          <w:szCs w:val="22"/>
        </w:rPr>
        <w:tab/>
        <w:t>1.</w:t>
      </w:r>
      <w:r w:rsidRPr="00BF45F0">
        <w:rPr>
          <w:rFonts w:ascii="Arial" w:hAnsi="Arial"/>
          <w:spacing w:val="-3"/>
          <w:sz w:val="22"/>
          <w:szCs w:val="22"/>
        </w:rPr>
        <w:tab/>
        <w:t xml:space="preserve">The requirements and restrictions found at N.D.C.C. § 54-52-05(3), and any rules adopted or further amended by the Board, apply to the purchase arrangement.  </w:t>
      </w:r>
      <w:bookmarkStart w:id="9" w:name="sagitec10"/>
      <w:r w:rsidR="00BF45F0" w:rsidRPr="00CB31BC">
        <w:rPr>
          <w:rFonts w:ascii="Arial" w:hAnsi="Arial" w:cs="Arial"/>
          <w:spacing w:val="-3"/>
          <w:sz w:val="22"/>
          <w:szCs w:val="22"/>
        </w:rPr>
        <w:t>{stdOrgName}</w:t>
      </w:r>
      <w:bookmarkEnd w:id="9"/>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end"/>
      </w:r>
      <w:bookmarkStart w:id="10" w:name="sagitec11"/>
      <w:r w:rsidR="00B5333B" w:rsidRPr="00CB31BC">
        <w:rPr>
          <w:rFonts w:ascii="Arial" w:hAnsi="Arial" w:cs="Arial"/>
          <w:spacing w:val="-3"/>
          <w:sz w:val="22"/>
          <w:szCs w:val="22"/>
        </w:rPr>
        <w:t>{stdOCAdrCorCity}</w:t>
      </w:r>
      <w:bookmarkEnd w:id="10"/>
      <w:r w:rsidRPr="00BF45F0">
        <w:rPr>
          <w:rFonts w:ascii="Arial" w:hAnsi="Arial"/>
          <w:spacing w:val="-3"/>
          <w:sz w:val="22"/>
          <w:szCs w:val="22"/>
        </w:rPr>
        <w:t xml:space="preserve">, North Dakota, understands and agrees that under a purchase arrangement it must specify that the contributions, although designated as employee contributions, are being paid by the employer in lieu of contributions by the employee.  As such, </w:t>
      </w:r>
      <w:bookmarkStart w:id="11" w:name="sagitec12"/>
      <w:r w:rsidR="00BF45F0" w:rsidRPr="00CB31BC">
        <w:rPr>
          <w:rFonts w:ascii="Arial" w:hAnsi="Arial" w:cs="Arial"/>
          <w:spacing w:val="-3"/>
          <w:sz w:val="22"/>
          <w:szCs w:val="22"/>
        </w:rPr>
        <w:t>{stdOrgName}</w:t>
      </w:r>
      <w:bookmarkEnd w:id="11"/>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end"/>
      </w:r>
      <w:bookmarkStart w:id="12" w:name="sagitec13"/>
      <w:r w:rsidR="00B5333B" w:rsidRPr="00CB31BC">
        <w:rPr>
          <w:rFonts w:ascii="Arial" w:hAnsi="Arial" w:cs="Arial"/>
          <w:spacing w:val="-3"/>
          <w:sz w:val="22"/>
          <w:szCs w:val="22"/>
        </w:rPr>
        <w:t>{stdOCAdrCorCity}</w:t>
      </w:r>
      <w:bookmarkEnd w:id="12"/>
      <w:r w:rsidRPr="00BF45F0">
        <w:rPr>
          <w:rFonts w:ascii="Arial" w:hAnsi="Arial"/>
          <w:spacing w:val="-3"/>
          <w:sz w:val="22"/>
          <w:szCs w:val="22"/>
        </w:rPr>
        <w:t xml:space="preserve">, North Dakota, hereby specifies that any contributions it makes on behalf of its employees pursuant to this agreement are being paid by </w:t>
      </w:r>
      <w:bookmarkStart w:id="13" w:name="sagitec14"/>
      <w:r w:rsidR="00BF45F0" w:rsidRPr="00CB31BC">
        <w:rPr>
          <w:rFonts w:ascii="Arial" w:hAnsi="Arial" w:cs="Arial"/>
          <w:spacing w:val="-3"/>
          <w:sz w:val="22"/>
          <w:szCs w:val="22"/>
        </w:rPr>
        <w:t>{stdOrgName}</w:t>
      </w:r>
      <w:bookmarkEnd w:id="13"/>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begin"/>
      </w:r>
      <w:r w:rsidR="00BF45F0" w:rsidRPr="00CB31BC">
        <w:rPr>
          <w:rFonts w:ascii="Arial" w:hAnsi="Arial" w:cs="Arial"/>
          <w:spacing w:val="-3"/>
          <w:sz w:val="22"/>
          <w:szCs w:val="22"/>
        </w:rPr>
        <w:instrText xml:space="preserve"> MERGEFIELD Agency </w:instrText>
      </w:r>
      <w:r w:rsidR="00BF45F0" w:rsidRPr="00CB31BC">
        <w:rPr>
          <w:rFonts w:ascii="Arial" w:hAnsi="Arial" w:cs="Arial"/>
          <w:spacing w:val="-3"/>
          <w:sz w:val="22"/>
          <w:szCs w:val="22"/>
        </w:rPr>
        <w:fldChar w:fldCharType="separate"/>
      </w:r>
      <w:r w:rsidR="00BF45F0" w:rsidRPr="00CB31BC">
        <w:rPr>
          <w:rFonts w:ascii="Arial" w:hAnsi="Arial" w:cs="Arial"/>
          <w:spacing w:val="-3"/>
          <w:sz w:val="22"/>
          <w:szCs w:val="22"/>
        </w:rPr>
        <w:t xml:space="preserve"> </w:t>
      </w:r>
      <w:r w:rsidR="00BF45F0" w:rsidRPr="00CB31BC">
        <w:rPr>
          <w:rFonts w:ascii="Arial" w:hAnsi="Arial" w:cs="Arial"/>
          <w:spacing w:val="-3"/>
          <w:sz w:val="22"/>
          <w:szCs w:val="22"/>
        </w:rPr>
        <w:fldChar w:fldCharType="end"/>
      </w:r>
      <w:bookmarkStart w:id="14" w:name="sagitec15"/>
      <w:r w:rsidR="00B5333B" w:rsidRPr="00CB31BC">
        <w:rPr>
          <w:rFonts w:ascii="Arial" w:hAnsi="Arial" w:cs="Arial"/>
          <w:spacing w:val="-3"/>
          <w:sz w:val="22"/>
          <w:szCs w:val="22"/>
        </w:rPr>
        <w:t>{stdOCAdrCorCity}</w:t>
      </w:r>
      <w:bookmarkEnd w:id="14"/>
      <w:r w:rsidRPr="00BF45F0">
        <w:rPr>
          <w:rFonts w:ascii="Arial" w:hAnsi="Arial"/>
          <w:spacing w:val="-3"/>
          <w:sz w:val="22"/>
          <w:szCs w:val="22"/>
        </w:rPr>
        <w:t>, North Dakota, in lieu of contributions by the employee;</w:t>
      </w:r>
    </w:p>
    <w:p w:rsidR="00B26C10" w:rsidRPr="00BF45F0" w:rsidRDefault="00B26C10">
      <w:pPr>
        <w:tabs>
          <w:tab w:val="left" w:pos="-720"/>
        </w:tabs>
        <w:suppressAutoHyphens/>
        <w:rPr>
          <w:rFonts w:ascii="Arial" w:hAnsi="Arial"/>
          <w:spacing w:val="-3"/>
          <w:sz w:val="22"/>
          <w:szCs w:val="22"/>
        </w:rPr>
      </w:pPr>
    </w:p>
    <w:p w:rsidR="00B26C10" w:rsidRPr="00BF45F0" w:rsidRDefault="00B26C10" w:rsidP="006B7119">
      <w:pPr>
        <w:pStyle w:val="BodyTextIndent"/>
        <w:numPr>
          <w:ilvl w:val="0"/>
          <w:numId w:val="2"/>
        </w:numPr>
        <w:tabs>
          <w:tab w:val="clear" w:pos="1440"/>
        </w:tabs>
        <w:ind w:left="720"/>
        <w:rPr>
          <w:rFonts w:ascii="Arial" w:hAnsi="Arial"/>
          <w:sz w:val="22"/>
          <w:szCs w:val="22"/>
        </w:rPr>
      </w:pPr>
      <w:r w:rsidRPr="00BF45F0">
        <w:rPr>
          <w:rFonts w:ascii="Arial" w:hAnsi="Arial"/>
          <w:sz w:val="22"/>
          <w:szCs w:val="22"/>
        </w:rPr>
        <w:t>The employee must not be given the option of choosing to receive the contributed amounts directly instead of having them paid by the employer to the pension plan;</w:t>
      </w:r>
    </w:p>
    <w:p w:rsidR="00B26C10" w:rsidRPr="00BF45F0" w:rsidRDefault="00B26C10">
      <w:pPr>
        <w:pStyle w:val="BodyTextIndent"/>
        <w:ind w:left="0" w:firstLine="0"/>
        <w:rPr>
          <w:rFonts w:ascii="Arial" w:hAnsi="Arial"/>
          <w:sz w:val="22"/>
          <w:szCs w:val="22"/>
        </w:rPr>
      </w:pPr>
    </w:p>
    <w:p w:rsidR="00B26C10" w:rsidRPr="00BF45F0" w:rsidRDefault="00B26C10" w:rsidP="006B7119">
      <w:pPr>
        <w:pStyle w:val="BodyTextIndent"/>
        <w:numPr>
          <w:ilvl w:val="0"/>
          <w:numId w:val="2"/>
        </w:numPr>
        <w:tabs>
          <w:tab w:val="clear" w:pos="1440"/>
          <w:tab w:val="num" w:pos="720"/>
        </w:tabs>
        <w:ind w:left="720"/>
        <w:rPr>
          <w:rFonts w:ascii="Arial" w:hAnsi="Arial"/>
          <w:sz w:val="22"/>
          <w:szCs w:val="22"/>
        </w:rPr>
      </w:pPr>
      <w:r w:rsidRPr="00BF45F0">
        <w:rPr>
          <w:rFonts w:ascii="Arial" w:hAnsi="Arial"/>
          <w:sz w:val="22"/>
          <w:szCs w:val="22"/>
        </w:rPr>
        <w:t>An employee’s election to participate is irrevocable, and can only terminate upon the employee’s death, disability or termination of employment.</w:t>
      </w:r>
    </w:p>
    <w:p w:rsidR="00B26C10" w:rsidRDefault="00B26C10">
      <w:pPr>
        <w:tabs>
          <w:tab w:val="left" w:pos="-720"/>
        </w:tabs>
        <w:suppressAutoHyphens/>
        <w:jc w:val="both"/>
        <w:rPr>
          <w:rFonts w:ascii="Arial" w:hAnsi="Arial"/>
          <w:spacing w:val="-3"/>
          <w:sz w:val="22"/>
          <w:szCs w:val="22"/>
        </w:rPr>
      </w:pPr>
    </w:p>
    <w:p w:rsidR="00BF45F0" w:rsidRPr="00BF45F0" w:rsidRDefault="00BF45F0">
      <w:pPr>
        <w:tabs>
          <w:tab w:val="left" w:pos="-720"/>
        </w:tabs>
        <w:suppressAutoHyphens/>
        <w:jc w:val="both"/>
        <w:rPr>
          <w:rFonts w:ascii="Arial" w:hAnsi="Arial"/>
          <w:spacing w:val="-3"/>
          <w:sz w:val="22"/>
          <w:szCs w:val="22"/>
        </w:rPr>
      </w:pPr>
    </w:p>
    <w:p w:rsidR="00BF45F0" w:rsidRPr="00CB31BC" w:rsidRDefault="00BF45F0" w:rsidP="00BF45F0">
      <w:pPr>
        <w:pStyle w:val="BodyTextIndent"/>
        <w:ind w:left="0" w:firstLine="0"/>
        <w:rPr>
          <w:rFonts w:ascii="Arial" w:hAnsi="Arial" w:cs="Arial"/>
          <w:sz w:val="22"/>
          <w:szCs w:val="22"/>
        </w:rPr>
      </w:pPr>
      <w:r w:rsidRPr="00CB31BC">
        <w:rPr>
          <w:rFonts w:ascii="Arial" w:hAnsi="Arial" w:cs="Arial"/>
          <w:sz w:val="22"/>
          <w:szCs w:val="22"/>
        </w:rPr>
        <w:t xml:space="preserve">Executed at </w:t>
      </w:r>
      <w:r w:rsidRPr="00CB31BC">
        <w:rPr>
          <w:rFonts w:ascii="Arial" w:hAnsi="Arial" w:cs="Arial"/>
          <w:sz w:val="22"/>
          <w:szCs w:val="22"/>
          <w:u w:val="single"/>
        </w:rPr>
        <w:t xml:space="preserve">                                </w:t>
      </w:r>
      <w:r w:rsidRPr="00CB31BC">
        <w:rPr>
          <w:rFonts w:ascii="Arial" w:hAnsi="Arial" w:cs="Arial"/>
          <w:sz w:val="22"/>
          <w:szCs w:val="22"/>
        </w:rPr>
        <w:t xml:space="preserve">, North Dakota, this </w:t>
      </w:r>
      <w:r w:rsidRPr="00CB31BC">
        <w:rPr>
          <w:rFonts w:ascii="Arial" w:hAnsi="Arial" w:cs="Arial"/>
          <w:sz w:val="22"/>
          <w:szCs w:val="22"/>
          <w:u w:val="single"/>
        </w:rPr>
        <w:t xml:space="preserve">       </w:t>
      </w:r>
      <w:r w:rsidRPr="00CB31BC">
        <w:rPr>
          <w:rFonts w:ascii="Arial" w:hAnsi="Arial" w:cs="Arial"/>
          <w:sz w:val="22"/>
          <w:szCs w:val="22"/>
        </w:rPr>
        <w:t xml:space="preserve"> day of </w:t>
      </w:r>
      <w:r w:rsidRPr="00CB31BC">
        <w:rPr>
          <w:rFonts w:ascii="Arial" w:hAnsi="Arial" w:cs="Arial"/>
          <w:sz w:val="22"/>
          <w:szCs w:val="22"/>
          <w:u w:val="single"/>
        </w:rPr>
        <w:t xml:space="preserve">                   </w:t>
      </w:r>
      <w:r w:rsidRPr="00CB31BC">
        <w:rPr>
          <w:rFonts w:ascii="Arial" w:hAnsi="Arial" w:cs="Arial"/>
          <w:sz w:val="22"/>
          <w:szCs w:val="22"/>
        </w:rPr>
        <w:t>, 20____.</w:t>
      </w:r>
    </w:p>
    <w:p w:rsidR="00BF45F0" w:rsidRPr="00CB31BC" w:rsidRDefault="00BF45F0" w:rsidP="00BF45F0">
      <w:pPr>
        <w:pStyle w:val="BodyTextIndent"/>
        <w:ind w:left="0" w:firstLine="0"/>
        <w:rPr>
          <w:rFonts w:ascii="Arial" w:hAnsi="Arial" w:cs="Arial"/>
          <w:sz w:val="22"/>
          <w:szCs w:val="22"/>
        </w:rPr>
      </w:pPr>
    </w:p>
    <w:p w:rsidR="00B5333B" w:rsidRPr="00631AEB" w:rsidRDefault="00B5333B" w:rsidP="00B5333B">
      <w:pPr>
        <w:pStyle w:val="BodyTextIndent"/>
        <w:ind w:left="0" w:firstLine="0"/>
        <w:rPr>
          <w:rFonts w:ascii="Arial" w:hAnsi="Arial" w:cs="Arial"/>
          <w:sz w:val="22"/>
          <w:szCs w:val="22"/>
        </w:rPr>
      </w:pPr>
      <w:bookmarkStart w:id="15" w:name="sagitec16"/>
      <w:r w:rsidRPr="00CB31BC">
        <w:rPr>
          <w:rFonts w:ascii="Arial" w:hAnsi="Arial" w:cs="Arial"/>
          <w:sz w:val="22"/>
          <w:szCs w:val="22"/>
        </w:rPr>
        <w:t>{stdOrgName}</w:t>
      </w:r>
      <w:bookmarkStart w:id="16" w:name="_GoBack"/>
      <w:bookmarkEnd w:id="15"/>
      <w:bookmarkEnd w:id="16"/>
    </w:p>
    <w:p w:rsidR="00BF45F0" w:rsidRPr="00631AEB" w:rsidRDefault="00BF45F0" w:rsidP="00BF45F0">
      <w:pPr>
        <w:tabs>
          <w:tab w:val="left" w:pos="-720"/>
        </w:tabs>
        <w:suppressAutoHyphens/>
        <w:rPr>
          <w:rFonts w:ascii="Arial" w:hAnsi="Arial" w:cs="Arial"/>
          <w:spacing w:val="-3"/>
          <w:sz w:val="22"/>
          <w:szCs w:val="22"/>
        </w:rPr>
      </w:pPr>
    </w:p>
    <w:p w:rsidR="00BF45F0" w:rsidRPr="00631AEB" w:rsidRDefault="00BF45F0" w:rsidP="00BF45F0">
      <w:pPr>
        <w:tabs>
          <w:tab w:val="left" w:pos="-720"/>
        </w:tabs>
        <w:suppressAutoHyphens/>
        <w:rPr>
          <w:rFonts w:ascii="Arial" w:hAnsi="Arial" w:cs="Arial"/>
          <w:spacing w:val="-3"/>
          <w:sz w:val="22"/>
          <w:szCs w:val="22"/>
        </w:rPr>
      </w:pPr>
      <w:r w:rsidRPr="00631AEB">
        <w:rPr>
          <w:rFonts w:ascii="Arial" w:hAnsi="Arial" w:cs="Arial"/>
          <w:spacing w:val="-3"/>
          <w:sz w:val="22"/>
          <w:szCs w:val="22"/>
        </w:rPr>
        <w:t>By __________________________________________</w:t>
      </w:r>
    </w:p>
    <w:p w:rsidR="00BF45F0" w:rsidRPr="00631AEB" w:rsidRDefault="00BF45F0" w:rsidP="00BF45F0">
      <w:pPr>
        <w:tabs>
          <w:tab w:val="left" w:pos="-720"/>
        </w:tabs>
        <w:suppressAutoHyphens/>
        <w:rPr>
          <w:rFonts w:ascii="Arial" w:hAnsi="Arial" w:cs="Arial"/>
          <w:spacing w:val="-3"/>
          <w:sz w:val="22"/>
          <w:szCs w:val="22"/>
        </w:rPr>
      </w:pPr>
    </w:p>
    <w:p w:rsidR="00BF45F0" w:rsidRPr="00631AEB" w:rsidRDefault="00BF45F0" w:rsidP="00BF45F0">
      <w:pPr>
        <w:tabs>
          <w:tab w:val="left" w:pos="-720"/>
        </w:tabs>
        <w:suppressAutoHyphens/>
        <w:rPr>
          <w:rFonts w:ascii="Arial" w:hAnsi="Arial" w:cs="Arial"/>
          <w:spacing w:val="-3"/>
          <w:sz w:val="22"/>
          <w:szCs w:val="22"/>
        </w:rPr>
      </w:pPr>
      <w:r w:rsidRPr="00631AEB">
        <w:rPr>
          <w:rFonts w:ascii="Arial" w:hAnsi="Arial" w:cs="Arial"/>
          <w:spacing w:val="-3"/>
          <w:sz w:val="22"/>
          <w:szCs w:val="22"/>
        </w:rPr>
        <w:t>By __________________________________________</w:t>
      </w:r>
    </w:p>
    <w:p w:rsidR="00BF45F0" w:rsidRPr="00631AEB" w:rsidRDefault="00BF45F0" w:rsidP="00BF45F0">
      <w:pPr>
        <w:tabs>
          <w:tab w:val="left" w:pos="-720"/>
        </w:tabs>
        <w:suppressAutoHyphens/>
        <w:rPr>
          <w:rFonts w:ascii="Arial" w:hAnsi="Arial" w:cs="Arial"/>
          <w:spacing w:val="-3"/>
          <w:sz w:val="22"/>
          <w:szCs w:val="22"/>
        </w:rPr>
      </w:pPr>
    </w:p>
    <w:p w:rsidR="00BF45F0" w:rsidRPr="00631AEB" w:rsidRDefault="00BF45F0" w:rsidP="00BF45F0">
      <w:pPr>
        <w:tabs>
          <w:tab w:val="left" w:pos="-720"/>
        </w:tabs>
        <w:suppressAutoHyphens/>
        <w:rPr>
          <w:rFonts w:ascii="Arial" w:hAnsi="Arial" w:cs="Arial"/>
          <w:spacing w:val="-3"/>
          <w:sz w:val="22"/>
          <w:szCs w:val="22"/>
        </w:rPr>
      </w:pPr>
      <w:r w:rsidRPr="00631AEB">
        <w:rPr>
          <w:rFonts w:ascii="Arial" w:hAnsi="Arial" w:cs="Arial"/>
          <w:spacing w:val="-3"/>
          <w:sz w:val="22"/>
          <w:szCs w:val="22"/>
        </w:rPr>
        <w:t xml:space="preserve">Executed at Bismarck, North Dakota, this </w:t>
      </w:r>
      <w:r w:rsidRPr="00631AEB">
        <w:rPr>
          <w:rFonts w:ascii="Arial" w:hAnsi="Arial" w:cs="Arial"/>
          <w:spacing w:val="-3"/>
          <w:sz w:val="22"/>
          <w:szCs w:val="22"/>
          <w:u w:val="single"/>
        </w:rPr>
        <w:t xml:space="preserve">        </w:t>
      </w:r>
      <w:r w:rsidRPr="00631AEB">
        <w:rPr>
          <w:rFonts w:ascii="Arial" w:hAnsi="Arial" w:cs="Arial"/>
          <w:spacing w:val="-3"/>
          <w:sz w:val="22"/>
          <w:szCs w:val="22"/>
        </w:rPr>
        <w:t xml:space="preserve"> day of </w:t>
      </w:r>
      <w:r w:rsidRPr="00631AEB">
        <w:rPr>
          <w:rFonts w:ascii="Arial" w:hAnsi="Arial" w:cs="Arial"/>
          <w:spacing w:val="-3"/>
          <w:sz w:val="22"/>
          <w:szCs w:val="22"/>
          <w:u w:val="single"/>
        </w:rPr>
        <w:t xml:space="preserve">                       </w:t>
      </w:r>
      <w:r w:rsidRPr="00631AEB">
        <w:rPr>
          <w:rFonts w:ascii="Arial" w:hAnsi="Arial" w:cs="Arial"/>
          <w:spacing w:val="-3"/>
          <w:sz w:val="22"/>
          <w:szCs w:val="22"/>
        </w:rPr>
        <w:t>, 20____.</w:t>
      </w:r>
    </w:p>
    <w:p w:rsidR="00BF45F0" w:rsidRPr="00631AEB" w:rsidRDefault="00BF45F0" w:rsidP="00BF45F0">
      <w:pPr>
        <w:tabs>
          <w:tab w:val="left" w:pos="-720"/>
        </w:tabs>
        <w:suppressAutoHyphens/>
        <w:rPr>
          <w:rFonts w:ascii="Arial" w:hAnsi="Arial" w:cs="Arial"/>
          <w:spacing w:val="-3"/>
          <w:sz w:val="22"/>
          <w:szCs w:val="22"/>
        </w:rPr>
      </w:pPr>
    </w:p>
    <w:p w:rsidR="00BF45F0" w:rsidRPr="00631AEB" w:rsidRDefault="00BF45F0" w:rsidP="00BF45F0">
      <w:pPr>
        <w:tabs>
          <w:tab w:val="center" w:pos="4680"/>
        </w:tabs>
        <w:suppressAutoHyphens/>
        <w:rPr>
          <w:rFonts w:ascii="Arial" w:hAnsi="Arial" w:cs="Arial"/>
          <w:spacing w:val="-3"/>
          <w:sz w:val="22"/>
          <w:szCs w:val="22"/>
        </w:rPr>
      </w:pPr>
      <w:r w:rsidRPr="00631AEB">
        <w:rPr>
          <w:rFonts w:ascii="Arial" w:hAnsi="Arial" w:cs="Arial"/>
          <w:spacing w:val="-3"/>
          <w:sz w:val="22"/>
          <w:szCs w:val="22"/>
        </w:rPr>
        <w:tab/>
      </w:r>
      <w:smartTag w:uri="urn:schemas-microsoft-com:office:smarttags" w:element="address">
        <w:smartTag w:uri="urn:schemas-microsoft-com:office:smarttags" w:element="place">
          <w:r w:rsidRPr="00631AEB">
            <w:rPr>
              <w:rFonts w:ascii="Arial" w:hAnsi="Arial" w:cs="Arial"/>
              <w:spacing w:val="-3"/>
              <w:sz w:val="22"/>
              <w:szCs w:val="22"/>
            </w:rPr>
            <w:t>NORTH DAKOTA</w:t>
          </w:r>
        </w:smartTag>
      </w:smartTag>
      <w:r w:rsidRPr="00631AEB">
        <w:rPr>
          <w:rFonts w:ascii="Arial" w:hAnsi="Arial" w:cs="Arial"/>
          <w:spacing w:val="-3"/>
          <w:sz w:val="22"/>
          <w:szCs w:val="22"/>
        </w:rPr>
        <w:t xml:space="preserve"> PUBLIC EMPLOYEES RETIREMENT BOARD</w:t>
      </w:r>
    </w:p>
    <w:p w:rsidR="00BF45F0" w:rsidRPr="00631AEB" w:rsidRDefault="00BF45F0" w:rsidP="00BF45F0">
      <w:pPr>
        <w:tabs>
          <w:tab w:val="left" w:pos="-720"/>
        </w:tabs>
        <w:suppressAutoHyphens/>
        <w:rPr>
          <w:rFonts w:ascii="Arial" w:hAnsi="Arial" w:cs="Arial"/>
          <w:spacing w:val="-3"/>
          <w:sz w:val="22"/>
          <w:szCs w:val="22"/>
        </w:rPr>
      </w:pPr>
    </w:p>
    <w:p w:rsidR="00BF45F0" w:rsidRPr="00631AEB" w:rsidRDefault="00BF45F0" w:rsidP="00BF45F0">
      <w:pPr>
        <w:tabs>
          <w:tab w:val="left" w:pos="-720"/>
        </w:tabs>
        <w:suppressAutoHyphens/>
        <w:rPr>
          <w:rFonts w:ascii="Arial" w:hAnsi="Arial" w:cs="Arial"/>
          <w:spacing w:val="-3"/>
          <w:sz w:val="22"/>
          <w:szCs w:val="22"/>
        </w:rPr>
      </w:pPr>
      <w:r w:rsidRPr="00631AEB">
        <w:rPr>
          <w:rFonts w:ascii="Arial" w:hAnsi="Arial" w:cs="Arial"/>
          <w:spacing w:val="-3"/>
          <w:sz w:val="22"/>
          <w:szCs w:val="22"/>
        </w:rPr>
        <w:t>By ___________________________________________</w:t>
      </w:r>
    </w:p>
    <w:p w:rsidR="00BF45F0" w:rsidRPr="00631AEB" w:rsidRDefault="00BF45F0" w:rsidP="00BF45F0">
      <w:pPr>
        <w:pStyle w:val="BodyTextIndent"/>
        <w:tabs>
          <w:tab w:val="left" w:pos="4680"/>
        </w:tabs>
        <w:ind w:left="0" w:firstLine="0"/>
        <w:rPr>
          <w:rFonts w:ascii="Arial" w:hAnsi="Arial" w:cs="Arial"/>
          <w:sz w:val="22"/>
          <w:szCs w:val="22"/>
        </w:rPr>
      </w:pPr>
      <w:r w:rsidRPr="00631AEB">
        <w:rPr>
          <w:rFonts w:ascii="Arial" w:hAnsi="Arial" w:cs="Arial"/>
          <w:sz w:val="22"/>
          <w:szCs w:val="22"/>
        </w:rPr>
        <w:t xml:space="preserve">                 Executive Director</w:t>
      </w:r>
      <w:r w:rsidRPr="00631AEB">
        <w:rPr>
          <w:rFonts w:ascii="Arial" w:hAnsi="Arial" w:cs="Arial"/>
          <w:sz w:val="22"/>
          <w:szCs w:val="22"/>
        </w:rPr>
        <w:tab/>
        <w:t>Date</w:t>
      </w:r>
    </w:p>
    <w:p w:rsidR="00BF45F0" w:rsidRPr="00631AEB" w:rsidRDefault="00BF45F0" w:rsidP="00BF45F0">
      <w:pPr>
        <w:pStyle w:val="BodyTextIndent"/>
        <w:ind w:left="0" w:firstLine="0"/>
        <w:rPr>
          <w:rFonts w:ascii="Arial" w:hAnsi="Arial" w:cs="Arial"/>
          <w:sz w:val="22"/>
          <w:szCs w:val="22"/>
        </w:rPr>
      </w:pPr>
    </w:p>
    <w:p w:rsidR="00BF45F0" w:rsidRPr="00631AEB" w:rsidRDefault="00BF45F0" w:rsidP="00BF45F0">
      <w:pPr>
        <w:pStyle w:val="BodyTextIndent"/>
        <w:ind w:left="0" w:firstLine="0"/>
        <w:rPr>
          <w:rFonts w:ascii="Arial" w:hAnsi="Arial" w:cs="Arial"/>
          <w:sz w:val="22"/>
          <w:szCs w:val="22"/>
        </w:rPr>
      </w:pPr>
    </w:p>
    <w:p w:rsidR="00B26C10" w:rsidRPr="00BF45F0" w:rsidRDefault="00B26C10">
      <w:pPr>
        <w:pStyle w:val="BodyTextIndent"/>
        <w:ind w:left="0" w:firstLine="0"/>
        <w:rPr>
          <w:rFonts w:ascii="Arial" w:hAnsi="Arial"/>
          <w:sz w:val="22"/>
          <w:szCs w:val="22"/>
        </w:rPr>
      </w:pPr>
    </w:p>
    <w:sectPr w:rsidR="00B26C10" w:rsidRPr="00BF45F0" w:rsidSect="00BF45F0">
      <w:footerReference w:type="first" r:id="rId8"/>
      <w:pgSz w:w="12240" w:h="15840" w:code="1"/>
      <w:pgMar w:top="720" w:right="720" w:bottom="720" w:left="720" w:header="43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5AE" w:rsidRDefault="009935AE">
      <w:r>
        <w:separator/>
      </w:r>
    </w:p>
  </w:endnote>
  <w:endnote w:type="continuationSeparator" w:id="0">
    <w:p w:rsidR="009935AE" w:rsidRDefault="00993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4BC" w:rsidRPr="00A414BC" w:rsidRDefault="00A414BC">
    <w:pPr>
      <w:pStyle w:val="Footer"/>
      <w:rPr>
        <w:rFonts w:ascii="Arial" w:hAnsi="Arial" w:cs="Arial"/>
        <w:sz w:val="18"/>
        <w:szCs w:val="18"/>
      </w:rPr>
    </w:pPr>
    <w:r>
      <w:rPr>
        <w:rFonts w:ascii="Arial" w:hAnsi="Arial" w:cs="Arial"/>
        <w:sz w:val="18"/>
        <w:szCs w:val="18"/>
      </w:rPr>
      <w:t>ORG-11XX (02-2015)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5AE" w:rsidRDefault="009935AE">
      <w:r>
        <w:separator/>
      </w:r>
    </w:p>
  </w:footnote>
  <w:footnote w:type="continuationSeparator" w:id="0">
    <w:p w:rsidR="009935AE" w:rsidRDefault="009935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BFB"/>
    <w:multiLevelType w:val="singleLevel"/>
    <w:tmpl w:val="04090013"/>
    <w:lvl w:ilvl="0">
      <w:start w:val="1"/>
      <w:numFmt w:val="upperRoman"/>
      <w:lvlText w:val="%1."/>
      <w:lvlJc w:val="left"/>
      <w:pPr>
        <w:tabs>
          <w:tab w:val="num" w:pos="720"/>
        </w:tabs>
        <w:ind w:left="720" w:hanging="720"/>
      </w:pPr>
      <w:rPr>
        <w:rFonts w:hint="default"/>
      </w:rPr>
    </w:lvl>
  </w:abstractNum>
  <w:abstractNum w:abstractNumId="1">
    <w:nsid w:val="1133122A"/>
    <w:multiLevelType w:val="singleLevel"/>
    <w:tmpl w:val="BFC0A6DA"/>
    <w:lvl w:ilvl="0">
      <w:start w:val="3"/>
      <w:numFmt w:val="decimal"/>
      <w:lvlText w:val="%1."/>
      <w:lvlJc w:val="left"/>
      <w:pPr>
        <w:tabs>
          <w:tab w:val="num" w:pos="1440"/>
        </w:tabs>
        <w:ind w:left="1440" w:hanging="720"/>
      </w:pPr>
      <w:rPr>
        <w:rFonts w:hint="default"/>
      </w:rPr>
    </w:lvl>
  </w:abstractNum>
  <w:abstractNum w:abstractNumId="2">
    <w:nsid w:val="11495477"/>
    <w:multiLevelType w:val="singleLevel"/>
    <w:tmpl w:val="BFC0A6DA"/>
    <w:lvl w:ilvl="0">
      <w:start w:val="2"/>
      <w:numFmt w:val="decimal"/>
      <w:lvlText w:val="%1."/>
      <w:lvlJc w:val="left"/>
      <w:pPr>
        <w:tabs>
          <w:tab w:val="num" w:pos="1440"/>
        </w:tabs>
        <w:ind w:left="1440" w:hanging="7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7E"/>
    <w:rsid w:val="00056311"/>
    <w:rsid w:val="001C08C9"/>
    <w:rsid w:val="00237A34"/>
    <w:rsid w:val="00551EA7"/>
    <w:rsid w:val="006B7119"/>
    <w:rsid w:val="0088577E"/>
    <w:rsid w:val="008A757E"/>
    <w:rsid w:val="009935AE"/>
    <w:rsid w:val="00A414BC"/>
    <w:rsid w:val="00B26C10"/>
    <w:rsid w:val="00B32388"/>
    <w:rsid w:val="00B5333B"/>
    <w:rsid w:val="00BD7ADE"/>
    <w:rsid w:val="00BF45F0"/>
    <w:rsid w:val="00E9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Courier New" w:hAnsi="Courier New"/>
      <w:sz w:val="20"/>
    </w:rPr>
  </w:style>
  <w:style w:type="paragraph" w:styleId="BodyTextIndent">
    <w:name w:val="Body Text Indent"/>
    <w:basedOn w:val="Normal"/>
    <w:pPr>
      <w:widowControl w:val="0"/>
      <w:tabs>
        <w:tab w:val="left" w:pos="-720"/>
        <w:tab w:val="left" w:pos="0"/>
        <w:tab w:val="left" w:pos="720"/>
      </w:tabs>
      <w:suppressAutoHyphens/>
      <w:ind w:left="1440" w:hanging="1440"/>
    </w:pPr>
    <w:rPr>
      <w:rFonts w:ascii="Univers" w:hAnsi="Univers"/>
      <w:snapToGrid w:val="0"/>
      <w:spacing w:val="-3"/>
    </w:rPr>
  </w:style>
  <w:style w:type="character" w:styleId="EndnoteReference">
    <w:name w:val="endnote reference"/>
    <w:semiHidden/>
    <w:rPr>
      <w:vertAlign w:val="superscript"/>
    </w:rPr>
  </w:style>
  <w:style w:type="paragraph" w:styleId="BodyTextIndent2">
    <w:name w:val="Body Text Indent 2"/>
    <w:basedOn w:val="Normal"/>
    <w:pPr>
      <w:widowControl w:val="0"/>
      <w:tabs>
        <w:tab w:val="left" w:pos="-720"/>
        <w:tab w:val="left" w:pos="0"/>
        <w:tab w:val="left" w:pos="720"/>
        <w:tab w:val="left" w:pos="1440"/>
      </w:tabs>
      <w:suppressAutoHyphens/>
      <w:ind w:left="2160" w:hanging="2160"/>
    </w:pPr>
    <w:rPr>
      <w:rFonts w:ascii="Univers" w:hAnsi="Univers"/>
      <w:snapToGrid w:val="0"/>
      <w:spacing w:val="-3"/>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rFonts w:ascii="Courier New" w:hAnsi="Courier New"/>
      <w:b/>
      <w:sz w:val="22"/>
      <w:u w:val="single"/>
    </w:rPr>
  </w:style>
  <w:style w:type="paragraph" w:styleId="BodyText">
    <w:name w:val="Body Text"/>
    <w:basedOn w:val="Normal"/>
    <w:pPr>
      <w:spacing w:before="120" w:after="120"/>
      <w:jc w:val="both"/>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Courier New" w:hAnsi="Courier New"/>
      <w:sz w:val="20"/>
    </w:rPr>
  </w:style>
  <w:style w:type="paragraph" w:styleId="BodyTextIndent">
    <w:name w:val="Body Text Indent"/>
    <w:basedOn w:val="Normal"/>
    <w:pPr>
      <w:widowControl w:val="0"/>
      <w:tabs>
        <w:tab w:val="left" w:pos="-720"/>
        <w:tab w:val="left" w:pos="0"/>
        <w:tab w:val="left" w:pos="720"/>
      </w:tabs>
      <w:suppressAutoHyphens/>
      <w:ind w:left="1440" w:hanging="1440"/>
    </w:pPr>
    <w:rPr>
      <w:rFonts w:ascii="Univers" w:hAnsi="Univers"/>
      <w:snapToGrid w:val="0"/>
      <w:spacing w:val="-3"/>
    </w:rPr>
  </w:style>
  <w:style w:type="character" w:styleId="EndnoteReference">
    <w:name w:val="endnote reference"/>
    <w:semiHidden/>
    <w:rPr>
      <w:vertAlign w:val="superscript"/>
    </w:rPr>
  </w:style>
  <w:style w:type="paragraph" w:styleId="BodyTextIndent2">
    <w:name w:val="Body Text Indent 2"/>
    <w:basedOn w:val="Normal"/>
    <w:pPr>
      <w:widowControl w:val="0"/>
      <w:tabs>
        <w:tab w:val="left" w:pos="-720"/>
        <w:tab w:val="left" w:pos="0"/>
        <w:tab w:val="left" w:pos="720"/>
        <w:tab w:val="left" w:pos="1440"/>
      </w:tabs>
      <w:suppressAutoHyphens/>
      <w:ind w:left="2160" w:hanging="2160"/>
    </w:pPr>
    <w:rPr>
      <w:rFonts w:ascii="Univers" w:hAnsi="Univers"/>
      <w:snapToGrid w:val="0"/>
      <w:spacing w:val="-3"/>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rFonts w:ascii="Courier New" w:hAnsi="Courier New"/>
      <w:b/>
      <w:sz w:val="22"/>
      <w:u w:val="single"/>
    </w:rPr>
  </w:style>
  <w:style w:type="paragraph" w:styleId="BodyText">
    <w:name w:val="Body Text"/>
    <w:basedOn w:val="Normal"/>
    <w:pPr>
      <w:spacing w:before="120" w:after="120"/>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EMPLOYER PARTICIPATION AGREEMENT IN THE</vt:lpstr>
    </vt:vector>
  </TitlesOfParts>
  <Company>North Dakota Public Employees Retirement System</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PARTICIPATION AGREEMENT IN THE</dc:title>
  <dc:creator>Kristi</dc:creator>
  <cp:lastModifiedBy>Dschaak, Sharmain L.</cp:lastModifiedBy>
  <cp:revision>2</cp:revision>
  <cp:lastPrinted>2004-02-13T15:16:00Z</cp:lastPrinted>
  <dcterms:created xsi:type="dcterms:W3CDTF">2016-05-26T19:52:00Z</dcterms:created>
  <dcterms:modified xsi:type="dcterms:W3CDTF">2016-05-26T19:52:00Z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2062000060</vt:i4>
  </property>
  <property fmtid="{D5CDD505-2E9C-101B-9397-08002B2CF9AE}" pid="3" name="_EmailSubject">
    <vt:lpwstr>Barnes County - Org ID 300002</vt:lpwstr>
  </property>
  <property fmtid="{D5CDD505-2E9C-101B-9397-08002B2CF9AE}" pid="4" name="_AuthorEmail">
    <vt:lpwstr>rfricke@nd.gov</vt:lpwstr>
  </property>
  <property fmtid="{D5CDD505-2E9C-101B-9397-08002B2CF9AE}" pid="5" name="_AuthorEmailDisplayName">
    <vt:lpwstr>Fricke, Rebecca D.</vt:lpwstr>
  </property>
  <property fmtid="{D5CDD505-2E9C-101B-9397-08002B2CF9AE}" pid="6" name="_PreviousAdHocReviewCycleID">
    <vt:i4>2130751581</vt:i4>
  </property>
  <property fmtid="{D5CDD505-2E9C-101B-9397-08002B2CF9AE}" pid="7" name="_NewReviewCycle">
    <vt:lpwstr/>
  </property>
  <property fmtid="{D5CDD505-2E9C-101B-9397-08002B2CF9AE}" pid="8" name="_ReviewingToolsShownOnce">
    <vt:lpwstr/>
  </property>
</Properties>
</file>