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9046E" w14:textId="77777777" w:rsidR="00543651" w:rsidRDefault="00543651" w:rsidP="00DE4D9B">
      <w:pPr>
        <w:rPr>
          <w:rFonts w:cs="Arial"/>
          <w:spacing w:val="-2"/>
          <w:sz w:val="22"/>
          <w:szCs w:val="22"/>
        </w:rPr>
      </w:pPr>
    </w:p>
    <w:p w14:paraId="655BE2F9" w14:textId="77777777" w:rsidR="00543651" w:rsidRDefault="00543651" w:rsidP="00DE4D9B">
      <w:pPr>
        <w:rPr>
          <w:rFonts w:cs="Arial"/>
          <w:spacing w:val="-2"/>
          <w:sz w:val="22"/>
          <w:szCs w:val="22"/>
        </w:rPr>
      </w:pPr>
    </w:p>
    <w:p w14:paraId="111F63C5" w14:textId="77777777" w:rsidR="00BA72ED" w:rsidRPr="0058553C" w:rsidRDefault="00BA72ED" w:rsidP="00DE4D9B">
      <w:pPr>
        <w:rPr>
          <w:rFonts w:cs="Arial"/>
          <w:spacing w:val="-2"/>
          <w:sz w:val="22"/>
          <w:szCs w:val="22"/>
        </w:rPr>
      </w:pPr>
      <w:bookmarkStart w:id="0" w:name="sagitec1"/>
      <w:r w:rsidRPr="0058553C">
        <w:rPr>
          <w:rFonts w:cs="Arial"/>
          <w:spacing w:val="-2"/>
          <w:sz w:val="22"/>
          <w:szCs w:val="22"/>
        </w:rPr>
        <w:t>{</w:t>
      </w:r>
      <w:proofErr w:type="spellStart"/>
      <w:r w:rsidRPr="0058553C">
        <w:rPr>
          <w:rFonts w:cs="Arial"/>
          <w:spacing w:val="-2"/>
          <w:sz w:val="22"/>
          <w:szCs w:val="22"/>
        </w:rPr>
        <w:t>stdlongdate</w:t>
      </w:r>
      <w:proofErr w:type="spellEnd"/>
      <w:r w:rsidRPr="0058553C">
        <w:rPr>
          <w:rFonts w:cs="Arial"/>
          <w:spacing w:val="-2"/>
          <w:sz w:val="22"/>
          <w:szCs w:val="22"/>
        </w:rPr>
        <w:t>}</w:t>
      </w:r>
      <w:bookmarkEnd w:id="0"/>
      <w:r w:rsidR="00DE4D9B" w:rsidRPr="0058553C">
        <w:rPr>
          <w:spacing w:val="-2"/>
          <w:sz w:val="22"/>
          <w:szCs w:val="22"/>
        </w:rPr>
        <w:tab/>
      </w:r>
      <w:r w:rsidR="00DE4D9B" w:rsidRPr="0058553C">
        <w:rPr>
          <w:spacing w:val="-2"/>
          <w:sz w:val="22"/>
          <w:szCs w:val="22"/>
        </w:rPr>
        <w:tab/>
      </w:r>
      <w:r w:rsidR="00DE4D9B" w:rsidRPr="0058553C">
        <w:rPr>
          <w:spacing w:val="-2"/>
          <w:sz w:val="22"/>
          <w:szCs w:val="22"/>
        </w:rPr>
        <w:tab/>
      </w:r>
      <w:r w:rsidR="00DE4D9B" w:rsidRPr="0058553C">
        <w:rPr>
          <w:spacing w:val="-2"/>
          <w:sz w:val="22"/>
          <w:szCs w:val="22"/>
        </w:rPr>
        <w:tab/>
      </w:r>
      <w:r w:rsidR="00DE4D9B" w:rsidRPr="0058553C">
        <w:rPr>
          <w:spacing w:val="-2"/>
          <w:sz w:val="22"/>
          <w:szCs w:val="22"/>
        </w:rPr>
        <w:tab/>
      </w:r>
      <w:r w:rsidR="00DE4D9B" w:rsidRPr="0058553C">
        <w:rPr>
          <w:spacing w:val="-2"/>
          <w:sz w:val="22"/>
          <w:szCs w:val="22"/>
        </w:rPr>
        <w:tab/>
      </w:r>
      <w:r w:rsidR="00DE4D9B" w:rsidRPr="0058553C">
        <w:rPr>
          <w:spacing w:val="-2"/>
          <w:sz w:val="22"/>
          <w:szCs w:val="22"/>
        </w:rPr>
        <w:tab/>
      </w:r>
      <w:r w:rsidR="00543651">
        <w:rPr>
          <w:spacing w:val="-2"/>
          <w:sz w:val="22"/>
          <w:szCs w:val="22"/>
        </w:rPr>
        <w:tab/>
      </w:r>
      <w:r w:rsidR="00DE4D9B" w:rsidRPr="0058553C">
        <w:rPr>
          <w:spacing w:val="-2"/>
          <w:sz w:val="22"/>
          <w:szCs w:val="22"/>
        </w:rPr>
        <w:t xml:space="preserve">Member ID: </w:t>
      </w:r>
      <w:bookmarkStart w:id="1" w:name="sagitec2"/>
      <w:r w:rsidR="00DE4D9B" w:rsidRPr="0058553C">
        <w:rPr>
          <w:sz w:val="22"/>
          <w:szCs w:val="22"/>
        </w:rPr>
        <w:t>{</w:t>
      </w:r>
      <w:proofErr w:type="spellStart"/>
      <w:r w:rsidR="00DE4D9B" w:rsidRPr="0058553C">
        <w:rPr>
          <w:sz w:val="22"/>
          <w:szCs w:val="22"/>
        </w:rPr>
        <w:t>stdMbrPERSLinkID</w:t>
      </w:r>
      <w:proofErr w:type="spellEnd"/>
      <w:r w:rsidR="00DE4D9B" w:rsidRPr="0058553C">
        <w:rPr>
          <w:sz w:val="22"/>
          <w:szCs w:val="22"/>
        </w:rPr>
        <w:t>}</w:t>
      </w:r>
      <w:bookmarkEnd w:id="1"/>
    </w:p>
    <w:p w14:paraId="7C4332F6" w14:textId="77777777" w:rsidR="00BA72ED" w:rsidRDefault="00BA72ED" w:rsidP="00DE4D9B">
      <w:pPr>
        <w:rPr>
          <w:rFonts w:cs="Arial"/>
          <w:spacing w:val="-2"/>
          <w:sz w:val="22"/>
          <w:szCs w:val="22"/>
        </w:rPr>
      </w:pPr>
    </w:p>
    <w:p w14:paraId="390702A0" w14:textId="77777777" w:rsidR="00543651" w:rsidRPr="0058553C" w:rsidRDefault="00543651" w:rsidP="00DE4D9B">
      <w:pPr>
        <w:rPr>
          <w:rFonts w:cs="Arial"/>
          <w:spacing w:val="-2"/>
          <w:sz w:val="22"/>
          <w:szCs w:val="22"/>
        </w:rPr>
      </w:pPr>
    </w:p>
    <w:p w14:paraId="5CFC8652" w14:textId="77777777" w:rsidR="00BA72ED" w:rsidRPr="0058553C" w:rsidRDefault="00BA72ED" w:rsidP="00DE4D9B">
      <w:pPr>
        <w:rPr>
          <w:rFonts w:cs="Arial"/>
          <w:caps/>
          <w:spacing w:val="-2"/>
          <w:sz w:val="22"/>
          <w:szCs w:val="22"/>
        </w:rPr>
      </w:pPr>
      <w:bookmarkStart w:id="2" w:name="sagitec3"/>
      <w:r w:rsidRPr="0058553C">
        <w:rPr>
          <w:rFonts w:cs="Arial"/>
          <w:spacing w:val="-2"/>
          <w:sz w:val="22"/>
          <w:szCs w:val="22"/>
        </w:rPr>
        <w:t>{</w:t>
      </w:r>
      <w:proofErr w:type="spellStart"/>
      <w:r w:rsidRPr="0058553C">
        <w:rPr>
          <w:rFonts w:cs="Arial"/>
          <w:spacing w:val="-2"/>
          <w:sz w:val="22"/>
          <w:szCs w:val="22"/>
        </w:rPr>
        <w:t>stdMbrFullName</w:t>
      </w:r>
      <w:proofErr w:type="spellEnd"/>
      <w:r w:rsidRPr="0058553C">
        <w:rPr>
          <w:rFonts w:cs="Arial"/>
          <w:spacing w:val="-2"/>
          <w:sz w:val="22"/>
          <w:szCs w:val="22"/>
        </w:rPr>
        <w:t>}</w:t>
      </w:r>
      <w:bookmarkEnd w:id="2"/>
    </w:p>
    <w:p w14:paraId="5EB9DB98" w14:textId="77777777" w:rsidR="00BA72ED" w:rsidRPr="0058553C" w:rsidRDefault="00BA72ED" w:rsidP="00DE4D9B">
      <w:pPr>
        <w:rPr>
          <w:rFonts w:cs="Arial"/>
          <w:spacing w:val="-2"/>
          <w:sz w:val="22"/>
          <w:szCs w:val="22"/>
        </w:rPr>
      </w:pPr>
      <w:bookmarkStart w:id="3" w:name="sagitec4"/>
      <w:r w:rsidRPr="0058553C">
        <w:rPr>
          <w:rFonts w:cs="Arial"/>
          <w:spacing w:val="-2"/>
          <w:sz w:val="22"/>
          <w:szCs w:val="22"/>
        </w:rPr>
        <w:t>{stdMbrAdrCorStreet1}</w:t>
      </w:r>
      <w:bookmarkEnd w:id="3"/>
    </w:p>
    <w:p w14:paraId="1B2A2DF6" w14:textId="77777777" w:rsidR="00BA72ED" w:rsidRPr="0058553C" w:rsidRDefault="00BA72ED" w:rsidP="00DE4D9B">
      <w:pPr>
        <w:rPr>
          <w:rFonts w:cs="Arial"/>
          <w:spacing w:val="-2"/>
          <w:sz w:val="22"/>
          <w:szCs w:val="22"/>
        </w:rPr>
      </w:pPr>
      <w:bookmarkStart w:id="4" w:name="sagitec5"/>
      <w:r w:rsidRPr="0058553C">
        <w:rPr>
          <w:rFonts w:cs="Arial"/>
          <w:spacing w:val="-2"/>
          <w:sz w:val="22"/>
          <w:szCs w:val="22"/>
        </w:rPr>
        <w:t>{x stdMbrAdrCorStreet2}</w:t>
      </w:r>
      <w:bookmarkEnd w:id="4"/>
    </w:p>
    <w:p w14:paraId="3C3204BE" w14:textId="77777777" w:rsidR="00BA72ED" w:rsidRPr="0058553C" w:rsidRDefault="00BA72ED" w:rsidP="00DE4D9B">
      <w:pPr>
        <w:rPr>
          <w:rFonts w:cs="Arial"/>
          <w:spacing w:val="-2"/>
          <w:sz w:val="22"/>
          <w:szCs w:val="22"/>
        </w:rPr>
      </w:pPr>
      <w:bookmarkStart w:id="5" w:name="sagitec6"/>
      <w:r w:rsidRPr="0058553C">
        <w:rPr>
          <w:rFonts w:cs="Arial"/>
          <w:spacing w:val="-2"/>
          <w:sz w:val="22"/>
          <w:szCs w:val="22"/>
        </w:rPr>
        <w:t>{</w:t>
      </w:r>
      <w:proofErr w:type="spellStart"/>
      <w:r w:rsidRPr="0058553C">
        <w:rPr>
          <w:rFonts w:cs="Arial"/>
          <w:spacing w:val="-2"/>
          <w:sz w:val="22"/>
          <w:szCs w:val="22"/>
        </w:rPr>
        <w:t>stdMbrAdrCorCity</w:t>
      </w:r>
      <w:proofErr w:type="spellEnd"/>
      <w:r w:rsidRPr="0058553C">
        <w:rPr>
          <w:rFonts w:cs="Arial"/>
          <w:spacing w:val="-2"/>
          <w:sz w:val="22"/>
          <w:szCs w:val="22"/>
        </w:rPr>
        <w:t>}</w:t>
      </w:r>
      <w:bookmarkEnd w:id="5"/>
      <w:r w:rsidR="001C0E1E" w:rsidRPr="0058553C">
        <w:rPr>
          <w:rFonts w:cs="Arial"/>
          <w:spacing w:val="-2"/>
          <w:sz w:val="22"/>
          <w:szCs w:val="22"/>
        </w:rPr>
        <w:t xml:space="preserve"> </w:t>
      </w:r>
      <w:bookmarkStart w:id="6" w:name="sagitec7"/>
      <w:r w:rsidRPr="0058553C">
        <w:rPr>
          <w:rFonts w:cs="Arial"/>
          <w:spacing w:val="-2"/>
          <w:sz w:val="22"/>
          <w:szCs w:val="22"/>
        </w:rPr>
        <w:t>{</w:t>
      </w:r>
      <w:proofErr w:type="spellStart"/>
      <w:proofErr w:type="gramStart"/>
      <w:r w:rsidRPr="0058553C">
        <w:rPr>
          <w:rFonts w:cs="Arial"/>
          <w:spacing w:val="-2"/>
          <w:sz w:val="22"/>
          <w:szCs w:val="22"/>
        </w:rPr>
        <w:t>stdMbrAdrCorState</w:t>
      </w:r>
      <w:proofErr w:type="spellEnd"/>
      <w:r w:rsidRPr="0058553C">
        <w:rPr>
          <w:rFonts w:cs="Arial"/>
          <w:spacing w:val="-2"/>
          <w:sz w:val="22"/>
          <w:szCs w:val="22"/>
        </w:rPr>
        <w:t>}</w:t>
      </w:r>
      <w:bookmarkEnd w:id="6"/>
      <w:r w:rsidR="001C0E1E" w:rsidRPr="0058553C">
        <w:rPr>
          <w:rFonts w:cs="Arial"/>
          <w:spacing w:val="-2"/>
          <w:sz w:val="22"/>
          <w:szCs w:val="22"/>
        </w:rPr>
        <w:t xml:space="preserve"> </w:t>
      </w:r>
      <w:r w:rsidR="00DE4D9B" w:rsidRPr="0058553C">
        <w:rPr>
          <w:rFonts w:cs="Arial"/>
          <w:spacing w:val="-2"/>
          <w:sz w:val="22"/>
          <w:szCs w:val="22"/>
        </w:rPr>
        <w:t xml:space="preserve"> </w:t>
      </w:r>
      <w:bookmarkStart w:id="7" w:name="sagitec8"/>
      <w:r w:rsidRPr="0058553C">
        <w:rPr>
          <w:rFonts w:cs="Arial"/>
          <w:spacing w:val="-2"/>
          <w:sz w:val="22"/>
          <w:szCs w:val="22"/>
        </w:rPr>
        <w:t>{</w:t>
      </w:r>
      <w:proofErr w:type="spellStart"/>
      <w:proofErr w:type="gramEnd"/>
      <w:r w:rsidRPr="0058553C">
        <w:rPr>
          <w:rFonts w:cs="Arial"/>
          <w:spacing w:val="-2"/>
          <w:sz w:val="22"/>
          <w:szCs w:val="22"/>
        </w:rPr>
        <w:t>stdMbrAdrCorZip</w:t>
      </w:r>
      <w:proofErr w:type="spellEnd"/>
      <w:r w:rsidRPr="0058553C">
        <w:rPr>
          <w:rFonts w:cs="Arial"/>
          <w:spacing w:val="-2"/>
          <w:sz w:val="22"/>
          <w:szCs w:val="22"/>
        </w:rPr>
        <w:t>}</w:t>
      </w:r>
      <w:bookmarkEnd w:id="7"/>
    </w:p>
    <w:p w14:paraId="65ECC6B6" w14:textId="77777777" w:rsidR="00BA72ED" w:rsidRDefault="00BA72ED" w:rsidP="00DE4D9B">
      <w:pPr>
        <w:suppressAutoHyphens/>
        <w:rPr>
          <w:rFonts w:cs="Arial"/>
          <w:spacing w:val="-3"/>
          <w:sz w:val="22"/>
          <w:szCs w:val="22"/>
        </w:rPr>
      </w:pPr>
    </w:p>
    <w:p w14:paraId="47901E37" w14:textId="77777777" w:rsidR="00543651" w:rsidRPr="0058553C" w:rsidRDefault="00543651" w:rsidP="00DE4D9B">
      <w:pPr>
        <w:suppressAutoHyphens/>
        <w:rPr>
          <w:rFonts w:cs="Arial"/>
          <w:spacing w:val="-3"/>
          <w:sz w:val="22"/>
          <w:szCs w:val="22"/>
        </w:rPr>
      </w:pPr>
    </w:p>
    <w:p w14:paraId="7EE4059C" w14:textId="77777777" w:rsidR="00BA72ED" w:rsidRPr="0058553C" w:rsidRDefault="00BA72ED" w:rsidP="00DE4D9B">
      <w:pPr>
        <w:suppressAutoHyphens/>
        <w:rPr>
          <w:rFonts w:cs="Arial"/>
          <w:b/>
          <w:spacing w:val="-3"/>
          <w:sz w:val="22"/>
          <w:szCs w:val="22"/>
        </w:rPr>
      </w:pPr>
      <w:r w:rsidRPr="0058553C">
        <w:rPr>
          <w:rFonts w:cs="Arial"/>
          <w:b/>
          <w:spacing w:val="-3"/>
          <w:sz w:val="22"/>
          <w:szCs w:val="22"/>
        </w:rPr>
        <w:t xml:space="preserve">RE:  </w:t>
      </w:r>
      <w:r w:rsidR="00443F5D" w:rsidRPr="0058553C">
        <w:rPr>
          <w:rFonts w:cs="Arial"/>
          <w:b/>
          <w:spacing w:val="-3"/>
          <w:sz w:val="22"/>
          <w:szCs w:val="22"/>
        </w:rPr>
        <w:t>USERRA COVERED SERVICE CREDIT</w:t>
      </w:r>
    </w:p>
    <w:p w14:paraId="0CB82584" w14:textId="77777777" w:rsidR="00BA72ED" w:rsidRPr="0058553C" w:rsidRDefault="00BA72ED" w:rsidP="00DE4D9B">
      <w:pPr>
        <w:suppressAutoHyphens/>
        <w:rPr>
          <w:rFonts w:cs="Arial"/>
          <w:b/>
          <w:spacing w:val="-3"/>
          <w:sz w:val="22"/>
          <w:szCs w:val="22"/>
        </w:rPr>
      </w:pPr>
    </w:p>
    <w:p w14:paraId="0F83E58A" w14:textId="77777777" w:rsidR="00BA72ED" w:rsidRPr="0058553C" w:rsidRDefault="00BA72ED" w:rsidP="00DE4D9B">
      <w:pPr>
        <w:suppressAutoHyphens/>
        <w:rPr>
          <w:rFonts w:cs="Arial"/>
          <w:b/>
          <w:spacing w:val="-3"/>
          <w:sz w:val="22"/>
          <w:szCs w:val="22"/>
        </w:rPr>
      </w:pPr>
      <w:r w:rsidRPr="0058553C">
        <w:rPr>
          <w:rFonts w:cs="Arial"/>
          <w:spacing w:val="-2"/>
          <w:sz w:val="22"/>
          <w:szCs w:val="22"/>
        </w:rPr>
        <w:t xml:space="preserve">Dear </w:t>
      </w:r>
      <w:bookmarkStart w:id="8" w:name="sagitec9"/>
      <w:r w:rsidRPr="0058553C">
        <w:rPr>
          <w:rFonts w:cs="Arial"/>
          <w:spacing w:val="-2"/>
          <w:sz w:val="22"/>
          <w:szCs w:val="22"/>
        </w:rPr>
        <w:t>{</w:t>
      </w:r>
      <w:proofErr w:type="spellStart"/>
      <w:r w:rsidR="00D05E57" w:rsidRPr="0058553C">
        <w:rPr>
          <w:rFonts w:cs="Arial"/>
          <w:spacing w:val="-2"/>
          <w:sz w:val="22"/>
          <w:szCs w:val="22"/>
        </w:rPr>
        <w:t>stdMbr</w:t>
      </w:r>
      <w:r w:rsidR="005314F3" w:rsidRPr="0058553C">
        <w:rPr>
          <w:rFonts w:cs="Arial"/>
          <w:spacing w:val="-2"/>
          <w:sz w:val="22"/>
          <w:szCs w:val="22"/>
        </w:rPr>
        <w:t>Salutation</w:t>
      </w:r>
      <w:proofErr w:type="spellEnd"/>
      <w:r w:rsidRPr="0058553C">
        <w:rPr>
          <w:rFonts w:cs="Arial"/>
          <w:spacing w:val="-2"/>
          <w:sz w:val="22"/>
          <w:szCs w:val="22"/>
        </w:rPr>
        <w:t>}</w:t>
      </w:r>
      <w:bookmarkEnd w:id="8"/>
      <w:r w:rsidRPr="0058553C">
        <w:rPr>
          <w:rFonts w:cs="Arial"/>
          <w:spacing w:val="-2"/>
          <w:sz w:val="22"/>
          <w:szCs w:val="22"/>
        </w:rPr>
        <w:t>:</w:t>
      </w:r>
    </w:p>
    <w:p w14:paraId="52099588" w14:textId="77777777" w:rsidR="00BA72ED" w:rsidRPr="0058553C" w:rsidRDefault="00BA72ED" w:rsidP="00DE4D9B">
      <w:pPr>
        <w:suppressAutoHyphens/>
        <w:rPr>
          <w:rFonts w:cs="Arial"/>
          <w:b/>
          <w:spacing w:val="-3"/>
          <w:sz w:val="22"/>
          <w:szCs w:val="22"/>
        </w:rPr>
      </w:pPr>
      <w:r w:rsidRPr="0058553C">
        <w:rPr>
          <w:rFonts w:cs="Arial"/>
          <w:b/>
          <w:spacing w:val="-3"/>
          <w:sz w:val="22"/>
          <w:szCs w:val="22"/>
        </w:rPr>
        <w:tab/>
      </w:r>
    </w:p>
    <w:p w14:paraId="54BA574D" w14:textId="77777777" w:rsidR="00443F5D" w:rsidRPr="0058553C" w:rsidRDefault="00443F5D" w:rsidP="00DE4D9B">
      <w:pPr>
        <w:rPr>
          <w:rFonts w:cs="Arial"/>
          <w:color w:val="000000"/>
          <w:sz w:val="22"/>
          <w:szCs w:val="22"/>
        </w:rPr>
      </w:pPr>
      <w:r w:rsidRPr="0058553C">
        <w:rPr>
          <w:rFonts w:cs="Arial"/>
          <w:color w:val="000000"/>
          <w:sz w:val="22"/>
          <w:szCs w:val="22"/>
        </w:rPr>
        <w:t xml:space="preserve">NDPERS received your request regarding obtaining service for the months that you were on active military duty from </w:t>
      </w:r>
      <w:bookmarkStart w:id="9" w:name="sagitec10"/>
      <w:r w:rsidR="00DE4D9B" w:rsidRPr="0058553C">
        <w:rPr>
          <w:sz w:val="22"/>
          <w:szCs w:val="22"/>
        </w:rPr>
        <w:t>{StartDate}</w:t>
      </w:r>
      <w:bookmarkEnd w:id="9"/>
      <w:r w:rsidR="00DE4D9B" w:rsidRPr="0058553C">
        <w:rPr>
          <w:sz w:val="22"/>
          <w:szCs w:val="22"/>
        </w:rPr>
        <w:t xml:space="preserve"> to </w:t>
      </w:r>
      <w:bookmarkStart w:id="10" w:name="sagitec11"/>
      <w:r w:rsidR="00DE4D9B" w:rsidRPr="0058553C">
        <w:rPr>
          <w:sz w:val="22"/>
          <w:szCs w:val="22"/>
        </w:rPr>
        <w:t>{</w:t>
      </w:r>
      <w:proofErr w:type="spellStart"/>
      <w:r w:rsidR="000650D9" w:rsidRPr="0058553C">
        <w:rPr>
          <w:sz w:val="22"/>
          <w:szCs w:val="22"/>
        </w:rPr>
        <w:t>End</w:t>
      </w:r>
      <w:r w:rsidR="00DE4D9B" w:rsidRPr="0058553C">
        <w:rPr>
          <w:sz w:val="22"/>
          <w:szCs w:val="22"/>
        </w:rPr>
        <w:t>Date</w:t>
      </w:r>
      <w:proofErr w:type="spellEnd"/>
      <w:r w:rsidR="00DE4D9B" w:rsidRPr="0058553C">
        <w:rPr>
          <w:sz w:val="22"/>
          <w:szCs w:val="22"/>
        </w:rPr>
        <w:t>}</w:t>
      </w:r>
      <w:bookmarkEnd w:id="10"/>
      <w:r w:rsidR="00DE4D9B" w:rsidRPr="0058553C">
        <w:rPr>
          <w:sz w:val="22"/>
          <w:szCs w:val="22"/>
        </w:rPr>
        <w:t xml:space="preserve">, </w:t>
      </w:r>
      <w:r w:rsidRPr="0058553C">
        <w:rPr>
          <w:rFonts w:cs="Arial"/>
          <w:color w:val="000000"/>
          <w:sz w:val="22"/>
          <w:szCs w:val="22"/>
        </w:rPr>
        <w:t>which in</w:t>
      </w:r>
      <w:r w:rsidR="003E10D1" w:rsidRPr="0058553C">
        <w:rPr>
          <w:rFonts w:cs="Arial"/>
          <w:color w:val="000000"/>
          <w:sz w:val="22"/>
          <w:szCs w:val="22"/>
        </w:rPr>
        <w:t>terrupted your employment with</w:t>
      </w:r>
      <w:r w:rsidR="001B6879">
        <w:rPr>
          <w:rFonts w:cs="Arial"/>
          <w:color w:val="000000"/>
          <w:sz w:val="22"/>
          <w:szCs w:val="22"/>
        </w:rPr>
        <w:t xml:space="preserve"> </w:t>
      </w:r>
      <w:bookmarkStart w:id="11" w:name="sagitec12"/>
      <w:r w:rsidR="001B6879">
        <w:rPr>
          <w:rFonts w:cs="Arial"/>
          <w:color w:val="000000"/>
          <w:sz w:val="22"/>
          <w:szCs w:val="22"/>
        </w:rPr>
        <w:t>{</w:t>
      </w:r>
      <w:proofErr w:type="spellStart"/>
      <w:r w:rsidR="001B6879">
        <w:rPr>
          <w:rFonts w:cs="Arial"/>
          <w:color w:val="000000"/>
          <w:sz w:val="22"/>
          <w:szCs w:val="22"/>
        </w:rPr>
        <w:t>OrgName</w:t>
      </w:r>
      <w:proofErr w:type="spellEnd"/>
      <w:r w:rsidR="001B6879">
        <w:rPr>
          <w:rFonts w:cs="Arial"/>
          <w:color w:val="000000"/>
          <w:sz w:val="22"/>
          <w:szCs w:val="22"/>
        </w:rPr>
        <w:t>}</w:t>
      </w:r>
      <w:bookmarkEnd w:id="11"/>
      <w:r w:rsidRPr="0058553C">
        <w:rPr>
          <w:rFonts w:cs="Arial"/>
          <w:color w:val="000000"/>
          <w:sz w:val="22"/>
          <w:szCs w:val="22"/>
        </w:rPr>
        <w:t>.</w:t>
      </w:r>
    </w:p>
    <w:p w14:paraId="0BB3F719" w14:textId="77777777" w:rsidR="00443F5D" w:rsidRPr="0058553C" w:rsidRDefault="00443F5D" w:rsidP="00DE4D9B">
      <w:pPr>
        <w:rPr>
          <w:rFonts w:cs="Arial"/>
          <w:color w:val="000000"/>
          <w:sz w:val="22"/>
          <w:szCs w:val="22"/>
        </w:rPr>
      </w:pPr>
    </w:p>
    <w:p w14:paraId="121B308F" w14:textId="77777777" w:rsidR="00443F5D" w:rsidRPr="0058553C" w:rsidRDefault="00443F5D" w:rsidP="00DE4D9B">
      <w:pPr>
        <w:rPr>
          <w:rFonts w:cs="Arial"/>
          <w:sz w:val="22"/>
          <w:szCs w:val="22"/>
        </w:rPr>
      </w:pPr>
      <w:r w:rsidRPr="0058553C">
        <w:rPr>
          <w:rFonts w:cs="Arial"/>
          <w:sz w:val="22"/>
          <w:szCs w:val="22"/>
        </w:rPr>
        <w:t>Upon return from active duty, you may be entitled to have their credit while on active duty recognized by NDPERS for vesting in retirement benefits, the PEP vesting schedule and benefit eligibility purposes (i.e. meeting the Rule of 85/Rule of 80).  You must make application to NDPERS by submitting a written request for the above along with a photocopy of your DD214 form.</w:t>
      </w:r>
    </w:p>
    <w:p w14:paraId="38229373" w14:textId="77777777" w:rsidR="00443F5D" w:rsidRPr="0058553C" w:rsidRDefault="00443F5D" w:rsidP="00DE4D9B">
      <w:pPr>
        <w:rPr>
          <w:rFonts w:cs="Arial"/>
          <w:sz w:val="22"/>
          <w:szCs w:val="22"/>
        </w:rPr>
      </w:pPr>
    </w:p>
    <w:p w14:paraId="217F70C8" w14:textId="77777777" w:rsidR="00443F5D" w:rsidRPr="0058553C" w:rsidRDefault="00443F5D" w:rsidP="00DE4D9B">
      <w:pPr>
        <w:rPr>
          <w:rFonts w:cs="Arial"/>
          <w:sz w:val="22"/>
          <w:szCs w:val="22"/>
        </w:rPr>
      </w:pPr>
      <w:r w:rsidRPr="0058553C">
        <w:rPr>
          <w:rFonts w:cs="Arial"/>
          <w:sz w:val="22"/>
          <w:szCs w:val="22"/>
        </w:rPr>
        <w:t xml:space="preserve">In addition, you have the option to purchase the service credit not accrued during the leave for the purpose of determining benefit calculation.  Retirement credit may be granted for this purpose upon proper documentation and receipt of past contributions. </w:t>
      </w:r>
    </w:p>
    <w:p w14:paraId="31165F81" w14:textId="77777777" w:rsidR="00443F5D" w:rsidRPr="0058553C" w:rsidRDefault="00443F5D" w:rsidP="00DE4D9B">
      <w:pPr>
        <w:rPr>
          <w:rFonts w:cs="Arial"/>
          <w:sz w:val="22"/>
          <w:szCs w:val="22"/>
        </w:rPr>
      </w:pPr>
    </w:p>
    <w:p w14:paraId="425AB034" w14:textId="77777777" w:rsidR="00443F5D" w:rsidRPr="0058553C" w:rsidRDefault="00443F5D" w:rsidP="00DE4D9B">
      <w:pPr>
        <w:rPr>
          <w:rFonts w:cs="Arial"/>
          <w:sz w:val="22"/>
          <w:szCs w:val="22"/>
        </w:rPr>
      </w:pPr>
      <w:r w:rsidRPr="0058553C">
        <w:rPr>
          <w:rFonts w:cs="Arial"/>
          <w:sz w:val="22"/>
          <w:szCs w:val="22"/>
        </w:rPr>
        <w:t>If application is made to the employer, then the employer is required to pay the employer portion of the retirement contributions in a lump sum on</w:t>
      </w:r>
      <w:r w:rsidR="00BD45F3" w:rsidRPr="0058553C">
        <w:rPr>
          <w:rFonts w:cs="Arial"/>
          <w:sz w:val="22"/>
          <w:szCs w:val="22"/>
        </w:rPr>
        <w:t xml:space="preserve"> your</w:t>
      </w:r>
      <w:r w:rsidRPr="0058553C">
        <w:rPr>
          <w:rFonts w:cs="Arial"/>
          <w:sz w:val="22"/>
          <w:szCs w:val="22"/>
        </w:rPr>
        <w:t xml:space="preserve"> behalf.  The employer is also required to pay any portion of the employee contribution in the same manner that it would have been paid had </w:t>
      </w:r>
      <w:r w:rsidR="00BD45F3" w:rsidRPr="0058553C">
        <w:rPr>
          <w:rFonts w:cs="Arial"/>
          <w:sz w:val="22"/>
          <w:szCs w:val="22"/>
        </w:rPr>
        <w:t xml:space="preserve">you </w:t>
      </w:r>
      <w:r w:rsidRPr="0058553C">
        <w:rPr>
          <w:rFonts w:cs="Arial"/>
          <w:sz w:val="22"/>
          <w:szCs w:val="22"/>
        </w:rPr>
        <w:t xml:space="preserve">not been activated.  If the employer does not pay any or all of the employee contribution on behalf of its employees, then </w:t>
      </w:r>
      <w:r w:rsidR="00BD45F3" w:rsidRPr="0058553C">
        <w:rPr>
          <w:rFonts w:cs="Arial"/>
          <w:sz w:val="22"/>
          <w:szCs w:val="22"/>
        </w:rPr>
        <w:t>you are</w:t>
      </w:r>
      <w:r w:rsidRPr="0058553C">
        <w:rPr>
          <w:rFonts w:cs="Arial"/>
          <w:sz w:val="22"/>
          <w:szCs w:val="22"/>
        </w:rPr>
        <w:t xml:space="preserve"> required to pay the employee contribution in order to receive the service credit.  </w:t>
      </w:r>
    </w:p>
    <w:p w14:paraId="2C269AA7" w14:textId="77777777" w:rsidR="00443F5D" w:rsidRPr="0058553C" w:rsidRDefault="00443F5D" w:rsidP="00DE4D9B">
      <w:pPr>
        <w:rPr>
          <w:rFonts w:cs="Arial"/>
          <w:sz w:val="22"/>
          <w:szCs w:val="22"/>
        </w:rPr>
      </w:pPr>
    </w:p>
    <w:p w14:paraId="6007B163" w14:textId="77777777" w:rsidR="00443F5D" w:rsidRPr="0058553C" w:rsidRDefault="00443F5D" w:rsidP="00DE4D9B">
      <w:pPr>
        <w:rPr>
          <w:rFonts w:cs="Arial"/>
          <w:sz w:val="22"/>
          <w:szCs w:val="22"/>
        </w:rPr>
      </w:pPr>
      <w:r w:rsidRPr="0058553C">
        <w:rPr>
          <w:rFonts w:cs="Arial"/>
          <w:sz w:val="22"/>
          <w:szCs w:val="22"/>
        </w:rPr>
        <w:t xml:space="preserve">The salary to be used in determining the cost to receive the credit must be based on the salary that would have accrued had </w:t>
      </w:r>
      <w:r w:rsidR="00BD45F3" w:rsidRPr="0058553C">
        <w:rPr>
          <w:rFonts w:cs="Arial"/>
          <w:sz w:val="22"/>
          <w:szCs w:val="22"/>
        </w:rPr>
        <w:t xml:space="preserve">you </w:t>
      </w:r>
      <w:r w:rsidRPr="0058553C">
        <w:rPr>
          <w:rFonts w:cs="Arial"/>
          <w:sz w:val="22"/>
          <w:szCs w:val="22"/>
        </w:rPr>
        <w:t xml:space="preserve">not been called into active duty, rather than the salary </w:t>
      </w:r>
      <w:r w:rsidR="00BD45F3" w:rsidRPr="0058553C">
        <w:rPr>
          <w:rFonts w:cs="Arial"/>
          <w:sz w:val="22"/>
          <w:szCs w:val="22"/>
        </w:rPr>
        <w:t xml:space="preserve">you are </w:t>
      </w:r>
      <w:r w:rsidRPr="0058553C">
        <w:rPr>
          <w:rFonts w:cs="Arial"/>
          <w:sz w:val="22"/>
          <w:szCs w:val="22"/>
        </w:rPr>
        <w:t xml:space="preserve">earning at the time of inquiry.  If the salary </w:t>
      </w:r>
      <w:proofErr w:type="spellStart"/>
      <w:r w:rsidRPr="0058553C">
        <w:rPr>
          <w:rFonts w:cs="Arial"/>
          <w:sz w:val="22"/>
          <w:szCs w:val="22"/>
        </w:rPr>
        <w:t>can not</w:t>
      </w:r>
      <w:proofErr w:type="spellEnd"/>
      <w:r w:rsidRPr="0058553C">
        <w:rPr>
          <w:rFonts w:cs="Arial"/>
          <w:sz w:val="22"/>
          <w:szCs w:val="22"/>
        </w:rPr>
        <w:t xml:space="preserve"> be determined, then</w:t>
      </w:r>
      <w:r w:rsidR="00BD45F3" w:rsidRPr="0058553C">
        <w:rPr>
          <w:rFonts w:cs="Arial"/>
          <w:sz w:val="22"/>
          <w:szCs w:val="22"/>
        </w:rPr>
        <w:t xml:space="preserve"> your </w:t>
      </w:r>
      <w:r w:rsidRPr="0058553C">
        <w:rPr>
          <w:rFonts w:cs="Arial"/>
          <w:sz w:val="22"/>
          <w:szCs w:val="22"/>
        </w:rPr>
        <w:t>average rate of compensation during the 12-month period immediately preceding</w:t>
      </w:r>
      <w:r w:rsidR="00BD45F3" w:rsidRPr="0058553C">
        <w:rPr>
          <w:rFonts w:cs="Arial"/>
          <w:sz w:val="22"/>
          <w:szCs w:val="22"/>
        </w:rPr>
        <w:t xml:space="preserve"> your</w:t>
      </w:r>
      <w:r w:rsidRPr="0058553C">
        <w:rPr>
          <w:rFonts w:cs="Arial"/>
          <w:sz w:val="22"/>
          <w:szCs w:val="22"/>
        </w:rPr>
        <w:t xml:space="preserve"> call to active duty should be used.  The following applies to the payment of purchased credit:</w:t>
      </w:r>
    </w:p>
    <w:p w14:paraId="222D1010" w14:textId="77777777" w:rsidR="00443F5D" w:rsidRPr="0058553C" w:rsidRDefault="00443F5D" w:rsidP="00DE4D9B">
      <w:pPr>
        <w:pStyle w:val="BodyText"/>
        <w:jc w:val="left"/>
        <w:rPr>
          <w:rFonts w:ascii="Arial" w:hAnsi="Arial" w:cs="Arial"/>
          <w:szCs w:val="22"/>
        </w:rPr>
      </w:pPr>
    </w:p>
    <w:p w14:paraId="35CDFB46" w14:textId="77777777" w:rsidR="00443F5D" w:rsidRPr="0058553C" w:rsidRDefault="00443F5D" w:rsidP="00DE4D9B">
      <w:pPr>
        <w:pStyle w:val="BodyText"/>
        <w:widowControl w:val="0"/>
        <w:numPr>
          <w:ilvl w:val="0"/>
          <w:numId w:val="13"/>
        </w:numPr>
        <w:tabs>
          <w:tab w:val="left" w:pos="0"/>
          <w:tab w:val="left" w:pos="1440"/>
          <w:tab w:val="left" w:pos="1872"/>
          <w:tab w:val="left" w:pos="2160"/>
        </w:tabs>
        <w:jc w:val="left"/>
        <w:rPr>
          <w:rFonts w:ascii="Arial" w:hAnsi="Arial" w:cs="Arial"/>
          <w:szCs w:val="22"/>
        </w:rPr>
      </w:pPr>
      <w:r w:rsidRPr="0058553C">
        <w:rPr>
          <w:rFonts w:ascii="Arial" w:hAnsi="Arial" w:cs="Arial"/>
          <w:szCs w:val="22"/>
        </w:rPr>
        <w:t xml:space="preserve">The timeframe that </w:t>
      </w:r>
      <w:r w:rsidR="00BD45F3" w:rsidRPr="0058553C">
        <w:rPr>
          <w:rFonts w:ascii="Arial" w:hAnsi="Arial" w:cs="Arial"/>
          <w:szCs w:val="22"/>
        </w:rPr>
        <w:t xml:space="preserve">you </w:t>
      </w:r>
      <w:proofErr w:type="gramStart"/>
      <w:r w:rsidR="00BD45F3" w:rsidRPr="0058553C">
        <w:rPr>
          <w:rFonts w:ascii="Arial" w:hAnsi="Arial" w:cs="Arial"/>
          <w:szCs w:val="22"/>
        </w:rPr>
        <w:t>have</w:t>
      </w:r>
      <w:r w:rsidRPr="0058553C">
        <w:rPr>
          <w:rFonts w:ascii="Arial" w:hAnsi="Arial" w:cs="Arial"/>
          <w:szCs w:val="22"/>
        </w:rPr>
        <w:t xml:space="preserve"> to</w:t>
      </w:r>
      <w:proofErr w:type="gramEnd"/>
      <w:r w:rsidRPr="0058553C">
        <w:rPr>
          <w:rFonts w:ascii="Arial" w:hAnsi="Arial" w:cs="Arial"/>
          <w:szCs w:val="22"/>
        </w:rPr>
        <w:t xml:space="preserve"> pay any required employee contributions to the plan is 3 times the period of active duty or 5 years, whichever is less.  </w:t>
      </w:r>
      <w:r w:rsidR="00BD45F3" w:rsidRPr="0058553C">
        <w:rPr>
          <w:rFonts w:ascii="Arial" w:hAnsi="Arial" w:cs="Arial"/>
          <w:szCs w:val="22"/>
        </w:rPr>
        <w:t>If you do</w:t>
      </w:r>
      <w:r w:rsidRPr="0058553C">
        <w:rPr>
          <w:rFonts w:ascii="Arial" w:hAnsi="Arial" w:cs="Arial"/>
          <w:szCs w:val="22"/>
        </w:rPr>
        <w:t xml:space="preserve"> not apply and/or purchase during this timeframe, then USERRA no longer applies.  </w:t>
      </w:r>
      <w:r w:rsidR="00BD45F3" w:rsidRPr="0058553C">
        <w:rPr>
          <w:rFonts w:ascii="Arial" w:hAnsi="Arial" w:cs="Arial"/>
          <w:szCs w:val="22"/>
        </w:rPr>
        <w:t xml:space="preserve">You </w:t>
      </w:r>
      <w:r w:rsidRPr="0058553C">
        <w:rPr>
          <w:rFonts w:ascii="Arial" w:hAnsi="Arial" w:cs="Arial"/>
          <w:szCs w:val="22"/>
        </w:rPr>
        <w:t>would have to pay an actuarial cost to receive the service credit.</w:t>
      </w:r>
    </w:p>
    <w:p w14:paraId="3A2D6E84" w14:textId="77777777" w:rsidR="00443F5D" w:rsidRPr="0058553C" w:rsidRDefault="00443F5D" w:rsidP="00DE4D9B">
      <w:pPr>
        <w:pStyle w:val="BodyText"/>
        <w:widowControl w:val="0"/>
        <w:numPr>
          <w:ilvl w:val="0"/>
          <w:numId w:val="13"/>
        </w:numPr>
        <w:tabs>
          <w:tab w:val="left" w:pos="0"/>
          <w:tab w:val="left" w:pos="1440"/>
          <w:tab w:val="left" w:pos="1872"/>
          <w:tab w:val="left" w:pos="2160"/>
        </w:tabs>
        <w:jc w:val="left"/>
        <w:rPr>
          <w:rFonts w:ascii="Arial" w:hAnsi="Arial" w:cs="Arial"/>
          <w:szCs w:val="22"/>
        </w:rPr>
      </w:pPr>
      <w:r w:rsidRPr="0058553C">
        <w:rPr>
          <w:rFonts w:ascii="Arial" w:hAnsi="Arial" w:cs="Arial"/>
          <w:szCs w:val="22"/>
        </w:rPr>
        <w:t xml:space="preserve">If </w:t>
      </w:r>
      <w:r w:rsidR="00BD45F3" w:rsidRPr="0058553C">
        <w:rPr>
          <w:rFonts w:ascii="Arial" w:hAnsi="Arial" w:cs="Arial"/>
          <w:szCs w:val="22"/>
        </w:rPr>
        <w:t xml:space="preserve">you </w:t>
      </w:r>
      <w:r w:rsidRPr="0058553C">
        <w:rPr>
          <w:rFonts w:ascii="Arial" w:hAnsi="Arial" w:cs="Arial"/>
          <w:szCs w:val="22"/>
        </w:rPr>
        <w:t>choos</w:t>
      </w:r>
      <w:r w:rsidR="00BD45F3" w:rsidRPr="0058553C">
        <w:rPr>
          <w:rFonts w:ascii="Arial" w:hAnsi="Arial" w:cs="Arial"/>
          <w:szCs w:val="22"/>
        </w:rPr>
        <w:t>e</w:t>
      </w:r>
      <w:r w:rsidRPr="0058553C">
        <w:rPr>
          <w:rFonts w:ascii="Arial" w:hAnsi="Arial" w:cs="Arial"/>
          <w:szCs w:val="22"/>
        </w:rPr>
        <w:t xml:space="preserve"> to make installment payments to the plan to purchase the service, the plan </w:t>
      </w:r>
      <w:proofErr w:type="spellStart"/>
      <w:r w:rsidRPr="0058553C">
        <w:rPr>
          <w:rFonts w:ascii="Arial" w:hAnsi="Arial" w:cs="Arial"/>
          <w:szCs w:val="22"/>
        </w:rPr>
        <w:t>can not</w:t>
      </w:r>
      <w:proofErr w:type="spellEnd"/>
      <w:r w:rsidRPr="0058553C">
        <w:rPr>
          <w:rFonts w:ascii="Arial" w:hAnsi="Arial" w:cs="Arial"/>
          <w:szCs w:val="22"/>
        </w:rPr>
        <w:t xml:space="preserve"> charge interest on the unpaid balance.</w:t>
      </w:r>
    </w:p>
    <w:p w14:paraId="7BF59FBB" w14:textId="77777777" w:rsidR="00443F5D" w:rsidRPr="0058553C" w:rsidRDefault="00443F5D" w:rsidP="00DE4D9B">
      <w:pPr>
        <w:pStyle w:val="BodyText"/>
        <w:widowControl w:val="0"/>
        <w:numPr>
          <w:ilvl w:val="0"/>
          <w:numId w:val="13"/>
        </w:numPr>
        <w:tabs>
          <w:tab w:val="left" w:pos="0"/>
          <w:tab w:val="left" w:pos="1440"/>
          <w:tab w:val="left" w:pos="1872"/>
          <w:tab w:val="left" w:pos="2160"/>
        </w:tabs>
        <w:jc w:val="left"/>
        <w:rPr>
          <w:rFonts w:ascii="Arial" w:hAnsi="Arial" w:cs="Arial"/>
          <w:szCs w:val="22"/>
        </w:rPr>
      </w:pPr>
      <w:r w:rsidRPr="0058553C">
        <w:rPr>
          <w:rFonts w:ascii="Arial" w:hAnsi="Arial" w:cs="Arial"/>
          <w:szCs w:val="22"/>
        </w:rPr>
        <w:t xml:space="preserve">If </w:t>
      </w:r>
      <w:r w:rsidR="00BD45F3" w:rsidRPr="0058553C">
        <w:rPr>
          <w:rFonts w:ascii="Arial" w:hAnsi="Arial" w:cs="Arial"/>
          <w:szCs w:val="22"/>
        </w:rPr>
        <w:t xml:space="preserve">you </w:t>
      </w:r>
      <w:r w:rsidRPr="0058553C">
        <w:rPr>
          <w:rFonts w:ascii="Arial" w:hAnsi="Arial" w:cs="Arial"/>
          <w:szCs w:val="22"/>
        </w:rPr>
        <w:t>choose to purchase the service and begin payment, PERS will send a billing to</w:t>
      </w:r>
      <w:r w:rsidR="00BD45F3" w:rsidRPr="0058553C">
        <w:rPr>
          <w:rFonts w:ascii="Arial" w:hAnsi="Arial" w:cs="Arial"/>
          <w:szCs w:val="22"/>
        </w:rPr>
        <w:t xml:space="preserve"> your </w:t>
      </w:r>
      <w:r w:rsidRPr="0058553C">
        <w:rPr>
          <w:rFonts w:ascii="Arial" w:hAnsi="Arial" w:cs="Arial"/>
          <w:szCs w:val="22"/>
        </w:rPr>
        <w:t>present employer for the required employer contributions.  These contributions must be paid by the employer in a lump sum.   As part of this billing, if any of the employee contributions are employer paid, they will be included.</w:t>
      </w:r>
    </w:p>
    <w:p w14:paraId="18FDCAB6" w14:textId="77777777" w:rsidR="00443F5D" w:rsidRPr="0058553C" w:rsidRDefault="00443F5D" w:rsidP="00DE4D9B">
      <w:pPr>
        <w:pStyle w:val="BodyText"/>
        <w:jc w:val="left"/>
        <w:rPr>
          <w:rFonts w:ascii="Arial" w:hAnsi="Arial" w:cs="Arial"/>
          <w:szCs w:val="22"/>
        </w:rPr>
      </w:pPr>
    </w:p>
    <w:p w14:paraId="5B5672AB" w14:textId="77777777" w:rsidR="00443F5D" w:rsidRPr="0058553C" w:rsidRDefault="00BD45F3" w:rsidP="00DE4D9B">
      <w:pPr>
        <w:pStyle w:val="BodyText"/>
        <w:jc w:val="left"/>
        <w:rPr>
          <w:rFonts w:ascii="Arial" w:hAnsi="Arial" w:cs="Arial"/>
          <w:szCs w:val="22"/>
        </w:rPr>
      </w:pPr>
      <w:r w:rsidRPr="0058553C">
        <w:rPr>
          <w:rFonts w:ascii="Arial" w:hAnsi="Arial" w:cs="Arial"/>
          <w:color w:val="000000"/>
          <w:szCs w:val="22"/>
        </w:rPr>
        <w:lastRenderedPageBreak/>
        <w:t xml:space="preserve">I have enclosed </w:t>
      </w:r>
      <w:r w:rsidRPr="0058553C">
        <w:rPr>
          <w:rFonts w:ascii="Arial" w:hAnsi="Arial" w:cs="Arial"/>
          <w:szCs w:val="22"/>
        </w:rPr>
        <w:t>Purchase Agreement for USERRA Covered Military Active Duty</w:t>
      </w:r>
      <w:r w:rsidRPr="0058553C">
        <w:rPr>
          <w:rFonts w:ascii="Arial" w:hAnsi="Arial" w:cs="Arial"/>
          <w:color w:val="000000"/>
          <w:szCs w:val="22"/>
        </w:rPr>
        <w:t xml:space="preserve"> SFN 17758 for your use.  You and your employer must complete this form and return it to NDPERS.  </w:t>
      </w:r>
      <w:r w:rsidR="00443F5D" w:rsidRPr="0058553C">
        <w:rPr>
          <w:rFonts w:ascii="Arial" w:hAnsi="Arial" w:cs="Arial"/>
          <w:szCs w:val="22"/>
        </w:rPr>
        <w:t>Upon receipt of the</w:t>
      </w:r>
      <w:r w:rsidRPr="0058553C">
        <w:rPr>
          <w:rFonts w:ascii="Arial" w:hAnsi="Arial" w:cs="Arial"/>
          <w:szCs w:val="22"/>
        </w:rPr>
        <w:t xml:space="preserve"> form</w:t>
      </w:r>
      <w:r w:rsidR="00443F5D" w:rsidRPr="0058553C">
        <w:rPr>
          <w:rFonts w:ascii="Arial" w:hAnsi="Arial" w:cs="Arial"/>
          <w:szCs w:val="22"/>
        </w:rPr>
        <w:t xml:space="preserve">, </w:t>
      </w:r>
      <w:r w:rsidRPr="0058553C">
        <w:rPr>
          <w:rFonts w:ascii="Arial" w:hAnsi="Arial" w:cs="Arial"/>
          <w:szCs w:val="22"/>
        </w:rPr>
        <w:t>ND</w:t>
      </w:r>
      <w:r w:rsidR="00443F5D" w:rsidRPr="0058553C">
        <w:rPr>
          <w:rFonts w:ascii="Arial" w:hAnsi="Arial" w:cs="Arial"/>
          <w:szCs w:val="22"/>
        </w:rPr>
        <w:t>PERS will compute the cost for the reservist to receive the credit and will send written notification to the reservist and/or the employer.</w:t>
      </w:r>
      <w:r w:rsidRPr="0058553C">
        <w:rPr>
          <w:rFonts w:ascii="Arial" w:hAnsi="Arial" w:cs="Arial"/>
          <w:szCs w:val="22"/>
        </w:rPr>
        <w:t xml:space="preserve">  NDP</w:t>
      </w:r>
      <w:r w:rsidR="00443F5D" w:rsidRPr="0058553C">
        <w:rPr>
          <w:rFonts w:ascii="Arial" w:hAnsi="Arial" w:cs="Arial"/>
          <w:color w:val="000000"/>
          <w:szCs w:val="22"/>
        </w:rPr>
        <w:t>ERS will then review the information for compliance with USERRA and if applicable, will bill the appropriate party(</w:t>
      </w:r>
      <w:proofErr w:type="spellStart"/>
      <w:r w:rsidR="00443F5D" w:rsidRPr="0058553C">
        <w:rPr>
          <w:rFonts w:ascii="Arial" w:hAnsi="Arial" w:cs="Arial"/>
          <w:color w:val="000000"/>
          <w:szCs w:val="22"/>
        </w:rPr>
        <w:t>ies</w:t>
      </w:r>
      <w:proofErr w:type="spellEnd"/>
      <w:r w:rsidR="00443F5D" w:rsidRPr="0058553C">
        <w:rPr>
          <w:rFonts w:ascii="Arial" w:hAnsi="Arial" w:cs="Arial"/>
          <w:color w:val="000000"/>
          <w:szCs w:val="22"/>
        </w:rPr>
        <w:t>) for any required contributions.</w:t>
      </w:r>
    </w:p>
    <w:p w14:paraId="1E7A0010" w14:textId="77777777" w:rsidR="00BA72ED" w:rsidRPr="0058553C" w:rsidRDefault="00BA72ED" w:rsidP="00DE4D9B">
      <w:pPr>
        <w:suppressAutoHyphens/>
        <w:rPr>
          <w:rFonts w:cs="Arial"/>
          <w:spacing w:val="-3"/>
          <w:sz w:val="22"/>
          <w:szCs w:val="22"/>
        </w:rPr>
      </w:pPr>
    </w:p>
    <w:p w14:paraId="4961158B" w14:textId="77777777" w:rsidR="00A12777" w:rsidRPr="0058553C" w:rsidRDefault="00A12777" w:rsidP="00DE4D9B">
      <w:pPr>
        <w:suppressAutoHyphens/>
        <w:rPr>
          <w:rFonts w:cs="Arial"/>
          <w:spacing w:val="-3"/>
          <w:sz w:val="22"/>
          <w:szCs w:val="22"/>
        </w:rPr>
      </w:pPr>
      <w:r w:rsidRPr="0058553C">
        <w:rPr>
          <w:rFonts w:cs="Arial"/>
          <w:spacing w:val="-3"/>
          <w:sz w:val="22"/>
          <w:szCs w:val="22"/>
        </w:rPr>
        <w:t xml:space="preserve">If you have any questions, please call NDPERS at </w:t>
      </w:r>
      <w:bookmarkStart w:id="12" w:name="sagitec13"/>
      <w:r w:rsidRPr="0058553C">
        <w:rPr>
          <w:rFonts w:cs="Arial"/>
          <w:spacing w:val="-3"/>
          <w:sz w:val="22"/>
          <w:szCs w:val="22"/>
        </w:rPr>
        <w:t>{</w:t>
      </w:r>
      <w:proofErr w:type="spellStart"/>
      <w:r w:rsidRPr="0058553C">
        <w:rPr>
          <w:rFonts w:cs="Arial"/>
          <w:spacing w:val="-3"/>
          <w:sz w:val="22"/>
          <w:szCs w:val="22"/>
        </w:rPr>
        <w:t>stdNDPERSPhoneNumber</w:t>
      </w:r>
      <w:proofErr w:type="spellEnd"/>
      <w:r w:rsidRPr="0058553C">
        <w:rPr>
          <w:rFonts w:cs="Arial"/>
          <w:spacing w:val="-3"/>
          <w:sz w:val="22"/>
          <w:szCs w:val="22"/>
        </w:rPr>
        <w:t>}</w:t>
      </w:r>
      <w:bookmarkEnd w:id="12"/>
      <w:r w:rsidRPr="0058553C">
        <w:rPr>
          <w:rFonts w:cs="Arial"/>
          <w:spacing w:val="-3"/>
          <w:sz w:val="22"/>
          <w:szCs w:val="22"/>
        </w:rPr>
        <w:t xml:space="preserve"> or </w:t>
      </w:r>
      <w:bookmarkStart w:id="13" w:name="sagitec14"/>
      <w:r w:rsidRPr="0058553C">
        <w:rPr>
          <w:rFonts w:cs="Arial"/>
          <w:spacing w:val="-3"/>
          <w:sz w:val="22"/>
          <w:szCs w:val="22"/>
        </w:rPr>
        <w:t>{</w:t>
      </w:r>
      <w:proofErr w:type="spellStart"/>
      <w:r w:rsidRPr="0058553C">
        <w:rPr>
          <w:rFonts w:cs="Arial"/>
          <w:spacing w:val="-3"/>
          <w:sz w:val="22"/>
          <w:szCs w:val="22"/>
        </w:rPr>
        <w:t>stdNDPERSTollFreePhoneNumber</w:t>
      </w:r>
      <w:proofErr w:type="spellEnd"/>
      <w:r w:rsidRPr="0058553C">
        <w:rPr>
          <w:rFonts w:cs="Arial"/>
          <w:spacing w:val="-3"/>
          <w:sz w:val="22"/>
          <w:szCs w:val="22"/>
        </w:rPr>
        <w:t>}</w:t>
      </w:r>
      <w:bookmarkEnd w:id="13"/>
      <w:r w:rsidRPr="0058553C">
        <w:rPr>
          <w:rFonts w:cs="Arial"/>
          <w:spacing w:val="-3"/>
          <w:sz w:val="22"/>
          <w:szCs w:val="22"/>
        </w:rPr>
        <w:t>.</w:t>
      </w:r>
    </w:p>
    <w:p w14:paraId="2C844406" w14:textId="77777777" w:rsidR="00BA72ED" w:rsidRPr="0058553C" w:rsidRDefault="00BA72ED" w:rsidP="00DE4D9B">
      <w:pPr>
        <w:suppressAutoHyphens/>
        <w:rPr>
          <w:rFonts w:cs="Arial"/>
          <w:spacing w:val="-3"/>
          <w:sz w:val="22"/>
          <w:szCs w:val="22"/>
        </w:rPr>
      </w:pPr>
    </w:p>
    <w:p w14:paraId="69325B71" w14:textId="77777777" w:rsidR="00BA72ED" w:rsidRPr="0058553C" w:rsidRDefault="00BA72ED" w:rsidP="00DE4D9B">
      <w:pPr>
        <w:suppressAutoHyphens/>
        <w:rPr>
          <w:rFonts w:cs="Arial"/>
          <w:spacing w:val="-3"/>
          <w:sz w:val="22"/>
          <w:szCs w:val="22"/>
        </w:rPr>
      </w:pPr>
      <w:r w:rsidRPr="0058553C">
        <w:rPr>
          <w:rFonts w:cs="Arial"/>
          <w:spacing w:val="-3"/>
          <w:sz w:val="22"/>
          <w:szCs w:val="22"/>
        </w:rPr>
        <w:t>Sincerely,</w:t>
      </w:r>
    </w:p>
    <w:p w14:paraId="4BEADFE8" w14:textId="77777777" w:rsidR="00BA72ED" w:rsidRPr="0058553C" w:rsidRDefault="00BA72ED" w:rsidP="00DE4D9B">
      <w:pPr>
        <w:suppressAutoHyphens/>
        <w:rPr>
          <w:rFonts w:cs="Arial"/>
          <w:spacing w:val="-3"/>
          <w:sz w:val="22"/>
          <w:szCs w:val="22"/>
        </w:rPr>
      </w:pPr>
    </w:p>
    <w:p w14:paraId="0C9CA9AA" w14:textId="77777777" w:rsidR="00BA72ED" w:rsidRPr="0058553C" w:rsidRDefault="00BA72ED" w:rsidP="00DE4D9B">
      <w:pPr>
        <w:suppressAutoHyphens/>
        <w:rPr>
          <w:rFonts w:cs="Arial"/>
          <w:spacing w:val="-3"/>
          <w:sz w:val="22"/>
          <w:szCs w:val="22"/>
        </w:rPr>
      </w:pPr>
    </w:p>
    <w:p w14:paraId="7125A530" w14:textId="77777777" w:rsidR="00BA72ED" w:rsidRPr="0058553C" w:rsidRDefault="00BA72ED" w:rsidP="00DE4D9B">
      <w:pPr>
        <w:suppressAutoHyphens/>
        <w:rPr>
          <w:rFonts w:cs="Arial"/>
          <w:spacing w:val="-3"/>
          <w:sz w:val="22"/>
          <w:szCs w:val="22"/>
        </w:rPr>
      </w:pPr>
    </w:p>
    <w:p w14:paraId="4C3F18C0" w14:textId="77777777" w:rsidR="003E10D1" w:rsidRDefault="00BA72ED" w:rsidP="00DE4D9B">
      <w:pPr>
        <w:suppressAutoHyphens/>
        <w:rPr>
          <w:rFonts w:cs="Arial"/>
          <w:spacing w:val="-3"/>
          <w:sz w:val="22"/>
          <w:szCs w:val="22"/>
        </w:rPr>
      </w:pPr>
      <w:r w:rsidRPr="0058553C">
        <w:rPr>
          <w:rFonts w:cs="Arial"/>
          <w:spacing w:val="-3"/>
          <w:sz w:val="22"/>
          <w:szCs w:val="22"/>
        </w:rPr>
        <w:t>NDPERS</w:t>
      </w:r>
      <w:r w:rsidR="000315FC" w:rsidRPr="0058553C">
        <w:rPr>
          <w:rFonts w:cs="Arial"/>
          <w:spacing w:val="-3"/>
          <w:sz w:val="22"/>
          <w:szCs w:val="22"/>
        </w:rPr>
        <w:t xml:space="preserve"> </w:t>
      </w:r>
      <w:r w:rsidR="00BD45F3" w:rsidRPr="0058553C">
        <w:rPr>
          <w:rFonts w:cs="Arial"/>
          <w:spacing w:val="-3"/>
          <w:sz w:val="22"/>
          <w:szCs w:val="22"/>
        </w:rPr>
        <w:t xml:space="preserve">Benefits </w:t>
      </w:r>
      <w:r w:rsidRPr="0058553C">
        <w:rPr>
          <w:rFonts w:cs="Arial"/>
          <w:spacing w:val="-3"/>
          <w:sz w:val="22"/>
          <w:szCs w:val="22"/>
        </w:rPr>
        <w:t>Division</w:t>
      </w:r>
    </w:p>
    <w:p w14:paraId="2BA55066" w14:textId="77777777" w:rsidR="007E42B6" w:rsidRDefault="007E42B6" w:rsidP="00DE4D9B">
      <w:pPr>
        <w:suppressAutoHyphens/>
        <w:rPr>
          <w:rFonts w:cs="Arial"/>
          <w:spacing w:val="-3"/>
          <w:sz w:val="22"/>
          <w:szCs w:val="22"/>
        </w:rPr>
      </w:pPr>
    </w:p>
    <w:p w14:paraId="000A19F2" w14:textId="33C6256C" w:rsidR="007E42B6" w:rsidRDefault="007E42B6" w:rsidP="00DE4D9B">
      <w:pPr>
        <w:suppressAutoHyphens/>
        <w:rPr>
          <w:rFonts w:cs="Arial"/>
          <w:spacing w:val="-3"/>
          <w:sz w:val="22"/>
          <w:szCs w:val="22"/>
        </w:rPr>
      </w:pPr>
      <w:r>
        <w:rPr>
          <w:rFonts w:cs="Arial"/>
          <w:spacing w:val="-3"/>
          <w:sz w:val="22"/>
          <w:szCs w:val="22"/>
        </w:rPr>
        <w:t>Enclosure – Purchase Agreement for USERRA Covered Military Active Duty SFN 17758</w:t>
      </w:r>
    </w:p>
    <w:p w14:paraId="539668B0" w14:textId="4C3B1A94" w:rsidR="00D679C5" w:rsidRPr="003E10D1" w:rsidRDefault="00D679C5" w:rsidP="00DE4D9B">
      <w:pPr>
        <w:suppressAutoHyphens/>
        <w:rPr>
          <w:rFonts w:cs="Arial"/>
          <w:spacing w:val="-3"/>
          <w:sz w:val="22"/>
          <w:szCs w:val="22"/>
        </w:rPr>
      </w:pPr>
      <w:bookmarkStart w:id="14" w:name="sagitec15"/>
      <w:r>
        <w:rPr>
          <w:rFonts w:cs="Arial"/>
          <w:spacing w:val="-3"/>
          <w:sz w:val="22"/>
          <w:szCs w:val="22"/>
        </w:rPr>
        <w:t>{</w:t>
      </w:r>
      <w:proofErr w:type="spellStart"/>
      <w:r>
        <w:rPr>
          <w:rFonts w:cs="Arial"/>
          <w:spacing w:val="-3"/>
          <w:sz w:val="22"/>
          <w:szCs w:val="22"/>
        </w:rPr>
        <w:t>tmp</w:t>
      </w:r>
      <w:proofErr w:type="spellEnd"/>
      <w:r>
        <w:rPr>
          <w:rFonts w:cs="Arial"/>
          <w:spacing w:val="-3"/>
          <w:sz w:val="22"/>
          <w:szCs w:val="22"/>
        </w:rPr>
        <w:t xml:space="preserve"> SFN-17758}</w:t>
      </w:r>
      <w:bookmarkEnd w:id="14"/>
    </w:p>
    <w:sectPr w:rsidR="00D679C5" w:rsidRPr="003E10D1" w:rsidSect="00D307E4">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D7F43" w14:textId="77777777" w:rsidR="001D5793" w:rsidRDefault="001D5793">
      <w:r>
        <w:separator/>
      </w:r>
    </w:p>
  </w:endnote>
  <w:endnote w:type="continuationSeparator" w:id="0">
    <w:p w14:paraId="32F312D4" w14:textId="77777777" w:rsidR="001D5793" w:rsidRDefault="001D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217EE" w14:textId="77777777" w:rsidR="001D5793" w:rsidRDefault="001D5793">
      <w:r>
        <w:separator/>
      </w:r>
    </w:p>
  </w:footnote>
  <w:footnote w:type="continuationSeparator" w:id="0">
    <w:p w14:paraId="329DDC31" w14:textId="77777777" w:rsidR="001D5793" w:rsidRDefault="001D5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C187E" w14:textId="77777777" w:rsidR="001B6879" w:rsidRDefault="00D307E4" w:rsidP="00D307E4">
    <w:pPr>
      <w:pStyle w:val="Header"/>
      <w:ind w:left="-1440" w:right="-1440"/>
    </w:pPr>
    <w:bookmarkStart w:id="15" w:name="HeaderImage"/>
    <w:r>
      <w:t>{</w:t>
    </w:r>
    <w:proofErr w:type="spellStart"/>
    <w:r>
      <w:t>ImgImage</w:t>
    </w:r>
    <w:proofErr w:type="spellEnd"/>
    <w:r>
      <w:t>}</w:t>
    </w:r>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EBE601F"/>
    <w:multiLevelType w:val="hybridMultilevel"/>
    <w:tmpl w:val="F1BC701A"/>
    <w:lvl w:ilvl="0" w:tplc="C97EA23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1"/>
  </w:num>
  <w:num w:numId="3">
    <w:abstractNumId w:val="0"/>
  </w:num>
  <w:num w:numId="4">
    <w:abstractNumId w:val="1"/>
  </w:num>
  <w:num w:numId="5">
    <w:abstractNumId w:val="8"/>
  </w:num>
  <w:num w:numId="6">
    <w:abstractNumId w:val="9"/>
  </w:num>
  <w:num w:numId="7">
    <w:abstractNumId w:val="5"/>
  </w:num>
  <w:num w:numId="8">
    <w:abstractNumId w:val="3"/>
  </w:num>
  <w:num w:numId="9">
    <w:abstractNumId w:val="4"/>
  </w:num>
  <w:num w:numId="10">
    <w:abstractNumId w:val="12"/>
  </w:num>
  <w:num w:numId="11">
    <w:abstractNumId w:val="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7299E"/>
    <w:rsid w:val="000229D9"/>
    <w:rsid w:val="000315FC"/>
    <w:rsid w:val="000340F8"/>
    <w:rsid w:val="000650D9"/>
    <w:rsid w:val="0007693B"/>
    <w:rsid w:val="00080032"/>
    <w:rsid w:val="00091C96"/>
    <w:rsid w:val="00103906"/>
    <w:rsid w:val="0011771F"/>
    <w:rsid w:val="0014759C"/>
    <w:rsid w:val="00185943"/>
    <w:rsid w:val="001A6202"/>
    <w:rsid w:val="001B6879"/>
    <w:rsid w:val="001B7498"/>
    <w:rsid w:val="001C0E1E"/>
    <w:rsid w:val="001C39CC"/>
    <w:rsid w:val="001D5793"/>
    <w:rsid w:val="001E7F9D"/>
    <w:rsid w:val="00220F18"/>
    <w:rsid w:val="00254DA0"/>
    <w:rsid w:val="002B769A"/>
    <w:rsid w:val="002C48AD"/>
    <w:rsid w:val="002E3EE6"/>
    <w:rsid w:val="003119D5"/>
    <w:rsid w:val="003351DE"/>
    <w:rsid w:val="00363288"/>
    <w:rsid w:val="003D345C"/>
    <w:rsid w:val="003E10D1"/>
    <w:rsid w:val="00426EEF"/>
    <w:rsid w:val="00443F5D"/>
    <w:rsid w:val="00445BEA"/>
    <w:rsid w:val="004B663B"/>
    <w:rsid w:val="00504734"/>
    <w:rsid w:val="005112E6"/>
    <w:rsid w:val="005275EF"/>
    <w:rsid w:val="005314F3"/>
    <w:rsid w:val="00543651"/>
    <w:rsid w:val="0058553C"/>
    <w:rsid w:val="005D4A97"/>
    <w:rsid w:val="005E1154"/>
    <w:rsid w:val="00622FBB"/>
    <w:rsid w:val="00623E34"/>
    <w:rsid w:val="00662B8A"/>
    <w:rsid w:val="00675E56"/>
    <w:rsid w:val="00687544"/>
    <w:rsid w:val="0077299E"/>
    <w:rsid w:val="007759AC"/>
    <w:rsid w:val="00794D14"/>
    <w:rsid w:val="007A1DFE"/>
    <w:rsid w:val="007A4B5C"/>
    <w:rsid w:val="007E42B6"/>
    <w:rsid w:val="00813162"/>
    <w:rsid w:val="008632E8"/>
    <w:rsid w:val="0089080A"/>
    <w:rsid w:val="00943FD6"/>
    <w:rsid w:val="00954679"/>
    <w:rsid w:val="009F5DCA"/>
    <w:rsid w:val="00A12777"/>
    <w:rsid w:val="00A15790"/>
    <w:rsid w:val="00A912E4"/>
    <w:rsid w:val="00AA39D6"/>
    <w:rsid w:val="00B03488"/>
    <w:rsid w:val="00B77C14"/>
    <w:rsid w:val="00BA5320"/>
    <w:rsid w:val="00BA72ED"/>
    <w:rsid w:val="00BD45F3"/>
    <w:rsid w:val="00BF77A7"/>
    <w:rsid w:val="00C15430"/>
    <w:rsid w:val="00C206B1"/>
    <w:rsid w:val="00CA1A30"/>
    <w:rsid w:val="00CA278A"/>
    <w:rsid w:val="00CB6A3F"/>
    <w:rsid w:val="00CD062B"/>
    <w:rsid w:val="00D05E57"/>
    <w:rsid w:val="00D307E4"/>
    <w:rsid w:val="00D679C5"/>
    <w:rsid w:val="00D904C7"/>
    <w:rsid w:val="00DE4D9B"/>
    <w:rsid w:val="00E11877"/>
    <w:rsid w:val="00EF57C7"/>
    <w:rsid w:val="00F302E3"/>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3018C64"/>
  <w15:chartTrackingRefBased/>
  <w15:docId w15:val="{FCA27762-2648-4FAB-B9E1-3307939A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TotalTime>
  <Pages>2</Pages>
  <Words>561</Words>
  <Characters>2982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5</cp:revision>
  <cp:lastPrinted>2008-03-07T09:36:00Z</cp:lastPrinted>
  <dcterms:created xsi:type="dcterms:W3CDTF">2014-02-24T06:48:00Z</dcterms:created>
  <dcterms:modified xsi:type="dcterms:W3CDTF">2021-09-07T06:10:00Z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