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108C3" w14:textId="77777777" w:rsidR="007A36B5" w:rsidRDefault="007A36B5" w:rsidP="003E1018">
      <w:pPr>
        <w:rPr>
          <w:rFonts w:cs="Arial"/>
          <w:spacing w:val="-2"/>
          <w:sz w:val="22"/>
          <w:szCs w:val="22"/>
        </w:rPr>
      </w:pPr>
    </w:p>
    <w:p w14:paraId="4C19F655" w14:textId="77777777" w:rsidR="00A00574" w:rsidRDefault="00A00574" w:rsidP="003E1018">
      <w:pPr>
        <w:rPr>
          <w:rFonts w:cs="Arial"/>
          <w:spacing w:val="-2"/>
          <w:sz w:val="22"/>
          <w:szCs w:val="22"/>
        </w:rPr>
      </w:pPr>
    </w:p>
    <w:p w14:paraId="1B0BFE63" w14:textId="77777777" w:rsidR="00BA72ED" w:rsidRPr="003106C8" w:rsidRDefault="00BA72ED" w:rsidP="003E1018">
      <w:pPr>
        <w:rPr>
          <w:rFonts w:cs="Arial"/>
          <w:spacing w:val="-2"/>
          <w:sz w:val="22"/>
          <w:szCs w:val="22"/>
        </w:rPr>
      </w:pPr>
      <w:bookmarkStart w:id="0" w:name="sagitec1"/>
      <w:r w:rsidRPr="003106C8">
        <w:rPr>
          <w:rFonts w:cs="Arial"/>
          <w:spacing w:val="-2"/>
          <w:sz w:val="22"/>
          <w:szCs w:val="22"/>
        </w:rPr>
        <w:t>{</w:t>
      </w:r>
      <w:proofErr w:type="spellStart"/>
      <w:r w:rsidRPr="003106C8">
        <w:rPr>
          <w:rFonts w:cs="Arial"/>
          <w:spacing w:val="-2"/>
          <w:sz w:val="22"/>
          <w:szCs w:val="22"/>
        </w:rPr>
        <w:t>stdlongdate</w:t>
      </w:r>
      <w:proofErr w:type="spellEnd"/>
      <w:r w:rsidRPr="003106C8">
        <w:rPr>
          <w:rFonts w:cs="Arial"/>
          <w:spacing w:val="-2"/>
          <w:sz w:val="22"/>
          <w:szCs w:val="22"/>
        </w:rPr>
        <w:t>}</w:t>
      </w:r>
      <w:bookmarkEnd w:id="0"/>
      <w:r w:rsidR="003E1018" w:rsidRPr="003106C8">
        <w:rPr>
          <w:spacing w:val="-2"/>
          <w:sz w:val="22"/>
          <w:szCs w:val="22"/>
        </w:rPr>
        <w:tab/>
      </w:r>
      <w:r w:rsidR="003E1018" w:rsidRPr="003106C8">
        <w:rPr>
          <w:spacing w:val="-2"/>
          <w:sz w:val="22"/>
          <w:szCs w:val="22"/>
        </w:rPr>
        <w:tab/>
      </w:r>
      <w:r w:rsidR="003E1018" w:rsidRPr="003106C8">
        <w:rPr>
          <w:spacing w:val="-2"/>
          <w:sz w:val="22"/>
          <w:szCs w:val="22"/>
        </w:rPr>
        <w:tab/>
      </w:r>
      <w:r w:rsidR="003E1018" w:rsidRPr="003106C8">
        <w:rPr>
          <w:spacing w:val="-2"/>
          <w:sz w:val="22"/>
          <w:szCs w:val="22"/>
        </w:rPr>
        <w:tab/>
      </w:r>
      <w:r w:rsidR="003E1018" w:rsidRPr="003106C8">
        <w:rPr>
          <w:spacing w:val="-2"/>
          <w:sz w:val="22"/>
          <w:szCs w:val="22"/>
        </w:rPr>
        <w:tab/>
      </w:r>
      <w:r w:rsidR="003E1018" w:rsidRPr="003106C8">
        <w:rPr>
          <w:spacing w:val="-2"/>
          <w:sz w:val="22"/>
          <w:szCs w:val="22"/>
        </w:rPr>
        <w:tab/>
      </w:r>
      <w:r w:rsidR="003E1018" w:rsidRPr="003106C8">
        <w:rPr>
          <w:spacing w:val="-2"/>
          <w:sz w:val="22"/>
          <w:szCs w:val="22"/>
        </w:rPr>
        <w:tab/>
      </w:r>
      <w:r w:rsidR="003E1018" w:rsidRPr="003106C8">
        <w:rPr>
          <w:spacing w:val="-2"/>
          <w:sz w:val="22"/>
          <w:szCs w:val="22"/>
        </w:rPr>
        <w:tab/>
        <w:t xml:space="preserve">Member ID: </w:t>
      </w:r>
      <w:bookmarkStart w:id="1" w:name="sagitec2"/>
      <w:r w:rsidR="003E1018" w:rsidRPr="003106C8">
        <w:rPr>
          <w:sz w:val="22"/>
          <w:szCs w:val="22"/>
        </w:rPr>
        <w:t>{</w:t>
      </w:r>
      <w:proofErr w:type="spellStart"/>
      <w:r w:rsidR="003E1018" w:rsidRPr="003106C8">
        <w:rPr>
          <w:sz w:val="22"/>
          <w:szCs w:val="22"/>
        </w:rPr>
        <w:t>stdMbrPERSLinkID</w:t>
      </w:r>
      <w:proofErr w:type="spellEnd"/>
      <w:r w:rsidR="003E1018" w:rsidRPr="003106C8">
        <w:rPr>
          <w:sz w:val="22"/>
          <w:szCs w:val="22"/>
        </w:rPr>
        <w:t>}</w:t>
      </w:r>
      <w:bookmarkEnd w:id="1"/>
    </w:p>
    <w:p w14:paraId="362AD7D5" w14:textId="77777777" w:rsidR="00BA72ED" w:rsidRDefault="00BA72ED" w:rsidP="003E1018">
      <w:pPr>
        <w:rPr>
          <w:rFonts w:cs="Arial"/>
          <w:spacing w:val="-2"/>
          <w:sz w:val="22"/>
          <w:szCs w:val="22"/>
        </w:rPr>
      </w:pPr>
    </w:p>
    <w:p w14:paraId="24A6E53D" w14:textId="77777777" w:rsidR="007A36B5" w:rsidRPr="003106C8" w:rsidRDefault="007A36B5" w:rsidP="003E1018">
      <w:pPr>
        <w:rPr>
          <w:rFonts w:cs="Arial"/>
          <w:spacing w:val="-2"/>
          <w:sz w:val="22"/>
          <w:szCs w:val="22"/>
        </w:rPr>
      </w:pPr>
    </w:p>
    <w:p w14:paraId="31B52D5A" w14:textId="77777777" w:rsidR="00BA72ED" w:rsidRPr="003106C8" w:rsidRDefault="00BA72ED" w:rsidP="003E1018">
      <w:pPr>
        <w:rPr>
          <w:rFonts w:cs="Arial"/>
          <w:caps/>
          <w:spacing w:val="-2"/>
          <w:sz w:val="22"/>
          <w:szCs w:val="22"/>
        </w:rPr>
      </w:pPr>
      <w:bookmarkStart w:id="2" w:name="sagitec3"/>
      <w:r w:rsidRPr="003106C8">
        <w:rPr>
          <w:rFonts w:cs="Arial"/>
          <w:spacing w:val="-2"/>
          <w:sz w:val="22"/>
          <w:szCs w:val="22"/>
        </w:rPr>
        <w:t>{</w:t>
      </w:r>
      <w:proofErr w:type="spellStart"/>
      <w:r w:rsidRPr="003106C8">
        <w:rPr>
          <w:rFonts w:cs="Arial"/>
          <w:spacing w:val="-2"/>
          <w:sz w:val="22"/>
          <w:szCs w:val="22"/>
        </w:rPr>
        <w:t>stdMbrFullName</w:t>
      </w:r>
      <w:proofErr w:type="spellEnd"/>
      <w:r w:rsidRPr="003106C8">
        <w:rPr>
          <w:rFonts w:cs="Arial"/>
          <w:spacing w:val="-2"/>
          <w:sz w:val="22"/>
          <w:szCs w:val="22"/>
        </w:rPr>
        <w:t>}</w:t>
      </w:r>
      <w:bookmarkEnd w:id="2"/>
      <w:r w:rsidR="00966ABC" w:rsidRPr="003106C8">
        <w:rPr>
          <w:spacing w:val="-2"/>
          <w:sz w:val="22"/>
          <w:szCs w:val="22"/>
        </w:rPr>
        <w:tab/>
      </w:r>
      <w:r w:rsidR="00966ABC" w:rsidRPr="003106C8">
        <w:rPr>
          <w:spacing w:val="-2"/>
          <w:sz w:val="22"/>
          <w:szCs w:val="22"/>
        </w:rPr>
        <w:tab/>
      </w:r>
      <w:r w:rsidR="00966ABC" w:rsidRPr="003106C8">
        <w:rPr>
          <w:spacing w:val="-2"/>
          <w:sz w:val="22"/>
          <w:szCs w:val="22"/>
        </w:rPr>
        <w:tab/>
      </w:r>
      <w:r w:rsidR="00966ABC" w:rsidRPr="003106C8">
        <w:rPr>
          <w:spacing w:val="-2"/>
          <w:sz w:val="22"/>
          <w:szCs w:val="22"/>
        </w:rPr>
        <w:tab/>
      </w:r>
      <w:r w:rsidR="00966ABC" w:rsidRPr="003106C8">
        <w:rPr>
          <w:spacing w:val="-2"/>
          <w:sz w:val="22"/>
          <w:szCs w:val="22"/>
        </w:rPr>
        <w:tab/>
      </w:r>
      <w:r w:rsidR="00966ABC" w:rsidRPr="003106C8">
        <w:rPr>
          <w:spacing w:val="-2"/>
          <w:sz w:val="22"/>
          <w:szCs w:val="22"/>
        </w:rPr>
        <w:tab/>
      </w:r>
      <w:r w:rsidR="00966ABC" w:rsidRPr="003106C8">
        <w:rPr>
          <w:spacing w:val="-2"/>
          <w:sz w:val="22"/>
          <w:szCs w:val="22"/>
        </w:rPr>
        <w:tab/>
      </w:r>
      <w:r w:rsidR="00C448A3">
        <w:rPr>
          <w:rFonts w:cs="Arial"/>
          <w:spacing w:val="-2"/>
          <w:sz w:val="22"/>
          <w:szCs w:val="22"/>
        </w:rPr>
        <w:t xml:space="preserve">Purchase ID: </w:t>
      </w:r>
      <w:bookmarkStart w:id="3" w:name="sagitec34"/>
      <w:r w:rsidR="00C448A3">
        <w:rPr>
          <w:rFonts w:cs="Arial"/>
          <w:spacing w:val="-2"/>
          <w:sz w:val="22"/>
          <w:szCs w:val="22"/>
        </w:rPr>
        <w:t>{</w:t>
      </w:r>
      <w:proofErr w:type="spellStart"/>
      <w:r w:rsidR="00C448A3">
        <w:rPr>
          <w:rFonts w:cs="Arial"/>
          <w:spacing w:val="-2"/>
          <w:sz w:val="22"/>
          <w:szCs w:val="22"/>
        </w:rPr>
        <w:t>PurchaseID</w:t>
      </w:r>
      <w:proofErr w:type="spellEnd"/>
      <w:r w:rsidR="00C448A3">
        <w:rPr>
          <w:rFonts w:cs="Arial"/>
          <w:spacing w:val="-2"/>
          <w:sz w:val="22"/>
          <w:szCs w:val="22"/>
        </w:rPr>
        <w:t>}</w:t>
      </w:r>
      <w:bookmarkEnd w:id="3"/>
    </w:p>
    <w:p w14:paraId="0E99A785" w14:textId="77777777" w:rsidR="00BA72ED" w:rsidRPr="003106C8" w:rsidRDefault="00BA72ED" w:rsidP="003E1018">
      <w:pPr>
        <w:rPr>
          <w:rFonts w:cs="Arial"/>
          <w:spacing w:val="-2"/>
          <w:sz w:val="22"/>
          <w:szCs w:val="22"/>
        </w:rPr>
      </w:pPr>
      <w:bookmarkStart w:id="4" w:name="sagitec4"/>
      <w:r w:rsidRPr="003106C8">
        <w:rPr>
          <w:rFonts w:cs="Arial"/>
          <w:spacing w:val="-2"/>
          <w:sz w:val="22"/>
          <w:szCs w:val="22"/>
        </w:rPr>
        <w:t>{stdMbrAdrCorStreet1}</w:t>
      </w:r>
      <w:bookmarkEnd w:id="4"/>
    </w:p>
    <w:p w14:paraId="37BC5A48" w14:textId="77777777" w:rsidR="00BA72ED" w:rsidRPr="003106C8" w:rsidRDefault="00BA72ED" w:rsidP="003E1018">
      <w:pPr>
        <w:rPr>
          <w:rFonts w:cs="Arial"/>
          <w:spacing w:val="-2"/>
          <w:sz w:val="22"/>
          <w:szCs w:val="22"/>
        </w:rPr>
      </w:pPr>
      <w:bookmarkStart w:id="5" w:name="sagitec5"/>
      <w:r w:rsidRPr="003106C8">
        <w:rPr>
          <w:rFonts w:cs="Arial"/>
          <w:spacing w:val="-2"/>
          <w:sz w:val="22"/>
          <w:szCs w:val="22"/>
        </w:rPr>
        <w:t>{x stdMbrAdrCorStreet2}</w:t>
      </w:r>
      <w:bookmarkEnd w:id="5"/>
    </w:p>
    <w:p w14:paraId="4FE04223" w14:textId="77777777" w:rsidR="00BA72ED" w:rsidRPr="003106C8" w:rsidRDefault="00BA72ED" w:rsidP="003E1018">
      <w:pPr>
        <w:rPr>
          <w:rFonts w:cs="Arial"/>
          <w:spacing w:val="-2"/>
          <w:sz w:val="22"/>
          <w:szCs w:val="22"/>
        </w:rPr>
      </w:pPr>
      <w:bookmarkStart w:id="6" w:name="sagitec6"/>
      <w:r w:rsidRPr="003106C8">
        <w:rPr>
          <w:rFonts w:cs="Arial"/>
          <w:spacing w:val="-2"/>
          <w:sz w:val="22"/>
          <w:szCs w:val="22"/>
        </w:rPr>
        <w:t>{</w:t>
      </w:r>
      <w:proofErr w:type="spellStart"/>
      <w:r w:rsidRPr="003106C8">
        <w:rPr>
          <w:rFonts w:cs="Arial"/>
          <w:spacing w:val="-2"/>
          <w:sz w:val="22"/>
          <w:szCs w:val="22"/>
        </w:rPr>
        <w:t>stdMbrAdrCorCity</w:t>
      </w:r>
      <w:proofErr w:type="spellEnd"/>
      <w:r w:rsidRPr="003106C8">
        <w:rPr>
          <w:rFonts w:cs="Arial"/>
          <w:spacing w:val="-2"/>
          <w:sz w:val="22"/>
          <w:szCs w:val="22"/>
        </w:rPr>
        <w:t>}</w:t>
      </w:r>
      <w:bookmarkEnd w:id="6"/>
      <w:r w:rsidR="001C0E1E" w:rsidRPr="003106C8">
        <w:rPr>
          <w:rFonts w:cs="Arial"/>
          <w:spacing w:val="-2"/>
          <w:sz w:val="22"/>
          <w:szCs w:val="22"/>
        </w:rPr>
        <w:t xml:space="preserve"> </w:t>
      </w:r>
      <w:bookmarkStart w:id="7" w:name="sagitec7"/>
      <w:r w:rsidRPr="003106C8">
        <w:rPr>
          <w:rFonts w:cs="Arial"/>
          <w:spacing w:val="-2"/>
          <w:sz w:val="22"/>
          <w:szCs w:val="22"/>
        </w:rPr>
        <w:t>{</w:t>
      </w:r>
      <w:proofErr w:type="spellStart"/>
      <w:r w:rsidRPr="003106C8">
        <w:rPr>
          <w:rFonts w:cs="Arial"/>
          <w:spacing w:val="-2"/>
          <w:sz w:val="22"/>
          <w:szCs w:val="22"/>
        </w:rPr>
        <w:t>stdMbrAdrCorState</w:t>
      </w:r>
      <w:proofErr w:type="spellEnd"/>
      <w:r w:rsidRPr="003106C8">
        <w:rPr>
          <w:rFonts w:cs="Arial"/>
          <w:spacing w:val="-2"/>
          <w:sz w:val="22"/>
          <w:szCs w:val="22"/>
        </w:rPr>
        <w:t>}</w:t>
      </w:r>
      <w:bookmarkEnd w:id="7"/>
      <w:r w:rsidR="003E1018" w:rsidRPr="003106C8">
        <w:rPr>
          <w:rFonts w:cs="Arial"/>
          <w:spacing w:val="-2"/>
          <w:sz w:val="22"/>
          <w:szCs w:val="22"/>
        </w:rPr>
        <w:t xml:space="preserve">  </w:t>
      </w:r>
      <w:bookmarkStart w:id="8" w:name="sagitec8"/>
      <w:r w:rsidRPr="003106C8">
        <w:rPr>
          <w:rFonts w:cs="Arial"/>
          <w:spacing w:val="-2"/>
          <w:sz w:val="22"/>
          <w:szCs w:val="22"/>
        </w:rPr>
        <w:t>{</w:t>
      </w:r>
      <w:proofErr w:type="spellStart"/>
      <w:r w:rsidRPr="003106C8">
        <w:rPr>
          <w:rFonts w:cs="Arial"/>
          <w:spacing w:val="-2"/>
          <w:sz w:val="22"/>
          <w:szCs w:val="22"/>
        </w:rPr>
        <w:t>stdMbrAdrCorZip</w:t>
      </w:r>
      <w:proofErr w:type="spellEnd"/>
      <w:r w:rsidRPr="003106C8">
        <w:rPr>
          <w:rFonts w:cs="Arial"/>
          <w:spacing w:val="-2"/>
          <w:sz w:val="22"/>
          <w:szCs w:val="22"/>
        </w:rPr>
        <w:t>}</w:t>
      </w:r>
      <w:bookmarkEnd w:id="8"/>
    </w:p>
    <w:p w14:paraId="69562B94" w14:textId="77777777" w:rsidR="00BA72ED" w:rsidRDefault="00BA72ED" w:rsidP="003E1018">
      <w:pPr>
        <w:suppressAutoHyphens/>
        <w:rPr>
          <w:rFonts w:cs="Arial"/>
          <w:spacing w:val="-3"/>
          <w:sz w:val="22"/>
          <w:szCs w:val="22"/>
        </w:rPr>
      </w:pPr>
    </w:p>
    <w:p w14:paraId="29D2B811" w14:textId="77777777" w:rsidR="00A00574" w:rsidRPr="003106C8" w:rsidRDefault="00A00574" w:rsidP="003E1018">
      <w:pPr>
        <w:suppressAutoHyphens/>
        <w:rPr>
          <w:rFonts w:cs="Arial"/>
          <w:spacing w:val="-3"/>
          <w:sz w:val="22"/>
          <w:szCs w:val="22"/>
        </w:rPr>
      </w:pPr>
    </w:p>
    <w:p w14:paraId="13EC1BDA" w14:textId="77777777" w:rsidR="00BA72ED" w:rsidRPr="003106C8" w:rsidRDefault="00BA72ED" w:rsidP="003E1018">
      <w:pPr>
        <w:suppressAutoHyphens/>
        <w:rPr>
          <w:rFonts w:cs="Arial"/>
          <w:b/>
          <w:spacing w:val="-3"/>
          <w:sz w:val="22"/>
          <w:szCs w:val="22"/>
        </w:rPr>
      </w:pPr>
      <w:r w:rsidRPr="003106C8">
        <w:rPr>
          <w:rFonts w:cs="Arial"/>
          <w:b/>
          <w:spacing w:val="-3"/>
          <w:sz w:val="22"/>
          <w:szCs w:val="22"/>
        </w:rPr>
        <w:t>RE:  PURCHASE OF SERVICE CREDIT</w:t>
      </w:r>
    </w:p>
    <w:p w14:paraId="63F52C18" w14:textId="77777777" w:rsidR="00BA72ED" w:rsidRPr="003106C8" w:rsidRDefault="00BA72ED" w:rsidP="003E1018">
      <w:pPr>
        <w:suppressAutoHyphens/>
        <w:rPr>
          <w:rFonts w:cs="Arial"/>
          <w:b/>
          <w:spacing w:val="-3"/>
          <w:sz w:val="22"/>
          <w:szCs w:val="22"/>
        </w:rPr>
      </w:pPr>
    </w:p>
    <w:p w14:paraId="4FA993DF" w14:textId="77777777" w:rsidR="00BA72ED" w:rsidRPr="003106C8" w:rsidRDefault="00BA72ED" w:rsidP="003E1018">
      <w:pPr>
        <w:suppressAutoHyphens/>
        <w:rPr>
          <w:rFonts w:cs="Arial"/>
          <w:b/>
          <w:spacing w:val="-3"/>
          <w:sz w:val="22"/>
          <w:szCs w:val="22"/>
        </w:rPr>
      </w:pPr>
      <w:r w:rsidRPr="003106C8">
        <w:rPr>
          <w:rFonts w:cs="Arial"/>
          <w:spacing w:val="-2"/>
          <w:sz w:val="22"/>
          <w:szCs w:val="22"/>
        </w:rPr>
        <w:t xml:space="preserve">Dear </w:t>
      </w:r>
      <w:bookmarkStart w:id="9" w:name="sagitec9"/>
      <w:r w:rsidR="00D05E57" w:rsidRPr="003106C8">
        <w:rPr>
          <w:rFonts w:cs="Arial"/>
          <w:spacing w:val="-2"/>
          <w:sz w:val="22"/>
          <w:szCs w:val="22"/>
        </w:rPr>
        <w:t>{</w:t>
      </w:r>
      <w:proofErr w:type="spellStart"/>
      <w:r w:rsidR="00D05E57" w:rsidRPr="003106C8">
        <w:rPr>
          <w:rFonts w:cs="Arial"/>
          <w:spacing w:val="-2"/>
          <w:sz w:val="22"/>
          <w:szCs w:val="22"/>
        </w:rPr>
        <w:t>stdMbrSalutation</w:t>
      </w:r>
      <w:proofErr w:type="spellEnd"/>
      <w:r w:rsidR="00D05E57" w:rsidRPr="003106C8">
        <w:rPr>
          <w:rFonts w:cs="Arial"/>
          <w:spacing w:val="-2"/>
          <w:sz w:val="22"/>
          <w:szCs w:val="22"/>
        </w:rPr>
        <w:t>}</w:t>
      </w:r>
      <w:bookmarkEnd w:id="9"/>
      <w:r w:rsidRPr="003106C8">
        <w:rPr>
          <w:rFonts w:cs="Arial"/>
          <w:spacing w:val="-2"/>
          <w:sz w:val="22"/>
          <w:szCs w:val="22"/>
        </w:rPr>
        <w:t>:</w:t>
      </w:r>
    </w:p>
    <w:p w14:paraId="379AB538" w14:textId="77777777" w:rsidR="00BA72ED" w:rsidRPr="003106C8" w:rsidRDefault="00BA72ED" w:rsidP="003E1018">
      <w:pPr>
        <w:suppressAutoHyphens/>
        <w:rPr>
          <w:rFonts w:cs="Arial"/>
          <w:b/>
          <w:spacing w:val="-3"/>
          <w:sz w:val="22"/>
          <w:szCs w:val="22"/>
        </w:rPr>
      </w:pPr>
      <w:r w:rsidRPr="003106C8">
        <w:rPr>
          <w:rFonts w:cs="Arial"/>
          <w:b/>
          <w:spacing w:val="-3"/>
          <w:sz w:val="22"/>
          <w:szCs w:val="22"/>
        </w:rPr>
        <w:tab/>
      </w:r>
    </w:p>
    <w:p w14:paraId="4526EBB4" w14:textId="58D2DDE7" w:rsidR="002352A9" w:rsidRDefault="00385592" w:rsidP="003E1018">
      <w:pPr>
        <w:suppressAutoHyphens/>
        <w:rPr>
          <w:rFonts w:cs="Arial"/>
          <w:sz w:val="22"/>
          <w:szCs w:val="22"/>
        </w:rPr>
      </w:pPr>
      <w:r w:rsidRPr="003106C8">
        <w:rPr>
          <w:rFonts w:cs="Arial"/>
          <w:sz w:val="22"/>
          <w:szCs w:val="22"/>
        </w:rPr>
        <w:t xml:space="preserve">As requested, your cost to purchase </w:t>
      </w:r>
      <w:bookmarkStart w:id="10" w:name="sagitec10"/>
      <w:r w:rsidR="00831F5F" w:rsidRPr="003106C8">
        <w:rPr>
          <w:rFonts w:cs="Arial"/>
          <w:sz w:val="22"/>
          <w:szCs w:val="22"/>
        </w:rPr>
        <w:t>{</w:t>
      </w:r>
      <w:proofErr w:type="spellStart"/>
      <w:r w:rsidR="00831F5F" w:rsidRPr="003106C8">
        <w:rPr>
          <w:rFonts w:cs="Arial"/>
          <w:sz w:val="22"/>
          <w:szCs w:val="22"/>
        </w:rPr>
        <w:t>TotalTimeToPurchase</w:t>
      </w:r>
      <w:proofErr w:type="spellEnd"/>
      <w:r w:rsidR="00831F5F" w:rsidRPr="003106C8">
        <w:rPr>
          <w:rFonts w:cs="Arial"/>
          <w:sz w:val="22"/>
          <w:szCs w:val="22"/>
        </w:rPr>
        <w:t>}</w:t>
      </w:r>
      <w:bookmarkEnd w:id="10"/>
      <w:r w:rsidRPr="003106C8">
        <w:rPr>
          <w:rFonts w:cs="Arial"/>
          <w:sz w:val="22"/>
          <w:szCs w:val="22"/>
        </w:rPr>
        <w:t xml:space="preserve"> months is</w:t>
      </w:r>
      <w:r w:rsidR="002921FB">
        <w:rPr>
          <w:rFonts w:cs="Arial"/>
          <w:sz w:val="22"/>
          <w:szCs w:val="22"/>
        </w:rPr>
        <w:t xml:space="preserve"> </w:t>
      </w:r>
      <w:bookmarkStart w:id="11" w:name="sagitec44"/>
      <w:r w:rsidR="002921FB">
        <w:rPr>
          <w:rFonts w:cs="Arial"/>
          <w:sz w:val="22"/>
          <w:szCs w:val="22"/>
        </w:rPr>
        <w:t>{</w:t>
      </w:r>
      <w:proofErr w:type="spellStart"/>
      <w:r w:rsidR="002921FB">
        <w:rPr>
          <w:rFonts w:cs="Arial"/>
          <w:sz w:val="22"/>
          <w:szCs w:val="22"/>
        </w:rPr>
        <w:t>TotalPurchaseCost</w:t>
      </w:r>
      <w:proofErr w:type="spellEnd"/>
      <w:r w:rsidR="002921FB">
        <w:rPr>
          <w:rFonts w:cs="Arial"/>
          <w:sz w:val="22"/>
          <w:szCs w:val="22"/>
        </w:rPr>
        <w:t>}</w:t>
      </w:r>
      <w:bookmarkEnd w:id="11"/>
      <w:r w:rsidRPr="003106C8">
        <w:rPr>
          <w:rFonts w:cs="Arial"/>
          <w:sz w:val="22"/>
          <w:szCs w:val="22"/>
        </w:rPr>
        <w:t xml:space="preserve">.  </w:t>
      </w:r>
    </w:p>
    <w:p w14:paraId="012D2160" w14:textId="77777777" w:rsidR="009625E3" w:rsidRDefault="009625E3" w:rsidP="003E1018">
      <w:pPr>
        <w:suppressAutoHyphens/>
        <w:rPr>
          <w:rFonts w:cs="Arial"/>
          <w:sz w:val="22"/>
          <w:szCs w:val="22"/>
        </w:rPr>
      </w:pPr>
      <w:bookmarkStart w:id="12" w:name="sagitec37"/>
      <w:r>
        <w:rPr>
          <w:rFonts w:cs="Arial"/>
          <w:sz w:val="22"/>
          <w:szCs w:val="22"/>
        </w:rPr>
        <w:t>{x if Main2020orDC2020 = 0}</w:t>
      </w:r>
      <w:bookmarkEnd w:id="12"/>
    </w:p>
    <w:p w14:paraId="3B661034" w14:textId="0A506CBA" w:rsidR="009625E3" w:rsidRDefault="009625E3" w:rsidP="003E1018">
      <w:pPr>
        <w:suppressAutoHyphens/>
        <w:rPr>
          <w:rFonts w:cs="Arial"/>
          <w:sz w:val="22"/>
          <w:szCs w:val="22"/>
        </w:rPr>
      </w:pPr>
      <w:r w:rsidRPr="003106C8">
        <w:rPr>
          <w:rFonts w:cs="Arial"/>
          <w:sz w:val="22"/>
          <w:szCs w:val="22"/>
        </w:rPr>
        <w:t>Your purchase cost is allocated between two funds:  (1) your retirement benefit and (2) your retiree health credit.  Of your purchase cost,</w:t>
      </w:r>
      <w:r w:rsidR="00A7490E">
        <w:rPr>
          <w:rFonts w:cs="Arial"/>
          <w:sz w:val="22"/>
          <w:szCs w:val="22"/>
        </w:rPr>
        <w:t xml:space="preserve"> </w:t>
      </w:r>
      <w:bookmarkStart w:id="13" w:name="sagitec49"/>
      <w:r w:rsidR="00A7490E">
        <w:rPr>
          <w:rFonts w:cs="Arial"/>
          <w:sz w:val="22"/>
          <w:szCs w:val="22"/>
        </w:rPr>
        <w:t>{</w:t>
      </w:r>
      <w:proofErr w:type="spellStart"/>
      <w:r w:rsidR="00A7490E">
        <w:rPr>
          <w:rFonts w:cs="Arial"/>
          <w:sz w:val="22"/>
          <w:szCs w:val="22"/>
        </w:rPr>
        <w:t>PurchaseCostRetirementPortion</w:t>
      </w:r>
      <w:proofErr w:type="spellEnd"/>
      <w:r w:rsidR="00A7490E">
        <w:rPr>
          <w:rFonts w:cs="Arial"/>
          <w:sz w:val="22"/>
          <w:szCs w:val="22"/>
        </w:rPr>
        <w:t>}</w:t>
      </w:r>
      <w:bookmarkEnd w:id="13"/>
      <w:r w:rsidRPr="003106C8">
        <w:rPr>
          <w:rFonts w:cs="Arial"/>
          <w:sz w:val="22"/>
          <w:szCs w:val="22"/>
        </w:rPr>
        <w:t xml:space="preserve"> </w:t>
      </w:r>
      <w:r w:rsidRPr="002352A9">
        <w:rPr>
          <w:rFonts w:cs="Arial"/>
          <w:sz w:val="22"/>
          <w:szCs w:val="22"/>
        </w:rPr>
        <w:t xml:space="preserve">is the retirement benefit portion and </w:t>
      </w:r>
      <w:bookmarkStart w:id="14" w:name="sagitec48"/>
      <w:r w:rsidR="006A5B20">
        <w:rPr>
          <w:rFonts w:cs="Arial"/>
          <w:sz w:val="22"/>
          <w:szCs w:val="22"/>
        </w:rPr>
        <w:t>{</w:t>
      </w:r>
      <w:proofErr w:type="spellStart"/>
      <w:r w:rsidR="006A5B20">
        <w:rPr>
          <w:rFonts w:cs="Arial"/>
          <w:sz w:val="22"/>
          <w:szCs w:val="22"/>
        </w:rPr>
        <w:t>PurchaseCostRHICPortion</w:t>
      </w:r>
      <w:proofErr w:type="spellEnd"/>
      <w:r w:rsidR="006A5B20">
        <w:rPr>
          <w:rFonts w:cs="Arial"/>
          <w:sz w:val="22"/>
          <w:szCs w:val="22"/>
        </w:rPr>
        <w:t>}</w:t>
      </w:r>
      <w:bookmarkEnd w:id="14"/>
      <w:r w:rsidRPr="002352A9">
        <w:rPr>
          <w:rFonts w:cs="Arial"/>
          <w:sz w:val="22"/>
          <w:szCs w:val="22"/>
        </w:rPr>
        <w:t xml:space="preserve"> is the health credit portion.  </w:t>
      </w:r>
      <w:r w:rsidRPr="002352A9">
        <w:rPr>
          <w:rFonts w:cs="Arial"/>
          <w:sz w:val="22"/>
          <w:szCs w:val="22"/>
          <w:u w:val="single"/>
        </w:rPr>
        <w:t>The RHIC portion must be paid with after-tax dollars.</w:t>
      </w:r>
      <w:r w:rsidRPr="002352A9">
        <w:rPr>
          <w:rFonts w:cs="Arial"/>
          <w:sz w:val="22"/>
          <w:szCs w:val="22"/>
        </w:rPr>
        <w:t xml:space="preserve"> </w:t>
      </w:r>
    </w:p>
    <w:p w14:paraId="55887ACD" w14:textId="77777777" w:rsidR="009625E3" w:rsidRDefault="009625E3" w:rsidP="003E1018">
      <w:pPr>
        <w:suppressAutoHyphens/>
        <w:rPr>
          <w:rFonts w:cs="Arial"/>
          <w:sz w:val="22"/>
          <w:szCs w:val="22"/>
        </w:rPr>
      </w:pPr>
      <w:bookmarkStart w:id="15" w:name="sagitec38"/>
      <w:r>
        <w:rPr>
          <w:rFonts w:cs="Arial"/>
          <w:sz w:val="22"/>
          <w:szCs w:val="22"/>
        </w:rPr>
        <w:t>{x endif}</w:t>
      </w:r>
      <w:bookmarkEnd w:id="15"/>
    </w:p>
    <w:p w14:paraId="6FDBDC97" w14:textId="77777777" w:rsidR="004B70E9" w:rsidRDefault="004B70E9" w:rsidP="004B70E9">
      <w:pPr>
        <w:suppressAutoHyphens/>
        <w:rPr>
          <w:rFonts w:cs="Arial"/>
          <w:sz w:val="22"/>
          <w:szCs w:val="22"/>
        </w:rPr>
      </w:pPr>
    </w:p>
    <w:p w14:paraId="60AA900E" w14:textId="77777777" w:rsidR="004B70E9" w:rsidRDefault="004B70E9" w:rsidP="004B70E9">
      <w:pPr>
        <w:suppressAutoHyphens/>
        <w:rPr>
          <w:rFonts w:cs="Arial"/>
          <w:spacing w:val="-2"/>
          <w:sz w:val="22"/>
          <w:szCs w:val="22"/>
        </w:rPr>
      </w:pPr>
      <w:r w:rsidRPr="008706EC">
        <w:rPr>
          <w:rFonts w:cs="Arial"/>
          <w:spacing w:val="-2"/>
          <w:sz w:val="22"/>
          <w:szCs w:val="22"/>
        </w:rPr>
        <w:t xml:space="preserve">This cost quote is valid for 90 days from the date of this letter.  </w:t>
      </w:r>
      <w:r w:rsidR="002352A9" w:rsidRPr="00B836F1">
        <w:rPr>
          <w:rFonts w:cs="Arial"/>
          <w:b/>
          <w:spacing w:val="-2"/>
          <w:sz w:val="22"/>
          <w:szCs w:val="22"/>
          <w:u w:val="single"/>
        </w:rPr>
        <w:t xml:space="preserve">To secure your cost, the member is responsible for ensuring all monies and accompanying paperwork is completed and received at NDPERS by the deadline of  </w:t>
      </w:r>
      <w:bookmarkStart w:id="16" w:name="sagitec14"/>
      <w:r w:rsidRPr="00B836F1">
        <w:rPr>
          <w:rFonts w:cs="Arial"/>
          <w:b/>
          <w:spacing w:val="-2"/>
          <w:sz w:val="22"/>
          <w:szCs w:val="22"/>
          <w:u w:val="single"/>
        </w:rPr>
        <w:t>{</w:t>
      </w:r>
      <w:proofErr w:type="spellStart"/>
      <w:r w:rsidRPr="00B836F1">
        <w:rPr>
          <w:rFonts w:cs="Arial"/>
          <w:b/>
          <w:spacing w:val="-2"/>
          <w:sz w:val="22"/>
          <w:szCs w:val="22"/>
          <w:u w:val="single"/>
        </w:rPr>
        <w:t>PaymentDueMinusExpirationDate</w:t>
      </w:r>
      <w:proofErr w:type="spellEnd"/>
      <w:r w:rsidRPr="00B836F1">
        <w:rPr>
          <w:rFonts w:cs="Arial"/>
          <w:b/>
          <w:spacing w:val="-2"/>
          <w:sz w:val="22"/>
          <w:szCs w:val="22"/>
          <w:u w:val="single"/>
        </w:rPr>
        <w:t>}</w:t>
      </w:r>
      <w:bookmarkEnd w:id="16"/>
      <w:r w:rsidRPr="00B836F1">
        <w:rPr>
          <w:rFonts w:cs="Arial"/>
          <w:b/>
          <w:spacing w:val="-2"/>
          <w:sz w:val="22"/>
          <w:szCs w:val="22"/>
          <w:u w:val="single"/>
          <w:shd w:val="clear" w:color="auto" w:fill="FFFFFF"/>
        </w:rPr>
        <w:t xml:space="preserve"> </w:t>
      </w:r>
      <w:r w:rsidR="002352A9" w:rsidRPr="00B836F1">
        <w:rPr>
          <w:rFonts w:cs="Arial"/>
          <w:b/>
          <w:spacing w:val="-2"/>
          <w:sz w:val="22"/>
          <w:szCs w:val="22"/>
          <w:u w:val="single"/>
        </w:rPr>
        <w:t>or by the 15th of the month following the month of termination of employment, whichever occurs first.</w:t>
      </w:r>
    </w:p>
    <w:p w14:paraId="0A654507" w14:textId="77777777" w:rsidR="004B70E9" w:rsidRDefault="004B70E9" w:rsidP="004B70E9">
      <w:pPr>
        <w:suppressAutoHyphens/>
        <w:rPr>
          <w:rFonts w:cs="Arial"/>
          <w:sz w:val="22"/>
          <w:szCs w:val="22"/>
        </w:rPr>
      </w:pPr>
    </w:p>
    <w:p w14:paraId="6A15CC25" w14:textId="77777777" w:rsidR="004B70E9" w:rsidRPr="003106C8" w:rsidRDefault="004B70E9" w:rsidP="004B70E9">
      <w:pPr>
        <w:suppressAutoHyphens/>
        <w:rPr>
          <w:rFonts w:cs="Arial"/>
          <w:spacing w:val="-2"/>
          <w:sz w:val="22"/>
          <w:szCs w:val="22"/>
        </w:rPr>
      </w:pPr>
      <w:bookmarkStart w:id="17" w:name="sagitec15"/>
      <w:r w:rsidRPr="003106C8">
        <w:rPr>
          <w:rFonts w:cs="Arial"/>
          <w:spacing w:val="-2"/>
          <w:sz w:val="22"/>
          <w:szCs w:val="22"/>
        </w:rPr>
        <w:t xml:space="preserve">{x </w:t>
      </w:r>
      <w:proofErr w:type="spellStart"/>
      <w:r w:rsidRPr="003106C8">
        <w:rPr>
          <w:rFonts w:cs="Arial"/>
          <w:spacing w:val="-2"/>
          <w:sz w:val="22"/>
          <w:szCs w:val="22"/>
        </w:rPr>
        <w:t>quwhen</w:t>
      </w:r>
      <w:proofErr w:type="spellEnd"/>
      <w:r w:rsidRPr="003106C8">
        <w:rPr>
          <w:rFonts w:cs="Arial"/>
          <w:spacing w:val="-2"/>
          <w:sz w:val="22"/>
          <w:szCs w:val="22"/>
        </w:rPr>
        <w:t xml:space="preserve"> rollover/transfer has “0”}</w:t>
      </w:r>
      <w:bookmarkEnd w:id="17"/>
    </w:p>
    <w:p w14:paraId="6145A6E5" w14:textId="24DA6678" w:rsidR="004B70E9" w:rsidRPr="002F5D7E" w:rsidRDefault="004B70E9" w:rsidP="002F5D7E">
      <w:pPr>
        <w:pStyle w:val="ListParagraph"/>
        <w:numPr>
          <w:ilvl w:val="0"/>
          <w:numId w:val="16"/>
        </w:numPr>
        <w:suppressAutoHyphens/>
        <w:rPr>
          <w:rFonts w:cs="Arial"/>
          <w:spacing w:val="-2"/>
          <w:sz w:val="22"/>
          <w:szCs w:val="22"/>
        </w:rPr>
      </w:pPr>
      <w:r w:rsidRPr="002F5D7E">
        <w:rPr>
          <w:rFonts w:cs="Arial"/>
          <w:spacing w:val="-2"/>
          <w:sz w:val="22"/>
          <w:szCs w:val="22"/>
        </w:rPr>
        <w:t>If you elect the rollover option, the following items must be completed and returned to NDPERS:</w:t>
      </w:r>
    </w:p>
    <w:p w14:paraId="482077E8" w14:textId="77777777" w:rsidR="004B70E9" w:rsidRDefault="004B70E9" w:rsidP="004B70E9">
      <w:pPr>
        <w:suppressAutoHyphens/>
        <w:rPr>
          <w:rFonts w:cs="Arial"/>
          <w:spacing w:val="-2"/>
          <w:sz w:val="22"/>
          <w:szCs w:val="22"/>
        </w:rPr>
      </w:pPr>
    </w:p>
    <w:p w14:paraId="20A4DB85" w14:textId="77777777" w:rsidR="002352A9" w:rsidRPr="007309D8" w:rsidRDefault="004B70E9" w:rsidP="007309D8">
      <w:pPr>
        <w:pStyle w:val="ListParagraph"/>
        <w:numPr>
          <w:ilvl w:val="0"/>
          <w:numId w:val="13"/>
        </w:numPr>
        <w:suppressAutoHyphens/>
        <w:rPr>
          <w:rFonts w:cs="Arial"/>
          <w:spacing w:val="-2"/>
          <w:sz w:val="22"/>
          <w:szCs w:val="22"/>
        </w:rPr>
      </w:pPr>
      <w:r w:rsidRPr="00BF655B">
        <w:rPr>
          <w:rFonts w:cs="Arial"/>
          <w:b/>
          <w:spacing w:val="-2"/>
          <w:sz w:val="22"/>
          <w:szCs w:val="22"/>
        </w:rPr>
        <w:t>Rollover/Transfer Request for Service Credit Purchases SFN 52059</w:t>
      </w:r>
      <w:r>
        <w:rPr>
          <w:rFonts w:cs="Arial"/>
          <w:spacing w:val="-2"/>
          <w:sz w:val="22"/>
          <w:szCs w:val="22"/>
        </w:rPr>
        <w:t xml:space="preserve">: One form is required for each rollover.  It is the member’s responsibility to work with the provider for completion of this form and ensure the rollover dollars and form are received by NDPERS.  </w:t>
      </w:r>
      <w:r w:rsidRPr="00893047">
        <w:rPr>
          <w:rFonts w:cs="Arial"/>
          <w:spacing w:val="-2"/>
          <w:sz w:val="22"/>
          <w:szCs w:val="22"/>
          <w:u w:val="single"/>
        </w:rPr>
        <w:t>Since it may take up to 30 days for your plan administrator/provider company to process your request for the transfer of funds, you will need to send the paperwork to them as soon as possible</w:t>
      </w:r>
    </w:p>
    <w:p w14:paraId="6F8647CB" w14:textId="77777777" w:rsidR="007309D8" w:rsidRDefault="007309D8" w:rsidP="007309D8">
      <w:pPr>
        <w:pStyle w:val="ListParagraph"/>
        <w:suppressAutoHyphens/>
        <w:rPr>
          <w:rFonts w:cs="Arial"/>
          <w:spacing w:val="-2"/>
          <w:sz w:val="22"/>
          <w:szCs w:val="22"/>
        </w:rPr>
      </w:pPr>
      <w:bookmarkStart w:id="18" w:name="sagitec39"/>
      <w:r w:rsidRPr="007309D8">
        <w:rPr>
          <w:rFonts w:cs="Arial"/>
          <w:spacing w:val="-2"/>
          <w:sz w:val="22"/>
          <w:szCs w:val="22"/>
        </w:rPr>
        <w:t>{x if Main2020orDC2020 = 0}</w:t>
      </w:r>
      <w:bookmarkEnd w:id="18"/>
    </w:p>
    <w:p w14:paraId="0D7D25B8" w14:textId="78527912" w:rsidR="004B70E9" w:rsidRDefault="004B70E9" w:rsidP="004B70E9">
      <w:pPr>
        <w:pStyle w:val="ListParagraph"/>
        <w:numPr>
          <w:ilvl w:val="1"/>
          <w:numId w:val="13"/>
        </w:numPr>
        <w:suppressAutoHyphens/>
        <w:rPr>
          <w:rFonts w:cs="Arial"/>
          <w:spacing w:val="-2"/>
          <w:sz w:val="22"/>
          <w:szCs w:val="22"/>
        </w:rPr>
      </w:pPr>
      <w:r w:rsidRPr="002352A9">
        <w:rPr>
          <w:rFonts w:cs="Arial"/>
          <w:spacing w:val="-2"/>
          <w:sz w:val="22"/>
          <w:szCs w:val="22"/>
        </w:rPr>
        <w:t xml:space="preserve">RHIC portion of </w:t>
      </w:r>
      <w:bookmarkStart w:id="19" w:name="sagitec46"/>
      <w:r w:rsidR="006A5B20">
        <w:rPr>
          <w:rFonts w:cs="Arial"/>
          <w:sz w:val="22"/>
          <w:szCs w:val="22"/>
        </w:rPr>
        <w:t>{</w:t>
      </w:r>
      <w:proofErr w:type="spellStart"/>
      <w:r w:rsidR="006A5B20">
        <w:rPr>
          <w:rFonts w:cs="Arial"/>
          <w:sz w:val="22"/>
          <w:szCs w:val="22"/>
        </w:rPr>
        <w:t>PurchaseCostRHICPortion</w:t>
      </w:r>
      <w:proofErr w:type="spellEnd"/>
      <w:r w:rsidR="006A5B20">
        <w:rPr>
          <w:rFonts w:cs="Arial"/>
          <w:sz w:val="22"/>
          <w:szCs w:val="22"/>
        </w:rPr>
        <w:t>}</w:t>
      </w:r>
      <w:bookmarkEnd w:id="19"/>
      <w:r w:rsidRPr="00BF655B">
        <w:rPr>
          <w:rFonts w:cs="Arial"/>
          <w:spacing w:val="-2"/>
          <w:sz w:val="22"/>
          <w:szCs w:val="22"/>
        </w:rPr>
        <w:t xml:space="preserve"> must be paid up front in a lump sum with after-tax dollars. </w:t>
      </w:r>
    </w:p>
    <w:p w14:paraId="09C2D5B0" w14:textId="52612572" w:rsidR="007309D8" w:rsidRPr="007309D8" w:rsidRDefault="007309D8" w:rsidP="00DA007F">
      <w:pPr>
        <w:pStyle w:val="ListParagraph"/>
        <w:suppressAutoHyphens/>
        <w:rPr>
          <w:rFonts w:cs="Arial"/>
          <w:spacing w:val="-2"/>
          <w:sz w:val="22"/>
          <w:szCs w:val="22"/>
        </w:rPr>
      </w:pPr>
      <w:bookmarkStart w:id="20" w:name="sagitec40"/>
      <w:r>
        <w:rPr>
          <w:rFonts w:cs="Arial"/>
          <w:spacing w:val="-2"/>
          <w:sz w:val="22"/>
          <w:szCs w:val="22"/>
        </w:rPr>
        <w:t>{x endif}</w:t>
      </w:r>
      <w:bookmarkEnd w:id="20"/>
    </w:p>
    <w:p w14:paraId="128C819B" w14:textId="21E5CB71" w:rsidR="004B70E9" w:rsidRDefault="004B70E9" w:rsidP="004B70E9">
      <w:pPr>
        <w:pStyle w:val="ListParagraph"/>
        <w:numPr>
          <w:ilvl w:val="0"/>
          <w:numId w:val="13"/>
        </w:numPr>
        <w:suppressAutoHyphens/>
        <w:rPr>
          <w:rFonts w:cs="Arial"/>
          <w:b/>
          <w:spacing w:val="-2"/>
          <w:sz w:val="22"/>
          <w:szCs w:val="22"/>
        </w:rPr>
      </w:pPr>
      <w:r w:rsidRPr="00BF655B">
        <w:rPr>
          <w:rFonts w:cs="Arial"/>
          <w:b/>
          <w:spacing w:val="-2"/>
          <w:sz w:val="22"/>
          <w:szCs w:val="22"/>
        </w:rPr>
        <w:t>Purchase Payment Election Form SFN 53757</w:t>
      </w:r>
    </w:p>
    <w:p w14:paraId="07BA6B45" w14:textId="6F712D72" w:rsidR="002F5D7E" w:rsidRPr="002F5D7E" w:rsidRDefault="002F5D7E" w:rsidP="002F5D7E">
      <w:pPr>
        <w:suppressAutoHyphens/>
        <w:rPr>
          <w:rFonts w:cs="Arial"/>
          <w:bCs/>
          <w:spacing w:val="-2"/>
          <w:sz w:val="22"/>
          <w:szCs w:val="22"/>
        </w:rPr>
      </w:pPr>
      <w:bookmarkStart w:id="21" w:name="sagitec63"/>
      <w:r w:rsidRPr="002F5D7E">
        <w:rPr>
          <w:rFonts w:cs="Arial"/>
          <w:bCs/>
          <w:spacing w:val="-2"/>
          <w:sz w:val="22"/>
          <w:szCs w:val="22"/>
        </w:rPr>
        <w:t xml:space="preserve">{x </w:t>
      </w:r>
      <w:proofErr w:type="spellStart"/>
      <w:r w:rsidRPr="002F5D7E">
        <w:rPr>
          <w:rFonts w:cs="Arial"/>
          <w:bCs/>
          <w:spacing w:val="-2"/>
          <w:sz w:val="22"/>
          <w:szCs w:val="22"/>
        </w:rPr>
        <w:t>qu</w:t>
      </w:r>
      <w:r w:rsidR="00BD274C">
        <w:rPr>
          <w:rFonts w:cs="Arial"/>
          <w:bCs/>
          <w:spacing w:val="-2"/>
          <w:sz w:val="22"/>
          <w:szCs w:val="22"/>
        </w:rPr>
        <w:t>when</w:t>
      </w:r>
      <w:proofErr w:type="spellEnd"/>
      <w:r w:rsidRPr="002F5D7E">
        <w:rPr>
          <w:rFonts w:cs="Arial"/>
          <w:bCs/>
          <w:spacing w:val="-2"/>
          <w:sz w:val="22"/>
          <w:szCs w:val="22"/>
        </w:rPr>
        <w:t xml:space="preserve"> </w:t>
      </w:r>
      <w:proofErr w:type="spellStart"/>
      <w:r w:rsidRPr="002F5D7E">
        <w:rPr>
          <w:rFonts w:cs="Arial"/>
          <w:bCs/>
          <w:spacing w:val="-2"/>
          <w:sz w:val="22"/>
          <w:szCs w:val="22"/>
        </w:rPr>
        <w:t>installmentpayments</w:t>
      </w:r>
      <w:proofErr w:type="spellEnd"/>
      <w:r w:rsidRPr="002F5D7E">
        <w:rPr>
          <w:rFonts w:cs="Arial"/>
          <w:bCs/>
          <w:spacing w:val="-2"/>
          <w:sz w:val="22"/>
          <w:szCs w:val="22"/>
        </w:rPr>
        <w:t xml:space="preserve"> </w:t>
      </w:r>
      <w:r w:rsidR="00BD274C">
        <w:rPr>
          <w:rFonts w:cs="Arial"/>
          <w:bCs/>
          <w:spacing w:val="-2"/>
          <w:sz w:val="22"/>
          <w:szCs w:val="22"/>
        </w:rPr>
        <w:t>has</w:t>
      </w:r>
      <w:r w:rsidRPr="002F5D7E">
        <w:rPr>
          <w:rFonts w:cs="Arial"/>
          <w:bCs/>
          <w:spacing w:val="-2"/>
          <w:sz w:val="22"/>
          <w:szCs w:val="22"/>
        </w:rPr>
        <w:t xml:space="preserve"> </w:t>
      </w:r>
      <w:r w:rsidR="00BD274C">
        <w:rPr>
          <w:rFonts w:cs="Arial"/>
          <w:bCs/>
          <w:spacing w:val="-2"/>
          <w:sz w:val="22"/>
          <w:szCs w:val="22"/>
        </w:rPr>
        <w:t>“</w:t>
      </w:r>
      <w:r w:rsidRPr="002F5D7E">
        <w:rPr>
          <w:rFonts w:cs="Arial"/>
          <w:bCs/>
          <w:spacing w:val="-2"/>
          <w:sz w:val="22"/>
          <w:szCs w:val="22"/>
        </w:rPr>
        <w:t>0</w:t>
      </w:r>
      <w:r w:rsidR="00BD274C">
        <w:rPr>
          <w:rFonts w:cs="Arial"/>
          <w:bCs/>
          <w:spacing w:val="-2"/>
          <w:sz w:val="22"/>
          <w:szCs w:val="22"/>
        </w:rPr>
        <w:t>”</w:t>
      </w:r>
      <w:r w:rsidRPr="002F5D7E">
        <w:rPr>
          <w:rFonts w:cs="Arial"/>
          <w:bCs/>
          <w:spacing w:val="-2"/>
          <w:sz w:val="22"/>
          <w:szCs w:val="22"/>
        </w:rPr>
        <w:t>}</w:t>
      </w:r>
      <w:bookmarkEnd w:id="21"/>
    </w:p>
    <w:p w14:paraId="444F06D0" w14:textId="7FC5255E" w:rsidR="002F5D7E" w:rsidRPr="002F5D7E" w:rsidRDefault="002F5D7E" w:rsidP="002F5D7E">
      <w:pPr>
        <w:pStyle w:val="ListParagraph"/>
        <w:numPr>
          <w:ilvl w:val="0"/>
          <w:numId w:val="16"/>
        </w:numPr>
        <w:suppressAutoHyphens/>
        <w:rPr>
          <w:rFonts w:cs="Arial"/>
          <w:spacing w:val="-2"/>
          <w:sz w:val="22"/>
          <w:szCs w:val="22"/>
        </w:rPr>
      </w:pPr>
      <w:r w:rsidRPr="002F5D7E">
        <w:rPr>
          <w:rFonts w:cs="Arial"/>
          <w:spacing w:val="-2"/>
          <w:sz w:val="22"/>
          <w:szCs w:val="22"/>
        </w:rPr>
        <w:t>If you elect to make installment payments, the following items must be completed and returned to NDPERS:</w:t>
      </w:r>
    </w:p>
    <w:p w14:paraId="26C545D6" w14:textId="77777777" w:rsidR="002F5D7E" w:rsidRDefault="002F5D7E" w:rsidP="002F5D7E">
      <w:pPr>
        <w:suppressAutoHyphens/>
        <w:rPr>
          <w:rFonts w:cs="Arial"/>
          <w:spacing w:val="-2"/>
          <w:sz w:val="22"/>
          <w:szCs w:val="22"/>
        </w:rPr>
      </w:pPr>
    </w:p>
    <w:p w14:paraId="7914E846" w14:textId="77777777" w:rsidR="002F5D7E" w:rsidRDefault="002F5D7E" w:rsidP="002F5D7E">
      <w:pPr>
        <w:pStyle w:val="ListParagraph"/>
        <w:numPr>
          <w:ilvl w:val="0"/>
          <w:numId w:val="14"/>
        </w:numPr>
        <w:suppressAutoHyphens/>
        <w:rPr>
          <w:rFonts w:cs="Arial"/>
          <w:spacing w:val="-2"/>
          <w:sz w:val="22"/>
          <w:szCs w:val="22"/>
        </w:rPr>
      </w:pPr>
      <w:r w:rsidRPr="00893047">
        <w:rPr>
          <w:rFonts w:cs="Arial"/>
          <w:b/>
          <w:spacing w:val="-2"/>
          <w:sz w:val="22"/>
          <w:szCs w:val="22"/>
        </w:rPr>
        <w:t xml:space="preserve">Irrevocable Salary Reduction Agreement SFN 54004 </w:t>
      </w:r>
      <w:r>
        <w:rPr>
          <w:rFonts w:cs="Arial"/>
          <w:spacing w:val="-2"/>
          <w:sz w:val="22"/>
          <w:szCs w:val="22"/>
        </w:rPr>
        <w:t>(if pre-tax payroll deduction option is available with your employer)</w:t>
      </w:r>
    </w:p>
    <w:p w14:paraId="151ECB38" w14:textId="5AA7D850" w:rsidR="00B43A89" w:rsidRDefault="00B43A89" w:rsidP="002F5D7E">
      <w:pPr>
        <w:pStyle w:val="ListParagraph"/>
        <w:suppressAutoHyphens/>
        <w:rPr>
          <w:rFonts w:cs="Arial"/>
          <w:sz w:val="22"/>
          <w:szCs w:val="22"/>
        </w:rPr>
      </w:pPr>
      <w:bookmarkStart w:id="22" w:name="sagitec65"/>
      <w:r>
        <w:rPr>
          <w:rFonts w:cs="Arial"/>
          <w:sz w:val="22"/>
          <w:szCs w:val="22"/>
        </w:rPr>
        <w:t>{x if Main2020orDC2020 = 0}</w:t>
      </w:r>
      <w:bookmarkEnd w:id="22"/>
    </w:p>
    <w:p w14:paraId="74224E86" w14:textId="097B45C7" w:rsidR="00B43A89" w:rsidRPr="00B43A89" w:rsidRDefault="00B43A89" w:rsidP="00B43A89">
      <w:pPr>
        <w:pStyle w:val="ListParagraph"/>
        <w:numPr>
          <w:ilvl w:val="1"/>
          <w:numId w:val="14"/>
        </w:numPr>
        <w:suppressAutoHyphens/>
        <w:rPr>
          <w:rFonts w:cs="Arial"/>
          <w:spacing w:val="-2"/>
          <w:sz w:val="22"/>
          <w:szCs w:val="22"/>
        </w:rPr>
      </w:pPr>
      <w:r w:rsidRPr="002352A9">
        <w:rPr>
          <w:rFonts w:cs="Arial"/>
          <w:spacing w:val="-2"/>
          <w:sz w:val="22"/>
          <w:szCs w:val="22"/>
        </w:rPr>
        <w:t xml:space="preserve">RHIC portion of </w:t>
      </w:r>
      <w:bookmarkStart w:id="23" w:name="sagitec67"/>
      <w:r w:rsidR="008633E7">
        <w:rPr>
          <w:rFonts w:cs="Arial"/>
          <w:spacing w:val="-2"/>
          <w:sz w:val="22"/>
          <w:szCs w:val="22"/>
        </w:rPr>
        <w:t>{</w:t>
      </w:r>
      <w:proofErr w:type="spellStart"/>
      <w:r w:rsidR="008633E7">
        <w:rPr>
          <w:rFonts w:cs="Arial"/>
          <w:spacing w:val="-2"/>
          <w:sz w:val="22"/>
          <w:szCs w:val="22"/>
        </w:rPr>
        <w:t>PurchaseCostRHICPortion</w:t>
      </w:r>
      <w:proofErr w:type="spellEnd"/>
      <w:r w:rsidR="008633E7">
        <w:rPr>
          <w:rFonts w:cs="Arial"/>
          <w:spacing w:val="-2"/>
          <w:sz w:val="22"/>
          <w:szCs w:val="22"/>
        </w:rPr>
        <w:t>}</w:t>
      </w:r>
      <w:bookmarkEnd w:id="23"/>
      <w:r w:rsidR="008633E7">
        <w:rPr>
          <w:rFonts w:cs="Arial"/>
          <w:spacing w:val="-2"/>
          <w:sz w:val="22"/>
          <w:szCs w:val="22"/>
        </w:rPr>
        <w:t xml:space="preserve"> </w:t>
      </w:r>
      <w:r w:rsidRPr="00BF655B">
        <w:rPr>
          <w:rFonts w:cs="Arial"/>
          <w:spacing w:val="-2"/>
          <w:sz w:val="22"/>
          <w:szCs w:val="22"/>
        </w:rPr>
        <w:t xml:space="preserve">must be paid up front in a lump sum with after-tax dollars. </w:t>
      </w:r>
    </w:p>
    <w:p w14:paraId="12FDF9DF" w14:textId="34678CF8" w:rsidR="00B43A89" w:rsidRDefault="00B43A89" w:rsidP="002F5D7E">
      <w:pPr>
        <w:pStyle w:val="ListParagraph"/>
        <w:suppressAutoHyphens/>
        <w:rPr>
          <w:rFonts w:cs="Arial"/>
          <w:sz w:val="22"/>
          <w:szCs w:val="22"/>
        </w:rPr>
      </w:pPr>
      <w:bookmarkStart w:id="24" w:name="sagitec66"/>
      <w:r>
        <w:rPr>
          <w:rFonts w:cs="Arial"/>
          <w:sz w:val="22"/>
          <w:szCs w:val="22"/>
        </w:rPr>
        <w:t>{x endif}</w:t>
      </w:r>
      <w:bookmarkEnd w:id="24"/>
    </w:p>
    <w:p w14:paraId="2B38E43D" w14:textId="77777777" w:rsidR="002F5D7E" w:rsidRDefault="002F5D7E" w:rsidP="002F5D7E">
      <w:pPr>
        <w:pStyle w:val="ListParagraph"/>
        <w:numPr>
          <w:ilvl w:val="0"/>
          <w:numId w:val="14"/>
        </w:numPr>
        <w:suppressAutoHyphens/>
        <w:rPr>
          <w:rFonts w:cs="Arial"/>
          <w:spacing w:val="-2"/>
          <w:sz w:val="22"/>
          <w:szCs w:val="22"/>
        </w:rPr>
      </w:pPr>
      <w:r w:rsidRPr="00893047">
        <w:rPr>
          <w:rFonts w:cs="Arial"/>
          <w:b/>
          <w:spacing w:val="-2"/>
          <w:sz w:val="22"/>
          <w:szCs w:val="22"/>
        </w:rPr>
        <w:t>Minimum payment</w:t>
      </w:r>
      <w:r>
        <w:rPr>
          <w:rFonts w:cs="Arial"/>
          <w:spacing w:val="-2"/>
          <w:sz w:val="22"/>
          <w:szCs w:val="22"/>
        </w:rPr>
        <w:t xml:space="preserve"> cannot be less than $50 a month or enough to cover the current interest and a portion of the principal to complete the purchase in 15 years.</w:t>
      </w:r>
    </w:p>
    <w:p w14:paraId="4098B381" w14:textId="77777777" w:rsidR="002F5D7E" w:rsidRPr="00725811" w:rsidRDefault="002F5D7E" w:rsidP="002F5D7E">
      <w:pPr>
        <w:pStyle w:val="ListParagraph"/>
        <w:numPr>
          <w:ilvl w:val="1"/>
          <w:numId w:val="14"/>
        </w:numPr>
        <w:suppressAutoHyphens/>
        <w:rPr>
          <w:rFonts w:cs="Arial"/>
          <w:spacing w:val="-2"/>
          <w:sz w:val="22"/>
          <w:szCs w:val="22"/>
        </w:rPr>
      </w:pPr>
      <w:r>
        <w:rPr>
          <w:rFonts w:cs="Arial"/>
          <w:spacing w:val="-2"/>
          <w:sz w:val="22"/>
          <w:szCs w:val="22"/>
        </w:rPr>
        <w:t>Interest accrues on the outstanding balance as of the 15</w:t>
      </w:r>
      <w:r w:rsidRPr="00D65F64">
        <w:rPr>
          <w:rFonts w:cs="Arial"/>
          <w:spacing w:val="-2"/>
          <w:sz w:val="22"/>
          <w:szCs w:val="22"/>
          <w:vertAlign w:val="superscript"/>
        </w:rPr>
        <w:t>th</w:t>
      </w:r>
      <w:r>
        <w:rPr>
          <w:rFonts w:cs="Arial"/>
          <w:spacing w:val="-2"/>
          <w:sz w:val="22"/>
          <w:szCs w:val="22"/>
        </w:rPr>
        <w:t xml:space="preserve"> of the month based on the actuarial rate of return.</w:t>
      </w:r>
    </w:p>
    <w:p w14:paraId="7B6D2ECA" w14:textId="3CAEE5FF" w:rsidR="002F5D7E" w:rsidRDefault="002F5D7E" w:rsidP="002F5D7E">
      <w:pPr>
        <w:suppressAutoHyphens/>
        <w:rPr>
          <w:rFonts w:cs="Arial"/>
          <w:spacing w:val="-2"/>
          <w:sz w:val="22"/>
          <w:szCs w:val="22"/>
        </w:rPr>
      </w:pPr>
      <w:r w:rsidRPr="0070079D">
        <w:rPr>
          <w:rFonts w:cs="Arial"/>
          <w:spacing w:val="-2"/>
          <w:sz w:val="22"/>
          <w:szCs w:val="22"/>
        </w:rPr>
        <w:lastRenderedPageBreak/>
        <w:t>If a payment is made by the expiration date, NDPERS will send written confirmation to you and the purchase contract is in effect.  If no payment is received by the expiration date you still have the option of purchasing, but the cost will be recalculated.</w:t>
      </w:r>
    </w:p>
    <w:p w14:paraId="1CBA2E99" w14:textId="77777777" w:rsidR="00B43A89" w:rsidRPr="002F5D7E" w:rsidRDefault="00B43A89" w:rsidP="002F5D7E">
      <w:pPr>
        <w:suppressAutoHyphens/>
        <w:rPr>
          <w:rFonts w:cs="Arial"/>
          <w:spacing w:val="-2"/>
          <w:sz w:val="22"/>
          <w:szCs w:val="22"/>
        </w:rPr>
      </w:pPr>
    </w:p>
    <w:p w14:paraId="3C6F33BD" w14:textId="49B67442" w:rsidR="002F5D7E" w:rsidRPr="002F5D7E" w:rsidRDefault="002F5D7E" w:rsidP="002F5D7E">
      <w:pPr>
        <w:suppressAutoHyphens/>
        <w:rPr>
          <w:rFonts w:cs="Arial"/>
          <w:bCs/>
          <w:spacing w:val="-2"/>
          <w:sz w:val="22"/>
          <w:szCs w:val="22"/>
        </w:rPr>
      </w:pPr>
      <w:bookmarkStart w:id="25" w:name="sagitec64"/>
      <w:r w:rsidRPr="002F5D7E">
        <w:rPr>
          <w:rFonts w:cs="Arial"/>
          <w:bCs/>
          <w:spacing w:val="-2"/>
          <w:sz w:val="22"/>
          <w:szCs w:val="22"/>
        </w:rPr>
        <w:t xml:space="preserve">{x </w:t>
      </w:r>
      <w:proofErr w:type="spellStart"/>
      <w:r w:rsidRPr="002F5D7E">
        <w:rPr>
          <w:rFonts w:cs="Arial"/>
          <w:bCs/>
          <w:spacing w:val="-2"/>
          <w:sz w:val="22"/>
          <w:szCs w:val="22"/>
        </w:rPr>
        <w:t>end</w:t>
      </w:r>
      <w:r w:rsidR="00BD274C">
        <w:rPr>
          <w:rFonts w:cs="Arial"/>
          <w:bCs/>
          <w:spacing w:val="-2"/>
          <w:sz w:val="22"/>
          <w:szCs w:val="22"/>
        </w:rPr>
        <w:t>block</w:t>
      </w:r>
      <w:proofErr w:type="spellEnd"/>
      <w:r w:rsidRPr="002F5D7E">
        <w:rPr>
          <w:rFonts w:cs="Arial"/>
          <w:bCs/>
          <w:spacing w:val="-2"/>
          <w:sz w:val="22"/>
          <w:szCs w:val="22"/>
        </w:rPr>
        <w:t>}</w:t>
      </w:r>
      <w:bookmarkEnd w:id="25"/>
    </w:p>
    <w:p w14:paraId="3354C16B" w14:textId="77777777" w:rsidR="004B70E9" w:rsidRPr="00893047" w:rsidRDefault="004B70E9" w:rsidP="004B70E9">
      <w:pPr>
        <w:suppressAutoHyphens/>
        <w:rPr>
          <w:rFonts w:cs="Arial"/>
          <w:spacing w:val="-2"/>
          <w:sz w:val="22"/>
          <w:szCs w:val="22"/>
        </w:rPr>
      </w:pPr>
      <w:bookmarkStart w:id="26" w:name="sagitec17"/>
      <w:r w:rsidRPr="00893047">
        <w:rPr>
          <w:rFonts w:cs="Arial"/>
          <w:spacing w:val="-2"/>
          <w:sz w:val="22"/>
          <w:szCs w:val="22"/>
        </w:rPr>
        <w:t xml:space="preserve">{x </w:t>
      </w:r>
      <w:proofErr w:type="spellStart"/>
      <w:r w:rsidRPr="00893047">
        <w:rPr>
          <w:rFonts w:cs="Arial"/>
          <w:spacing w:val="-2"/>
          <w:sz w:val="22"/>
          <w:szCs w:val="22"/>
        </w:rPr>
        <w:t>endblock</w:t>
      </w:r>
      <w:proofErr w:type="spellEnd"/>
      <w:r w:rsidRPr="00893047">
        <w:rPr>
          <w:rFonts w:cs="Arial"/>
          <w:spacing w:val="-2"/>
          <w:sz w:val="22"/>
          <w:szCs w:val="22"/>
        </w:rPr>
        <w:t>}</w:t>
      </w:r>
      <w:bookmarkEnd w:id="26"/>
    </w:p>
    <w:p w14:paraId="558D02DB" w14:textId="77777777" w:rsidR="004B70E9" w:rsidRDefault="004B70E9" w:rsidP="004B70E9">
      <w:pPr>
        <w:suppressAutoHyphens/>
        <w:rPr>
          <w:rFonts w:cs="Arial"/>
          <w:spacing w:val="-2"/>
          <w:sz w:val="22"/>
          <w:szCs w:val="22"/>
        </w:rPr>
      </w:pPr>
      <w:bookmarkStart w:id="27" w:name="sagitec18"/>
      <w:r w:rsidRPr="003106C8">
        <w:rPr>
          <w:rFonts w:cs="Arial"/>
          <w:spacing w:val="-2"/>
          <w:sz w:val="22"/>
          <w:szCs w:val="22"/>
        </w:rPr>
        <w:t xml:space="preserve">{x </w:t>
      </w:r>
      <w:proofErr w:type="spellStart"/>
      <w:r w:rsidRPr="003106C8">
        <w:rPr>
          <w:rFonts w:cs="Arial"/>
          <w:spacing w:val="-2"/>
          <w:sz w:val="22"/>
          <w:szCs w:val="22"/>
        </w:rPr>
        <w:t>quwhen</w:t>
      </w:r>
      <w:proofErr w:type="spellEnd"/>
      <w:r w:rsidRPr="003106C8">
        <w:rPr>
          <w:rFonts w:cs="Arial"/>
          <w:spacing w:val="-2"/>
          <w:sz w:val="22"/>
          <w:szCs w:val="22"/>
        </w:rPr>
        <w:t xml:space="preserve"> rollover/transfer has “1”}</w:t>
      </w:r>
      <w:bookmarkEnd w:id="27"/>
    </w:p>
    <w:p w14:paraId="1DB3755C" w14:textId="77777777" w:rsidR="004B70E9" w:rsidRDefault="004B70E9" w:rsidP="004B70E9">
      <w:pPr>
        <w:suppressAutoHyphens/>
        <w:rPr>
          <w:rFonts w:cs="Arial"/>
          <w:spacing w:val="-2"/>
          <w:sz w:val="22"/>
          <w:szCs w:val="22"/>
        </w:rPr>
      </w:pPr>
      <w:r>
        <w:rPr>
          <w:rFonts w:cs="Arial"/>
          <w:spacing w:val="-2"/>
          <w:sz w:val="22"/>
          <w:szCs w:val="22"/>
        </w:rPr>
        <w:t>Your request did not include available rollover funds for your purchase, so the alternate payment options are listed below:</w:t>
      </w:r>
    </w:p>
    <w:p w14:paraId="08AA102F" w14:textId="77777777" w:rsidR="004B70E9" w:rsidRDefault="004B70E9" w:rsidP="004B70E9">
      <w:pPr>
        <w:suppressAutoHyphens/>
        <w:rPr>
          <w:rFonts w:cs="Arial"/>
          <w:spacing w:val="-2"/>
          <w:sz w:val="22"/>
          <w:szCs w:val="22"/>
        </w:rPr>
      </w:pPr>
    </w:p>
    <w:p w14:paraId="7F3B92AB" w14:textId="77777777" w:rsidR="004B70E9" w:rsidRPr="00893047" w:rsidRDefault="004B70E9" w:rsidP="002F5D7E">
      <w:pPr>
        <w:pStyle w:val="ListParagraph"/>
        <w:numPr>
          <w:ilvl w:val="0"/>
          <w:numId w:val="17"/>
        </w:numPr>
        <w:suppressAutoHyphens/>
        <w:rPr>
          <w:rFonts w:cs="Arial"/>
          <w:spacing w:val="-2"/>
          <w:sz w:val="22"/>
          <w:szCs w:val="22"/>
        </w:rPr>
      </w:pPr>
      <w:r w:rsidRPr="00893047">
        <w:rPr>
          <w:rFonts w:cs="Arial"/>
          <w:spacing w:val="-2"/>
          <w:sz w:val="22"/>
          <w:szCs w:val="22"/>
        </w:rPr>
        <w:t>If you elect to pay the contract in full, the following items must be completed and returned to NDPERS:</w:t>
      </w:r>
    </w:p>
    <w:p w14:paraId="2B76A1C8" w14:textId="77777777" w:rsidR="004B70E9" w:rsidRDefault="004B70E9" w:rsidP="004B70E9">
      <w:pPr>
        <w:pStyle w:val="ListParagraph"/>
        <w:numPr>
          <w:ilvl w:val="0"/>
          <w:numId w:val="14"/>
        </w:numPr>
        <w:suppressAutoHyphens/>
        <w:rPr>
          <w:rFonts w:cs="Arial"/>
          <w:b/>
          <w:spacing w:val="-2"/>
          <w:sz w:val="22"/>
          <w:szCs w:val="22"/>
        </w:rPr>
      </w:pPr>
      <w:r w:rsidRPr="00B836F1">
        <w:rPr>
          <w:rFonts w:cs="Arial"/>
          <w:b/>
          <w:spacing w:val="-2"/>
          <w:sz w:val="22"/>
          <w:szCs w:val="22"/>
        </w:rPr>
        <w:t>Purchase Payment Election Form SFN 53757</w:t>
      </w:r>
    </w:p>
    <w:p w14:paraId="012952A5" w14:textId="57C741BF" w:rsidR="004B70E9" w:rsidRPr="00CB0967" w:rsidRDefault="004B70E9" w:rsidP="004B70E9">
      <w:pPr>
        <w:pStyle w:val="ListParagraph"/>
        <w:numPr>
          <w:ilvl w:val="0"/>
          <w:numId w:val="14"/>
        </w:numPr>
        <w:suppressAutoHyphens/>
        <w:rPr>
          <w:rFonts w:cs="Arial"/>
          <w:spacing w:val="-2"/>
          <w:sz w:val="22"/>
          <w:szCs w:val="22"/>
        </w:rPr>
      </w:pPr>
      <w:r w:rsidRPr="00FE5CA1">
        <w:rPr>
          <w:rFonts w:cs="Arial"/>
          <w:b/>
          <w:spacing w:val="-2"/>
          <w:sz w:val="22"/>
          <w:szCs w:val="22"/>
        </w:rPr>
        <w:t>Lump sum payment</w:t>
      </w:r>
      <w:r w:rsidRPr="00CB0967">
        <w:rPr>
          <w:rFonts w:cs="Arial"/>
          <w:spacing w:val="-2"/>
          <w:sz w:val="22"/>
          <w:szCs w:val="22"/>
        </w:rPr>
        <w:t xml:space="preserve"> of </w:t>
      </w:r>
      <w:bookmarkStart w:id="28" w:name="sagitec45"/>
      <w:r w:rsidR="002921FB">
        <w:rPr>
          <w:rFonts w:cs="Arial"/>
          <w:spacing w:val="-2"/>
          <w:sz w:val="22"/>
          <w:szCs w:val="22"/>
        </w:rPr>
        <w:t>{</w:t>
      </w:r>
      <w:proofErr w:type="spellStart"/>
      <w:r w:rsidR="002921FB">
        <w:rPr>
          <w:rFonts w:cs="Arial"/>
          <w:spacing w:val="-2"/>
          <w:sz w:val="22"/>
          <w:szCs w:val="22"/>
        </w:rPr>
        <w:t>TotalPurchaseCost</w:t>
      </w:r>
      <w:proofErr w:type="spellEnd"/>
      <w:r w:rsidR="002921FB">
        <w:rPr>
          <w:rFonts w:cs="Arial"/>
          <w:spacing w:val="-2"/>
          <w:sz w:val="22"/>
          <w:szCs w:val="22"/>
        </w:rPr>
        <w:t>}</w:t>
      </w:r>
      <w:bookmarkEnd w:id="28"/>
    </w:p>
    <w:p w14:paraId="29544761" w14:textId="6F2C41BB" w:rsidR="004B70E9" w:rsidRDefault="00725811" w:rsidP="004B70E9">
      <w:pPr>
        <w:suppressAutoHyphens/>
        <w:rPr>
          <w:rFonts w:cs="Arial"/>
          <w:spacing w:val="-2"/>
          <w:sz w:val="22"/>
          <w:szCs w:val="22"/>
        </w:rPr>
      </w:pPr>
      <w:bookmarkStart w:id="29" w:name="sagitec61"/>
      <w:r>
        <w:rPr>
          <w:rFonts w:cs="Arial"/>
          <w:spacing w:val="-2"/>
          <w:sz w:val="22"/>
          <w:szCs w:val="22"/>
        </w:rPr>
        <w:t xml:space="preserve">{x </w:t>
      </w:r>
      <w:proofErr w:type="spellStart"/>
      <w:r>
        <w:rPr>
          <w:rFonts w:cs="Arial"/>
          <w:spacing w:val="-2"/>
          <w:sz w:val="22"/>
          <w:szCs w:val="22"/>
        </w:rPr>
        <w:t>qu</w:t>
      </w:r>
      <w:r w:rsidR="009C36E8">
        <w:rPr>
          <w:rFonts w:cs="Arial"/>
          <w:spacing w:val="-2"/>
          <w:sz w:val="22"/>
          <w:szCs w:val="22"/>
        </w:rPr>
        <w:t>when</w:t>
      </w:r>
      <w:proofErr w:type="spellEnd"/>
      <w:r>
        <w:rPr>
          <w:rFonts w:cs="Arial"/>
          <w:spacing w:val="-2"/>
          <w:sz w:val="22"/>
          <w:szCs w:val="22"/>
        </w:rPr>
        <w:t xml:space="preserve"> </w:t>
      </w:r>
      <w:proofErr w:type="spellStart"/>
      <w:r>
        <w:rPr>
          <w:rFonts w:cs="Arial"/>
          <w:spacing w:val="-2"/>
          <w:sz w:val="22"/>
          <w:szCs w:val="22"/>
        </w:rPr>
        <w:t>installmentpayments</w:t>
      </w:r>
      <w:proofErr w:type="spellEnd"/>
      <w:r>
        <w:rPr>
          <w:rFonts w:cs="Arial"/>
          <w:spacing w:val="-2"/>
          <w:sz w:val="22"/>
          <w:szCs w:val="22"/>
        </w:rPr>
        <w:t xml:space="preserve"> </w:t>
      </w:r>
      <w:r w:rsidR="009C36E8">
        <w:rPr>
          <w:rFonts w:cs="Arial"/>
          <w:spacing w:val="-2"/>
          <w:sz w:val="22"/>
          <w:szCs w:val="22"/>
        </w:rPr>
        <w:t>has</w:t>
      </w:r>
      <w:r>
        <w:rPr>
          <w:rFonts w:cs="Arial"/>
          <w:spacing w:val="-2"/>
          <w:sz w:val="22"/>
          <w:szCs w:val="22"/>
        </w:rPr>
        <w:t xml:space="preserve"> </w:t>
      </w:r>
      <w:r w:rsidR="009C36E8">
        <w:rPr>
          <w:rFonts w:cs="Arial"/>
          <w:spacing w:val="-2"/>
          <w:sz w:val="22"/>
          <w:szCs w:val="22"/>
        </w:rPr>
        <w:t>“</w:t>
      </w:r>
      <w:r>
        <w:rPr>
          <w:rFonts w:cs="Arial"/>
          <w:spacing w:val="-2"/>
          <w:sz w:val="22"/>
          <w:szCs w:val="22"/>
        </w:rPr>
        <w:t>0</w:t>
      </w:r>
      <w:r w:rsidR="009C36E8">
        <w:rPr>
          <w:rFonts w:cs="Arial"/>
          <w:spacing w:val="-2"/>
          <w:sz w:val="22"/>
          <w:szCs w:val="22"/>
        </w:rPr>
        <w:t>”</w:t>
      </w:r>
      <w:r>
        <w:rPr>
          <w:rFonts w:cs="Arial"/>
          <w:spacing w:val="-2"/>
          <w:sz w:val="22"/>
          <w:szCs w:val="22"/>
        </w:rPr>
        <w:t>}</w:t>
      </w:r>
      <w:bookmarkEnd w:id="29"/>
    </w:p>
    <w:p w14:paraId="69BCDBDF" w14:textId="77777777" w:rsidR="00725811" w:rsidRPr="00893047" w:rsidRDefault="00725811" w:rsidP="002F5D7E">
      <w:pPr>
        <w:pStyle w:val="ListParagraph"/>
        <w:numPr>
          <w:ilvl w:val="0"/>
          <w:numId w:val="17"/>
        </w:numPr>
        <w:suppressAutoHyphens/>
        <w:rPr>
          <w:rFonts w:cs="Arial"/>
          <w:spacing w:val="-2"/>
          <w:sz w:val="22"/>
          <w:szCs w:val="22"/>
        </w:rPr>
      </w:pPr>
      <w:r w:rsidRPr="00893047">
        <w:rPr>
          <w:rFonts w:cs="Arial"/>
          <w:spacing w:val="-2"/>
          <w:sz w:val="22"/>
          <w:szCs w:val="22"/>
        </w:rPr>
        <w:t>If you elect to make installment payments, the following items must be completed and returned to NDPERS:</w:t>
      </w:r>
    </w:p>
    <w:p w14:paraId="0D4BEAC8" w14:textId="77777777" w:rsidR="00725811" w:rsidRDefault="00725811" w:rsidP="00725811">
      <w:pPr>
        <w:suppressAutoHyphens/>
        <w:rPr>
          <w:rFonts w:cs="Arial"/>
          <w:spacing w:val="-2"/>
          <w:sz w:val="22"/>
          <w:szCs w:val="22"/>
        </w:rPr>
      </w:pPr>
    </w:p>
    <w:p w14:paraId="63966794" w14:textId="77777777" w:rsidR="00725811" w:rsidRDefault="00725811" w:rsidP="00725811">
      <w:pPr>
        <w:pStyle w:val="ListParagraph"/>
        <w:numPr>
          <w:ilvl w:val="0"/>
          <w:numId w:val="14"/>
        </w:numPr>
        <w:suppressAutoHyphens/>
        <w:rPr>
          <w:rFonts w:cs="Arial"/>
          <w:spacing w:val="-2"/>
          <w:sz w:val="22"/>
          <w:szCs w:val="22"/>
        </w:rPr>
      </w:pPr>
      <w:r w:rsidRPr="00893047">
        <w:rPr>
          <w:rFonts w:cs="Arial"/>
          <w:b/>
          <w:spacing w:val="-2"/>
          <w:sz w:val="22"/>
          <w:szCs w:val="22"/>
        </w:rPr>
        <w:t xml:space="preserve">Irrevocable Salary Reduction Agreement SFN 54004 </w:t>
      </w:r>
      <w:r>
        <w:rPr>
          <w:rFonts w:cs="Arial"/>
          <w:spacing w:val="-2"/>
          <w:sz w:val="22"/>
          <w:szCs w:val="22"/>
        </w:rPr>
        <w:t>(if pre-tax payroll deduction option is available with your employer)</w:t>
      </w:r>
    </w:p>
    <w:p w14:paraId="1C108CE8" w14:textId="77777777" w:rsidR="00725811" w:rsidRDefault="00725811" w:rsidP="00725811">
      <w:pPr>
        <w:pStyle w:val="ListParagraph"/>
        <w:suppressAutoHyphens/>
        <w:rPr>
          <w:rFonts w:cs="Arial"/>
          <w:spacing w:val="-2"/>
          <w:sz w:val="22"/>
          <w:szCs w:val="22"/>
        </w:rPr>
      </w:pPr>
      <w:bookmarkStart w:id="30" w:name="sagitec41"/>
      <w:r w:rsidRPr="003A6B25">
        <w:rPr>
          <w:rFonts w:cs="Arial"/>
          <w:sz w:val="22"/>
          <w:szCs w:val="22"/>
        </w:rPr>
        <w:t>{x if Main2020orDC2020 = 0}</w:t>
      </w:r>
      <w:bookmarkEnd w:id="30"/>
    </w:p>
    <w:p w14:paraId="41FA6896" w14:textId="77777777" w:rsidR="00725811" w:rsidRDefault="00725811" w:rsidP="00725811">
      <w:pPr>
        <w:pStyle w:val="ListParagraph"/>
        <w:numPr>
          <w:ilvl w:val="1"/>
          <w:numId w:val="14"/>
        </w:numPr>
        <w:suppressAutoHyphens/>
        <w:rPr>
          <w:rFonts w:cs="Arial"/>
          <w:spacing w:val="-2"/>
          <w:sz w:val="22"/>
          <w:szCs w:val="22"/>
        </w:rPr>
      </w:pPr>
      <w:r w:rsidRPr="002352A9">
        <w:rPr>
          <w:rFonts w:cs="Arial"/>
          <w:spacing w:val="-2"/>
          <w:sz w:val="22"/>
          <w:szCs w:val="22"/>
        </w:rPr>
        <w:t xml:space="preserve">RHIC portion of </w:t>
      </w:r>
      <w:bookmarkStart w:id="31" w:name="sagitec47"/>
      <w:r>
        <w:rPr>
          <w:rFonts w:cs="Arial"/>
          <w:spacing w:val="-2"/>
          <w:sz w:val="22"/>
          <w:szCs w:val="22"/>
        </w:rPr>
        <w:t>{</w:t>
      </w:r>
      <w:proofErr w:type="spellStart"/>
      <w:r>
        <w:rPr>
          <w:rFonts w:cs="Arial"/>
          <w:spacing w:val="-2"/>
          <w:sz w:val="22"/>
          <w:szCs w:val="22"/>
        </w:rPr>
        <w:t>PurchaseCostRHICPortion</w:t>
      </w:r>
      <w:proofErr w:type="spellEnd"/>
      <w:r>
        <w:rPr>
          <w:rFonts w:cs="Arial"/>
          <w:spacing w:val="-2"/>
          <w:sz w:val="22"/>
          <w:szCs w:val="22"/>
        </w:rPr>
        <w:t>}</w:t>
      </w:r>
      <w:bookmarkEnd w:id="31"/>
      <w:r w:rsidRPr="00BF655B">
        <w:rPr>
          <w:rFonts w:cs="Arial"/>
          <w:spacing w:val="-2"/>
          <w:sz w:val="22"/>
          <w:szCs w:val="22"/>
        </w:rPr>
        <w:t xml:space="preserve"> must be paid up front in a lump sum with after-tax dollars. </w:t>
      </w:r>
    </w:p>
    <w:p w14:paraId="3E8B2732" w14:textId="77777777" w:rsidR="00725811" w:rsidRPr="003A6B25" w:rsidRDefault="00725811" w:rsidP="00725811">
      <w:pPr>
        <w:pStyle w:val="ListParagraph"/>
        <w:suppressAutoHyphens/>
        <w:rPr>
          <w:rFonts w:cs="Arial"/>
          <w:spacing w:val="-2"/>
          <w:sz w:val="22"/>
          <w:szCs w:val="22"/>
        </w:rPr>
      </w:pPr>
      <w:bookmarkStart w:id="32" w:name="sagitec42"/>
      <w:r w:rsidRPr="003A6B25">
        <w:rPr>
          <w:rFonts w:cs="Arial"/>
          <w:spacing w:val="-2"/>
          <w:sz w:val="22"/>
          <w:szCs w:val="22"/>
        </w:rPr>
        <w:t>{x endif}</w:t>
      </w:r>
      <w:bookmarkEnd w:id="32"/>
    </w:p>
    <w:p w14:paraId="7B6B87CC" w14:textId="77777777" w:rsidR="00725811" w:rsidRDefault="00725811" w:rsidP="00725811">
      <w:pPr>
        <w:pStyle w:val="ListParagraph"/>
        <w:numPr>
          <w:ilvl w:val="0"/>
          <w:numId w:val="14"/>
        </w:numPr>
        <w:suppressAutoHyphens/>
        <w:rPr>
          <w:rFonts w:cs="Arial"/>
          <w:spacing w:val="-2"/>
          <w:sz w:val="22"/>
          <w:szCs w:val="22"/>
        </w:rPr>
      </w:pPr>
      <w:r w:rsidRPr="00893047">
        <w:rPr>
          <w:rFonts w:cs="Arial"/>
          <w:b/>
          <w:spacing w:val="-2"/>
          <w:sz w:val="22"/>
          <w:szCs w:val="22"/>
        </w:rPr>
        <w:t>Minimum payment</w:t>
      </w:r>
      <w:r>
        <w:rPr>
          <w:rFonts w:cs="Arial"/>
          <w:spacing w:val="-2"/>
          <w:sz w:val="22"/>
          <w:szCs w:val="22"/>
        </w:rPr>
        <w:t xml:space="preserve"> cannot be less than $50 a month or enough to cover the current interest and a portion of the principal to complete the purchase in 15 years.</w:t>
      </w:r>
    </w:p>
    <w:p w14:paraId="7405CAC3" w14:textId="17D66B49" w:rsidR="00725811" w:rsidRPr="00725811" w:rsidRDefault="00725811" w:rsidP="004B70E9">
      <w:pPr>
        <w:pStyle w:val="ListParagraph"/>
        <w:numPr>
          <w:ilvl w:val="1"/>
          <w:numId w:val="14"/>
        </w:numPr>
        <w:suppressAutoHyphens/>
        <w:rPr>
          <w:rFonts w:cs="Arial"/>
          <w:spacing w:val="-2"/>
          <w:sz w:val="22"/>
          <w:szCs w:val="22"/>
        </w:rPr>
      </w:pPr>
      <w:r>
        <w:rPr>
          <w:rFonts w:cs="Arial"/>
          <w:spacing w:val="-2"/>
          <w:sz w:val="22"/>
          <w:szCs w:val="22"/>
        </w:rPr>
        <w:t>Interest accrues on the outstanding balance as of the 15</w:t>
      </w:r>
      <w:r w:rsidRPr="00D65F64">
        <w:rPr>
          <w:rFonts w:cs="Arial"/>
          <w:spacing w:val="-2"/>
          <w:sz w:val="22"/>
          <w:szCs w:val="22"/>
          <w:vertAlign w:val="superscript"/>
        </w:rPr>
        <w:t>th</w:t>
      </w:r>
      <w:r>
        <w:rPr>
          <w:rFonts w:cs="Arial"/>
          <w:spacing w:val="-2"/>
          <w:sz w:val="22"/>
          <w:szCs w:val="22"/>
        </w:rPr>
        <w:t xml:space="preserve"> of the month based on the actuarial rate of return.</w:t>
      </w:r>
    </w:p>
    <w:p w14:paraId="56505C42" w14:textId="5B02EF97" w:rsidR="0070079D" w:rsidRDefault="0070079D" w:rsidP="004B70E9">
      <w:pPr>
        <w:suppressAutoHyphens/>
        <w:rPr>
          <w:rFonts w:cs="Arial"/>
          <w:spacing w:val="-2"/>
          <w:sz w:val="22"/>
          <w:szCs w:val="22"/>
        </w:rPr>
      </w:pPr>
      <w:r w:rsidRPr="0070079D">
        <w:rPr>
          <w:rFonts w:cs="Arial"/>
          <w:spacing w:val="-2"/>
          <w:sz w:val="22"/>
          <w:szCs w:val="22"/>
        </w:rPr>
        <w:t>If a payment is made by the expiration date, NDPERS will send written confirmation to you and the purchase contract is in effect.  If no payment is received by the expiration date you still have the option of purchasing, but the cost will be recalculated.</w:t>
      </w:r>
    </w:p>
    <w:p w14:paraId="3A8A4D8C" w14:textId="70A01D7E" w:rsidR="004B70E9" w:rsidRDefault="00725811" w:rsidP="004B70E9">
      <w:pPr>
        <w:suppressAutoHyphens/>
        <w:rPr>
          <w:rFonts w:cs="Arial"/>
          <w:spacing w:val="-2"/>
          <w:sz w:val="22"/>
          <w:szCs w:val="22"/>
        </w:rPr>
      </w:pPr>
      <w:bookmarkStart w:id="33" w:name="sagitec62"/>
      <w:r>
        <w:rPr>
          <w:rFonts w:cs="Arial"/>
          <w:spacing w:val="-2"/>
          <w:sz w:val="22"/>
          <w:szCs w:val="22"/>
        </w:rPr>
        <w:t xml:space="preserve">{x </w:t>
      </w:r>
      <w:proofErr w:type="spellStart"/>
      <w:r>
        <w:rPr>
          <w:rFonts w:cs="Arial"/>
          <w:spacing w:val="-2"/>
          <w:sz w:val="22"/>
          <w:szCs w:val="22"/>
        </w:rPr>
        <w:t>end</w:t>
      </w:r>
      <w:r w:rsidR="009C36E8">
        <w:rPr>
          <w:rFonts w:cs="Arial"/>
          <w:spacing w:val="-2"/>
          <w:sz w:val="22"/>
          <w:szCs w:val="22"/>
        </w:rPr>
        <w:t>block</w:t>
      </w:r>
      <w:proofErr w:type="spellEnd"/>
      <w:r>
        <w:rPr>
          <w:rFonts w:cs="Arial"/>
          <w:spacing w:val="-2"/>
          <w:sz w:val="22"/>
          <w:szCs w:val="22"/>
        </w:rPr>
        <w:t>}</w:t>
      </w:r>
      <w:bookmarkEnd w:id="33"/>
    </w:p>
    <w:p w14:paraId="7D709F31" w14:textId="77777777" w:rsidR="004B70E9" w:rsidRPr="008706EC" w:rsidRDefault="004B70E9" w:rsidP="004B70E9">
      <w:pPr>
        <w:suppressAutoHyphens/>
        <w:rPr>
          <w:rFonts w:cs="Arial"/>
          <w:spacing w:val="-2"/>
          <w:sz w:val="22"/>
          <w:szCs w:val="22"/>
        </w:rPr>
      </w:pPr>
      <w:bookmarkStart w:id="34" w:name="sagitec21"/>
      <w:r w:rsidRPr="008706EC">
        <w:rPr>
          <w:rFonts w:cs="Arial"/>
          <w:spacing w:val="-2"/>
          <w:sz w:val="22"/>
          <w:szCs w:val="22"/>
        </w:rPr>
        <w:t xml:space="preserve">{x </w:t>
      </w:r>
      <w:proofErr w:type="spellStart"/>
      <w:r w:rsidRPr="008706EC">
        <w:rPr>
          <w:rFonts w:cs="Arial"/>
          <w:spacing w:val="-2"/>
          <w:sz w:val="22"/>
          <w:szCs w:val="22"/>
        </w:rPr>
        <w:t>endblock</w:t>
      </w:r>
      <w:proofErr w:type="spellEnd"/>
      <w:r w:rsidRPr="008706EC">
        <w:rPr>
          <w:rFonts w:cs="Arial"/>
          <w:spacing w:val="-2"/>
          <w:sz w:val="22"/>
          <w:szCs w:val="22"/>
        </w:rPr>
        <w:t>}</w:t>
      </w:r>
      <w:bookmarkEnd w:id="34"/>
    </w:p>
    <w:p w14:paraId="649813BC" w14:textId="77777777" w:rsidR="004B70E9" w:rsidRPr="003106C8" w:rsidRDefault="004B70E9" w:rsidP="004B70E9">
      <w:pPr>
        <w:rPr>
          <w:rFonts w:cs="Arial"/>
          <w:sz w:val="22"/>
          <w:szCs w:val="22"/>
        </w:rPr>
      </w:pPr>
      <w:bookmarkStart w:id="35" w:name="sagitec22"/>
      <w:r w:rsidRPr="003106C8">
        <w:rPr>
          <w:rFonts w:cs="Arial"/>
          <w:sz w:val="22"/>
          <w:szCs w:val="22"/>
        </w:rPr>
        <w:t xml:space="preserve">{x when </w:t>
      </w:r>
      <w:proofErr w:type="spellStart"/>
      <w:r w:rsidRPr="003106C8">
        <w:rPr>
          <w:rFonts w:cs="Arial"/>
          <w:sz w:val="22"/>
          <w:szCs w:val="22"/>
        </w:rPr>
        <w:t>ServiceType</w:t>
      </w:r>
      <w:proofErr w:type="spellEnd"/>
      <w:r w:rsidRPr="003106C8">
        <w:rPr>
          <w:rFonts w:cs="Arial"/>
          <w:sz w:val="22"/>
          <w:szCs w:val="22"/>
        </w:rPr>
        <w:t xml:space="preserve"> has “PPE”}</w:t>
      </w:r>
      <w:bookmarkEnd w:id="35"/>
    </w:p>
    <w:p w14:paraId="3939F3BB" w14:textId="77777777" w:rsidR="004B70E9" w:rsidRPr="003106C8" w:rsidRDefault="004B70E9" w:rsidP="004B70E9">
      <w:pPr>
        <w:rPr>
          <w:rFonts w:cs="Arial"/>
          <w:sz w:val="22"/>
          <w:szCs w:val="22"/>
        </w:rPr>
      </w:pPr>
      <w:r>
        <w:rPr>
          <w:rFonts w:cs="Arial"/>
          <w:sz w:val="22"/>
          <w:szCs w:val="22"/>
        </w:rPr>
        <w:t xml:space="preserve">To verify your eligibility to purchase previous public service, you and your former employer must complete and return the enclosed </w:t>
      </w:r>
      <w:r w:rsidRPr="003106C8">
        <w:rPr>
          <w:rFonts w:cs="Arial"/>
          <w:b/>
          <w:sz w:val="22"/>
          <w:szCs w:val="22"/>
          <w:u w:val="single"/>
        </w:rPr>
        <w:t>Verification of Previous Public Employment SFN 19397</w:t>
      </w:r>
      <w:r w:rsidRPr="003106C8">
        <w:rPr>
          <w:rFonts w:cs="Arial"/>
          <w:sz w:val="22"/>
          <w:szCs w:val="22"/>
        </w:rPr>
        <w:t xml:space="preserve"> form before any payment is made to NDPERS.  Please note that you </w:t>
      </w:r>
      <w:proofErr w:type="spellStart"/>
      <w:r w:rsidRPr="003106C8">
        <w:rPr>
          <w:rFonts w:cs="Arial"/>
          <w:sz w:val="22"/>
          <w:szCs w:val="22"/>
        </w:rPr>
        <w:t>can not</w:t>
      </w:r>
      <w:proofErr w:type="spellEnd"/>
      <w:r w:rsidRPr="003106C8">
        <w:rPr>
          <w:rFonts w:cs="Arial"/>
          <w:sz w:val="22"/>
          <w:szCs w:val="22"/>
        </w:rPr>
        <w:t xml:space="preserve"> purchase these months of service credit if you are entitled to receive benefits from another employer-sponsored retirement plan for this service time. If there are funds in this account, the retirement account must be depleted.</w:t>
      </w:r>
    </w:p>
    <w:p w14:paraId="7F481E01" w14:textId="77777777" w:rsidR="004B70E9" w:rsidRDefault="004B70E9" w:rsidP="004B70E9">
      <w:pPr>
        <w:rPr>
          <w:rFonts w:cs="Arial"/>
          <w:sz w:val="22"/>
          <w:szCs w:val="22"/>
        </w:rPr>
      </w:pPr>
      <w:bookmarkStart w:id="36" w:name="sagitec23"/>
      <w:r w:rsidRPr="003106C8">
        <w:rPr>
          <w:rFonts w:cs="Arial"/>
          <w:sz w:val="22"/>
          <w:szCs w:val="22"/>
        </w:rPr>
        <w:t xml:space="preserve">{x </w:t>
      </w:r>
      <w:proofErr w:type="spellStart"/>
      <w:r w:rsidRPr="003106C8">
        <w:rPr>
          <w:rFonts w:cs="Arial"/>
          <w:sz w:val="22"/>
          <w:szCs w:val="22"/>
        </w:rPr>
        <w:t>endblock</w:t>
      </w:r>
      <w:proofErr w:type="spellEnd"/>
      <w:r w:rsidRPr="003106C8">
        <w:rPr>
          <w:rFonts w:cs="Arial"/>
          <w:sz w:val="22"/>
          <w:szCs w:val="22"/>
        </w:rPr>
        <w:t>}</w:t>
      </w:r>
      <w:bookmarkEnd w:id="36"/>
    </w:p>
    <w:p w14:paraId="0CB3FABC" w14:textId="77777777" w:rsidR="004B70E9" w:rsidRPr="003106C8" w:rsidRDefault="004B70E9" w:rsidP="004B70E9">
      <w:pPr>
        <w:rPr>
          <w:rFonts w:cs="Arial"/>
          <w:sz w:val="22"/>
          <w:szCs w:val="22"/>
        </w:rPr>
      </w:pPr>
      <w:bookmarkStart w:id="37" w:name="sagitec24"/>
      <w:r w:rsidRPr="003106C8">
        <w:rPr>
          <w:rFonts w:cs="Arial"/>
          <w:sz w:val="22"/>
          <w:szCs w:val="22"/>
        </w:rPr>
        <w:t xml:space="preserve">{x when </w:t>
      </w:r>
      <w:proofErr w:type="spellStart"/>
      <w:r w:rsidRPr="003106C8">
        <w:rPr>
          <w:rFonts w:cs="Arial"/>
          <w:sz w:val="22"/>
          <w:szCs w:val="22"/>
        </w:rPr>
        <w:t>ServiceType</w:t>
      </w:r>
      <w:proofErr w:type="spellEnd"/>
      <w:r w:rsidRPr="003106C8">
        <w:rPr>
          <w:rFonts w:cs="Arial"/>
          <w:sz w:val="22"/>
          <w:szCs w:val="22"/>
        </w:rPr>
        <w:t xml:space="preserve"> has “MS”}</w:t>
      </w:r>
      <w:bookmarkEnd w:id="37"/>
    </w:p>
    <w:p w14:paraId="6FA6C733" w14:textId="77777777" w:rsidR="004B70E9" w:rsidRPr="003106C8" w:rsidRDefault="004B70E9" w:rsidP="004B70E9">
      <w:pPr>
        <w:rPr>
          <w:rFonts w:cs="Arial"/>
          <w:sz w:val="22"/>
          <w:szCs w:val="22"/>
        </w:rPr>
      </w:pPr>
      <w:r w:rsidRPr="003106C8">
        <w:rPr>
          <w:rFonts w:cs="Arial"/>
          <w:sz w:val="22"/>
          <w:szCs w:val="22"/>
        </w:rPr>
        <w:t xml:space="preserve">In order to verify your eligibility to purchase this military service, NDPERS must receive a photocopy of your </w:t>
      </w:r>
      <w:r w:rsidRPr="003106C8">
        <w:rPr>
          <w:rFonts w:cs="Arial"/>
          <w:b/>
          <w:sz w:val="22"/>
          <w:szCs w:val="22"/>
          <w:u w:val="single"/>
        </w:rPr>
        <w:t>DD214 Discharge or NG-22</w:t>
      </w:r>
      <w:r w:rsidRPr="003106C8">
        <w:rPr>
          <w:rFonts w:cs="Arial"/>
          <w:sz w:val="22"/>
          <w:szCs w:val="22"/>
        </w:rPr>
        <w:t xml:space="preserve"> before any payment is made to NDPERS. Please note that you </w:t>
      </w:r>
      <w:proofErr w:type="spellStart"/>
      <w:r w:rsidRPr="003106C8">
        <w:rPr>
          <w:rFonts w:cs="Arial"/>
          <w:sz w:val="22"/>
          <w:szCs w:val="22"/>
        </w:rPr>
        <w:t>can not</w:t>
      </w:r>
      <w:proofErr w:type="spellEnd"/>
      <w:r w:rsidRPr="003106C8">
        <w:rPr>
          <w:rFonts w:cs="Arial"/>
          <w:sz w:val="22"/>
          <w:szCs w:val="22"/>
        </w:rPr>
        <w:t xml:space="preserve"> purchase these months of service credit if you are entitled to receive benefits from the military. If there are funds in this account, the retirement account must be depleted.</w:t>
      </w:r>
    </w:p>
    <w:p w14:paraId="6C34E59D" w14:textId="77777777" w:rsidR="004B70E9" w:rsidRPr="003106C8" w:rsidRDefault="004B70E9" w:rsidP="004B70E9">
      <w:pPr>
        <w:rPr>
          <w:rFonts w:cs="Arial"/>
          <w:sz w:val="22"/>
          <w:szCs w:val="22"/>
        </w:rPr>
      </w:pPr>
      <w:bookmarkStart w:id="38" w:name="sagitec25"/>
      <w:r w:rsidRPr="003106C8">
        <w:rPr>
          <w:rFonts w:cs="Arial"/>
          <w:sz w:val="22"/>
          <w:szCs w:val="22"/>
        </w:rPr>
        <w:t xml:space="preserve">{x </w:t>
      </w:r>
      <w:proofErr w:type="spellStart"/>
      <w:r w:rsidRPr="003106C8">
        <w:rPr>
          <w:rFonts w:cs="Arial"/>
          <w:sz w:val="22"/>
          <w:szCs w:val="22"/>
        </w:rPr>
        <w:t>endblock</w:t>
      </w:r>
      <w:proofErr w:type="spellEnd"/>
      <w:r w:rsidRPr="003106C8">
        <w:rPr>
          <w:rFonts w:cs="Arial"/>
          <w:sz w:val="22"/>
          <w:szCs w:val="22"/>
        </w:rPr>
        <w:t>}</w:t>
      </w:r>
      <w:bookmarkEnd w:id="38"/>
    </w:p>
    <w:p w14:paraId="44599C11" w14:textId="77777777" w:rsidR="004B70E9" w:rsidRPr="003106C8" w:rsidRDefault="004B70E9" w:rsidP="004B70E9">
      <w:pPr>
        <w:rPr>
          <w:rFonts w:cs="Arial"/>
          <w:spacing w:val="-2"/>
          <w:sz w:val="22"/>
          <w:szCs w:val="22"/>
        </w:rPr>
      </w:pPr>
      <w:bookmarkStart w:id="39" w:name="sagitec26"/>
      <w:r w:rsidRPr="003106C8">
        <w:rPr>
          <w:rFonts w:cs="Arial"/>
          <w:spacing w:val="-2"/>
          <w:sz w:val="22"/>
          <w:szCs w:val="22"/>
        </w:rPr>
        <w:t xml:space="preserve">{x </w:t>
      </w:r>
      <w:proofErr w:type="spellStart"/>
      <w:r w:rsidRPr="003106C8">
        <w:rPr>
          <w:rFonts w:cs="Arial"/>
          <w:spacing w:val="-2"/>
          <w:sz w:val="22"/>
          <w:szCs w:val="22"/>
        </w:rPr>
        <w:t>quwhen</w:t>
      </w:r>
      <w:proofErr w:type="spellEnd"/>
      <w:r w:rsidRPr="003106C8">
        <w:rPr>
          <w:rFonts w:cs="Arial"/>
          <w:spacing w:val="-2"/>
          <w:sz w:val="22"/>
          <w:szCs w:val="22"/>
        </w:rPr>
        <w:t xml:space="preserve"> 1995Limits has “0”}</w:t>
      </w:r>
      <w:bookmarkEnd w:id="39"/>
    </w:p>
    <w:p w14:paraId="3CC4FE89" w14:textId="0CDF9A7C" w:rsidR="004B70E9" w:rsidRPr="003106C8" w:rsidRDefault="004B70E9" w:rsidP="004B70E9">
      <w:pPr>
        <w:rPr>
          <w:rFonts w:cs="Arial"/>
          <w:spacing w:val="-2"/>
          <w:sz w:val="22"/>
          <w:szCs w:val="22"/>
        </w:rPr>
      </w:pPr>
      <w:r w:rsidRPr="003106C8">
        <w:rPr>
          <w:rFonts w:cs="Arial"/>
          <w:spacing w:val="-2"/>
          <w:sz w:val="22"/>
          <w:szCs w:val="22"/>
        </w:rPr>
        <w:t xml:space="preserve">If you </w:t>
      </w:r>
      <w:r w:rsidRPr="003106C8">
        <w:rPr>
          <w:rFonts w:cs="Arial"/>
          <w:b/>
          <w:spacing w:val="-2"/>
          <w:sz w:val="22"/>
          <w:szCs w:val="22"/>
          <w:u w:val="single"/>
        </w:rPr>
        <w:t>do not</w:t>
      </w:r>
      <w:r w:rsidRPr="003106C8">
        <w:rPr>
          <w:rFonts w:cs="Arial"/>
          <w:spacing w:val="-2"/>
          <w:sz w:val="22"/>
          <w:szCs w:val="22"/>
        </w:rPr>
        <w:t xml:space="preserve"> use a rollover from an eligible fund, then your payments for purchasing service credit are subject to the 1995 limitations established under the Internal Revenue Code Section 415 and ND state law. The 1995 law limits after-tax employee contributions into the retirement plan to the lesser of $</w:t>
      </w:r>
      <w:r w:rsidR="002F5D7E">
        <w:rPr>
          <w:rFonts w:cs="Arial"/>
          <w:spacing w:val="-2"/>
          <w:sz w:val="22"/>
          <w:szCs w:val="22"/>
        </w:rPr>
        <w:t>66</w:t>
      </w:r>
      <w:r w:rsidRPr="003106C8">
        <w:rPr>
          <w:rFonts w:cs="Arial"/>
          <w:spacing w:val="-2"/>
          <w:sz w:val="22"/>
          <w:szCs w:val="22"/>
        </w:rPr>
        <w:t xml:space="preserve">,000 or 100% of your includible compensation. </w:t>
      </w:r>
    </w:p>
    <w:p w14:paraId="6C6596BF" w14:textId="77777777" w:rsidR="004B70E9" w:rsidRPr="003106C8" w:rsidRDefault="004B70E9" w:rsidP="004B70E9">
      <w:pPr>
        <w:ind w:left="-720"/>
        <w:rPr>
          <w:rFonts w:cs="Arial"/>
          <w:sz w:val="22"/>
          <w:szCs w:val="22"/>
        </w:rPr>
      </w:pPr>
      <w:r w:rsidRPr="003106C8">
        <w:rPr>
          <w:rFonts w:cs="Arial"/>
          <w:sz w:val="22"/>
          <w:szCs w:val="22"/>
        </w:rPr>
        <w:tab/>
      </w:r>
    </w:p>
    <w:p w14:paraId="5CE5C1C8" w14:textId="63741DC8" w:rsidR="00E123F0" w:rsidRDefault="00E123F0" w:rsidP="004B70E9">
      <w:pPr>
        <w:suppressAutoHyphens/>
        <w:rPr>
          <w:rFonts w:cs="Arial"/>
          <w:spacing w:val="-2"/>
          <w:sz w:val="22"/>
          <w:szCs w:val="22"/>
        </w:rPr>
      </w:pPr>
      <w:r>
        <w:rPr>
          <w:rFonts w:cs="Arial"/>
          <w:spacing w:val="-2"/>
          <w:sz w:val="22"/>
          <w:szCs w:val="22"/>
        </w:rPr>
        <w:t xml:space="preserve">Enclosed is a </w:t>
      </w:r>
      <w:r w:rsidRPr="00893047">
        <w:rPr>
          <w:rFonts w:cs="Arial"/>
          <w:b/>
          <w:spacing w:val="-2"/>
          <w:sz w:val="22"/>
          <w:szCs w:val="22"/>
        </w:rPr>
        <w:t>NDPERS' Purchase Payment Worksheet SFN 53854</w:t>
      </w:r>
      <w:r w:rsidRPr="003106C8">
        <w:rPr>
          <w:rFonts w:cs="Arial"/>
          <w:spacing w:val="-2"/>
          <w:sz w:val="22"/>
          <w:szCs w:val="22"/>
        </w:rPr>
        <w:t xml:space="preserve"> for the current year that you and your employer will need to complete and return to this office </w:t>
      </w:r>
      <w:r w:rsidRPr="003106C8">
        <w:rPr>
          <w:rFonts w:cs="Arial"/>
          <w:spacing w:val="-2"/>
          <w:sz w:val="22"/>
          <w:szCs w:val="22"/>
          <w:u w:val="single"/>
        </w:rPr>
        <w:t>prior to your first payment</w:t>
      </w:r>
      <w:r w:rsidRPr="00893047">
        <w:rPr>
          <w:rFonts w:cs="Arial"/>
          <w:spacing w:val="-2"/>
          <w:sz w:val="22"/>
          <w:szCs w:val="22"/>
        </w:rPr>
        <w:t xml:space="preserve">.  We will then determine the maximum amount that we can receive from you in each calendar year. </w:t>
      </w:r>
    </w:p>
    <w:p w14:paraId="2BE44109" w14:textId="77777777" w:rsidR="004B70E9" w:rsidRDefault="004B70E9" w:rsidP="004B70E9">
      <w:pPr>
        <w:suppressAutoHyphens/>
        <w:rPr>
          <w:rFonts w:cs="Arial"/>
          <w:spacing w:val="-2"/>
          <w:sz w:val="22"/>
          <w:szCs w:val="22"/>
        </w:rPr>
      </w:pPr>
      <w:bookmarkStart w:id="40" w:name="sagitec27"/>
      <w:r w:rsidRPr="003106C8">
        <w:rPr>
          <w:rFonts w:cs="Arial"/>
          <w:spacing w:val="-2"/>
          <w:sz w:val="22"/>
          <w:szCs w:val="22"/>
        </w:rPr>
        <w:lastRenderedPageBreak/>
        <w:t xml:space="preserve">{x </w:t>
      </w:r>
      <w:proofErr w:type="spellStart"/>
      <w:r w:rsidRPr="003106C8">
        <w:rPr>
          <w:rFonts w:cs="Arial"/>
          <w:spacing w:val="-2"/>
          <w:sz w:val="22"/>
          <w:szCs w:val="22"/>
        </w:rPr>
        <w:t>endblock</w:t>
      </w:r>
      <w:proofErr w:type="spellEnd"/>
      <w:r w:rsidRPr="003106C8">
        <w:rPr>
          <w:rFonts w:cs="Arial"/>
          <w:spacing w:val="-2"/>
          <w:sz w:val="22"/>
          <w:szCs w:val="22"/>
        </w:rPr>
        <w:t>}</w:t>
      </w:r>
      <w:bookmarkEnd w:id="40"/>
    </w:p>
    <w:p w14:paraId="525AD74E" w14:textId="77777777" w:rsidR="002F5D7E" w:rsidRDefault="002F5D7E" w:rsidP="004B70E9">
      <w:pPr>
        <w:suppressAutoHyphens/>
        <w:rPr>
          <w:rFonts w:cs="Arial"/>
          <w:spacing w:val="-2"/>
          <w:sz w:val="22"/>
          <w:szCs w:val="22"/>
        </w:rPr>
      </w:pPr>
    </w:p>
    <w:p w14:paraId="6E9FC3E5" w14:textId="44CEF35C" w:rsidR="004B70E9" w:rsidRPr="00E974E0" w:rsidRDefault="004B70E9" w:rsidP="004B70E9">
      <w:pPr>
        <w:suppressAutoHyphens/>
        <w:rPr>
          <w:rFonts w:cs="Arial"/>
          <w:spacing w:val="-2"/>
          <w:sz w:val="22"/>
          <w:szCs w:val="22"/>
        </w:rPr>
      </w:pPr>
      <w:r w:rsidRPr="003106C8">
        <w:rPr>
          <w:rFonts w:cs="Arial"/>
          <w:spacing w:val="-2"/>
          <w:sz w:val="22"/>
          <w:szCs w:val="22"/>
        </w:rPr>
        <w:t xml:space="preserve">The method for calculating the cost to purchase is done on an actuarial basis.  Your purchase cost is determined using the following factors:  </w:t>
      </w:r>
      <w:r w:rsidRPr="003106C8">
        <w:rPr>
          <w:rFonts w:cs="Arial"/>
          <w:i/>
          <w:spacing w:val="-2"/>
          <w:sz w:val="22"/>
          <w:szCs w:val="22"/>
        </w:rPr>
        <w:t xml:space="preserve">current age, years until normal retirement age, current average salary, current retirement credit, and actuarial information [i.e. life expectancy and projected investment rates] </w:t>
      </w:r>
      <w:r w:rsidRPr="00893047">
        <w:rPr>
          <w:rFonts w:cs="Arial"/>
          <w:spacing w:val="-2"/>
          <w:sz w:val="22"/>
          <w:szCs w:val="22"/>
        </w:rPr>
        <w:t>at the time the purchase was calculated</w:t>
      </w:r>
      <w:r>
        <w:rPr>
          <w:rFonts w:cs="Arial"/>
          <w:i/>
          <w:spacing w:val="-2"/>
          <w:sz w:val="22"/>
          <w:szCs w:val="22"/>
        </w:rPr>
        <w:t xml:space="preserve">.  </w:t>
      </w:r>
      <w:r>
        <w:rPr>
          <w:rFonts w:cs="Arial"/>
          <w:spacing w:val="-2"/>
          <w:sz w:val="22"/>
          <w:szCs w:val="22"/>
        </w:rPr>
        <w:t>Future adjustments to wages or service credit will not result in cost recalculation of a purchase that has already been completed.</w:t>
      </w:r>
    </w:p>
    <w:p w14:paraId="022B08EE" w14:textId="77777777" w:rsidR="004B70E9" w:rsidRDefault="004B70E9" w:rsidP="004B70E9">
      <w:pPr>
        <w:rPr>
          <w:rFonts w:cs="Arial"/>
          <w:sz w:val="22"/>
          <w:szCs w:val="22"/>
        </w:rPr>
      </w:pPr>
      <w:bookmarkStart w:id="41" w:name="sagitec28"/>
      <w:r>
        <w:rPr>
          <w:rFonts w:cs="Arial"/>
          <w:sz w:val="22"/>
          <w:szCs w:val="22"/>
        </w:rPr>
        <w:t xml:space="preserve">{x </w:t>
      </w:r>
      <w:proofErr w:type="spellStart"/>
      <w:r>
        <w:rPr>
          <w:rFonts w:cs="Arial"/>
          <w:sz w:val="22"/>
          <w:szCs w:val="22"/>
        </w:rPr>
        <w:t>quwhen</w:t>
      </w:r>
      <w:proofErr w:type="spellEnd"/>
      <w:r>
        <w:rPr>
          <w:rFonts w:cs="Arial"/>
          <w:sz w:val="22"/>
          <w:szCs w:val="22"/>
        </w:rPr>
        <w:t xml:space="preserve"> </w:t>
      </w:r>
      <w:proofErr w:type="spellStart"/>
      <w:r>
        <w:rPr>
          <w:rFonts w:cs="Arial"/>
          <w:sz w:val="22"/>
          <w:szCs w:val="22"/>
        </w:rPr>
        <w:t>SickLeaveConversionRequestedAlso</w:t>
      </w:r>
      <w:proofErr w:type="spellEnd"/>
      <w:r>
        <w:rPr>
          <w:rFonts w:cs="Arial"/>
          <w:sz w:val="22"/>
          <w:szCs w:val="22"/>
        </w:rPr>
        <w:t xml:space="preserve">  has 0}</w:t>
      </w:r>
      <w:bookmarkEnd w:id="41"/>
    </w:p>
    <w:p w14:paraId="480232C1" w14:textId="77777777" w:rsidR="004B70E9" w:rsidRDefault="004B70E9" w:rsidP="004B70E9">
      <w:pPr>
        <w:rPr>
          <w:rFonts w:cs="Arial"/>
          <w:sz w:val="22"/>
          <w:szCs w:val="22"/>
        </w:rPr>
      </w:pPr>
      <w:r w:rsidRPr="003106C8">
        <w:rPr>
          <w:rFonts w:cs="Arial"/>
          <w:sz w:val="22"/>
          <w:szCs w:val="22"/>
        </w:rPr>
        <w:t xml:space="preserve">The enclosed benefit estimates provide projections with and without the purchase of </w:t>
      </w:r>
      <w:bookmarkStart w:id="42" w:name="sagitec29"/>
      <w:r w:rsidRPr="003106C8">
        <w:rPr>
          <w:rFonts w:cs="Arial"/>
          <w:sz w:val="22"/>
          <w:szCs w:val="22"/>
        </w:rPr>
        <w:t>{</w:t>
      </w:r>
      <w:proofErr w:type="spellStart"/>
      <w:r w:rsidRPr="003106C8">
        <w:rPr>
          <w:rFonts w:cs="Arial"/>
          <w:sz w:val="22"/>
          <w:szCs w:val="22"/>
        </w:rPr>
        <w:t>NumberOfMonthsServiceCredit</w:t>
      </w:r>
      <w:proofErr w:type="spellEnd"/>
      <w:r w:rsidRPr="003106C8">
        <w:rPr>
          <w:rFonts w:cs="Arial"/>
          <w:sz w:val="22"/>
          <w:szCs w:val="22"/>
        </w:rPr>
        <w:t>}</w:t>
      </w:r>
      <w:bookmarkEnd w:id="42"/>
      <w:r w:rsidRPr="003106C8">
        <w:rPr>
          <w:rFonts w:cs="Arial"/>
          <w:sz w:val="22"/>
          <w:szCs w:val="22"/>
        </w:rPr>
        <w:t xml:space="preserve"> months of service credit and the conversion of </w:t>
      </w:r>
      <w:bookmarkStart w:id="43" w:name="sagitec30"/>
      <w:r w:rsidRPr="003106C8">
        <w:rPr>
          <w:rFonts w:cs="Arial"/>
          <w:sz w:val="22"/>
          <w:szCs w:val="22"/>
        </w:rPr>
        <w:t>{</w:t>
      </w:r>
      <w:proofErr w:type="spellStart"/>
      <w:r w:rsidRPr="003106C8">
        <w:rPr>
          <w:rFonts w:cs="Arial"/>
          <w:sz w:val="22"/>
          <w:szCs w:val="22"/>
        </w:rPr>
        <w:t>qu</w:t>
      </w:r>
      <w:proofErr w:type="spellEnd"/>
      <w:r w:rsidRPr="003106C8">
        <w:rPr>
          <w:rFonts w:cs="Arial"/>
          <w:sz w:val="22"/>
          <w:szCs w:val="22"/>
        </w:rPr>
        <w:t xml:space="preserve"> </w:t>
      </w:r>
      <w:proofErr w:type="spellStart"/>
      <w:r w:rsidRPr="003106C8">
        <w:rPr>
          <w:rFonts w:cs="Arial"/>
          <w:sz w:val="22"/>
          <w:szCs w:val="22"/>
        </w:rPr>
        <w:t>NumberOfMonthsUnusedSickLeave</w:t>
      </w:r>
      <w:proofErr w:type="spellEnd"/>
      <w:r w:rsidRPr="003106C8">
        <w:rPr>
          <w:rFonts w:cs="Arial"/>
          <w:sz w:val="22"/>
          <w:szCs w:val="22"/>
        </w:rPr>
        <w:t>}</w:t>
      </w:r>
      <w:bookmarkEnd w:id="43"/>
      <w:r w:rsidRPr="003106C8">
        <w:rPr>
          <w:rFonts w:cs="Arial"/>
          <w:sz w:val="22"/>
          <w:szCs w:val="22"/>
        </w:rPr>
        <w:t xml:space="preserve"> months of unused sick leave.  For information about the calculation and cost to convert unused sick leave, please refer to the enclosed purchase brochure.</w:t>
      </w:r>
    </w:p>
    <w:p w14:paraId="1761FAF9" w14:textId="77777777" w:rsidR="004B70E9" w:rsidRPr="003106C8" w:rsidRDefault="004B70E9" w:rsidP="004B70E9">
      <w:pPr>
        <w:suppressAutoHyphens/>
        <w:rPr>
          <w:rFonts w:cs="Arial"/>
          <w:spacing w:val="-2"/>
          <w:sz w:val="22"/>
          <w:szCs w:val="22"/>
        </w:rPr>
      </w:pPr>
      <w:bookmarkStart w:id="44" w:name="sagitec31"/>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44"/>
    </w:p>
    <w:p w14:paraId="24E5D94E" w14:textId="77777777" w:rsidR="004B70E9" w:rsidRPr="003106C8" w:rsidRDefault="004B70E9" w:rsidP="004B70E9">
      <w:pPr>
        <w:suppressAutoHyphens/>
        <w:rPr>
          <w:rFonts w:cs="Arial"/>
          <w:spacing w:val="-2"/>
          <w:sz w:val="22"/>
          <w:szCs w:val="22"/>
        </w:rPr>
      </w:pPr>
      <w:r w:rsidRPr="003106C8">
        <w:rPr>
          <w:rFonts w:cs="Arial"/>
          <w:spacing w:val="-2"/>
          <w:sz w:val="22"/>
          <w:szCs w:val="22"/>
        </w:rPr>
        <w:t>The money that you contribute towards purchasing retirement service credit is deposited directly into your member account balance.  Your member account balance consists of all monthly employee contributions, any vested employer contributions, purchase payments, and interest.</w:t>
      </w:r>
    </w:p>
    <w:p w14:paraId="20CE5DAE" w14:textId="77777777" w:rsidR="004B70E9" w:rsidRDefault="004B70E9" w:rsidP="004B70E9">
      <w:pPr>
        <w:suppressAutoHyphens/>
        <w:rPr>
          <w:rFonts w:cs="Arial"/>
          <w:b/>
          <w:spacing w:val="-2"/>
          <w:sz w:val="22"/>
          <w:szCs w:val="22"/>
        </w:rPr>
      </w:pPr>
    </w:p>
    <w:p w14:paraId="27EC959C" w14:textId="77777777" w:rsidR="004B70E9" w:rsidRPr="003106C8" w:rsidRDefault="004B70E9" w:rsidP="004B70E9">
      <w:pPr>
        <w:suppressAutoHyphens/>
        <w:rPr>
          <w:rFonts w:cs="Arial"/>
          <w:b/>
          <w:spacing w:val="-2"/>
          <w:sz w:val="22"/>
          <w:szCs w:val="22"/>
        </w:rPr>
      </w:pPr>
      <w:r w:rsidRPr="003106C8">
        <w:rPr>
          <w:rFonts w:cs="Arial"/>
          <w:b/>
          <w:spacing w:val="-2"/>
          <w:sz w:val="22"/>
          <w:szCs w:val="22"/>
        </w:rPr>
        <w:t xml:space="preserve">Please read the enclosed </w:t>
      </w:r>
      <w:r w:rsidRPr="003106C8">
        <w:rPr>
          <w:rFonts w:cs="Arial"/>
          <w:b/>
          <w:spacing w:val="-2"/>
          <w:sz w:val="22"/>
          <w:szCs w:val="22"/>
          <w:u w:val="single"/>
        </w:rPr>
        <w:t>Provisions for the Purchase of Service Credit and Conversion of Unused Sick Leave</w:t>
      </w:r>
      <w:r w:rsidRPr="003106C8">
        <w:rPr>
          <w:rFonts w:cs="Arial"/>
          <w:b/>
          <w:spacing w:val="-2"/>
          <w:sz w:val="22"/>
          <w:szCs w:val="22"/>
        </w:rPr>
        <w:t xml:space="preserve"> brochure.  This brochure covers the terms and conditions of purchasing service credit and converting unused sick leave.</w:t>
      </w:r>
    </w:p>
    <w:p w14:paraId="3A343A65" w14:textId="77777777" w:rsidR="004B70E9" w:rsidRDefault="004B70E9" w:rsidP="004B70E9">
      <w:pPr>
        <w:suppressAutoHyphens/>
        <w:rPr>
          <w:rFonts w:cs="Arial"/>
          <w:b/>
          <w:spacing w:val="-2"/>
          <w:sz w:val="22"/>
          <w:szCs w:val="22"/>
        </w:rPr>
      </w:pPr>
    </w:p>
    <w:p w14:paraId="00B0FB6E" w14:textId="77777777" w:rsidR="007B6826" w:rsidRPr="00782D6C" w:rsidRDefault="007B6826" w:rsidP="007B6826">
      <w:pPr>
        <w:suppressAutoHyphens/>
        <w:rPr>
          <w:rFonts w:cs="Arial"/>
          <w:b/>
          <w:i/>
          <w:iCs/>
          <w:spacing w:val="-2"/>
          <w:sz w:val="22"/>
          <w:szCs w:val="22"/>
        </w:rPr>
      </w:pPr>
      <w:r w:rsidRPr="00782D6C">
        <w:rPr>
          <w:rFonts w:cs="Arial"/>
          <w:b/>
          <w:i/>
          <w:iCs/>
          <w:spacing w:val="-2"/>
          <w:sz w:val="22"/>
          <w:szCs w:val="22"/>
        </w:rPr>
        <w:t xml:space="preserve">If you choose to purchase service with NDPERS based on the estimate provided on this letter, it cancels any other estimates you may have received or requested from NDPERS – with the exception of an unused sick leave purchase. </w:t>
      </w:r>
    </w:p>
    <w:p w14:paraId="20AA4A0F" w14:textId="77777777" w:rsidR="007B6826" w:rsidRPr="003106C8" w:rsidRDefault="007B6826" w:rsidP="004B70E9">
      <w:pPr>
        <w:suppressAutoHyphens/>
        <w:rPr>
          <w:rFonts w:cs="Arial"/>
          <w:b/>
          <w:spacing w:val="-2"/>
          <w:sz w:val="22"/>
          <w:szCs w:val="22"/>
        </w:rPr>
      </w:pPr>
    </w:p>
    <w:p w14:paraId="3FE7E38A" w14:textId="77777777" w:rsidR="004B70E9" w:rsidRPr="003106C8" w:rsidRDefault="004B70E9" w:rsidP="004B70E9">
      <w:pPr>
        <w:suppressAutoHyphens/>
        <w:rPr>
          <w:rFonts w:cs="Arial"/>
          <w:spacing w:val="-3"/>
          <w:sz w:val="22"/>
          <w:szCs w:val="22"/>
        </w:rPr>
      </w:pPr>
      <w:r w:rsidRPr="003106C8">
        <w:rPr>
          <w:rFonts w:cs="Arial"/>
          <w:spacing w:val="-3"/>
          <w:sz w:val="22"/>
          <w:szCs w:val="22"/>
        </w:rPr>
        <w:t xml:space="preserve">If you have any questions, please call NDPERS at </w:t>
      </w:r>
      <w:bookmarkStart w:id="45" w:name="sagitec32"/>
      <w:r w:rsidRPr="003106C8">
        <w:rPr>
          <w:rFonts w:cs="Arial"/>
          <w:spacing w:val="-3"/>
          <w:sz w:val="22"/>
          <w:szCs w:val="22"/>
        </w:rPr>
        <w:t>{</w:t>
      </w:r>
      <w:proofErr w:type="spellStart"/>
      <w:r w:rsidRPr="003106C8">
        <w:rPr>
          <w:rFonts w:cs="Arial"/>
          <w:spacing w:val="-3"/>
          <w:sz w:val="22"/>
          <w:szCs w:val="22"/>
        </w:rPr>
        <w:t>stdNDPERSPhoneNumber</w:t>
      </w:r>
      <w:proofErr w:type="spellEnd"/>
      <w:r w:rsidRPr="003106C8">
        <w:rPr>
          <w:rFonts w:cs="Arial"/>
          <w:spacing w:val="-3"/>
          <w:sz w:val="22"/>
          <w:szCs w:val="22"/>
        </w:rPr>
        <w:t>}</w:t>
      </w:r>
      <w:bookmarkEnd w:id="45"/>
      <w:r w:rsidRPr="003106C8">
        <w:rPr>
          <w:rFonts w:cs="Arial"/>
          <w:spacing w:val="-3"/>
          <w:sz w:val="22"/>
          <w:szCs w:val="22"/>
        </w:rPr>
        <w:t xml:space="preserve"> or </w:t>
      </w:r>
      <w:bookmarkStart w:id="46" w:name="sagitec33"/>
      <w:r w:rsidRPr="003106C8">
        <w:rPr>
          <w:rFonts w:cs="Arial"/>
          <w:spacing w:val="-3"/>
          <w:sz w:val="22"/>
          <w:szCs w:val="22"/>
        </w:rPr>
        <w:t>{</w:t>
      </w:r>
      <w:proofErr w:type="spellStart"/>
      <w:r w:rsidRPr="003106C8">
        <w:rPr>
          <w:rFonts w:cs="Arial"/>
          <w:spacing w:val="-3"/>
          <w:sz w:val="22"/>
          <w:szCs w:val="22"/>
        </w:rPr>
        <w:t>stdNDPERSTollFreePhoneNumber</w:t>
      </w:r>
      <w:proofErr w:type="spellEnd"/>
      <w:r w:rsidRPr="003106C8">
        <w:rPr>
          <w:rFonts w:cs="Arial"/>
          <w:spacing w:val="-3"/>
          <w:sz w:val="22"/>
          <w:szCs w:val="22"/>
        </w:rPr>
        <w:t>}</w:t>
      </w:r>
      <w:bookmarkEnd w:id="46"/>
      <w:r w:rsidRPr="003106C8">
        <w:rPr>
          <w:rFonts w:cs="Arial"/>
          <w:spacing w:val="-3"/>
          <w:sz w:val="22"/>
          <w:szCs w:val="22"/>
        </w:rPr>
        <w:t>.</w:t>
      </w:r>
    </w:p>
    <w:p w14:paraId="3E10EC0E" w14:textId="77777777" w:rsidR="004B70E9" w:rsidRPr="003106C8" w:rsidRDefault="004B70E9" w:rsidP="004B70E9">
      <w:pPr>
        <w:suppressAutoHyphens/>
        <w:rPr>
          <w:rFonts w:cs="Arial"/>
          <w:spacing w:val="-3"/>
          <w:sz w:val="22"/>
          <w:szCs w:val="22"/>
        </w:rPr>
      </w:pPr>
    </w:p>
    <w:p w14:paraId="2A3C98D3" w14:textId="77777777" w:rsidR="004B70E9" w:rsidRPr="003106C8" w:rsidRDefault="004B70E9" w:rsidP="004B70E9">
      <w:pPr>
        <w:suppressAutoHyphens/>
        <w:rPr>
          <w:rFonts w:cs="Arial"/>
          <w:spacing w:val="-3"/>
          <w:sz w:val="22"/>
          <w:szCs w:val="22"/>
        </w:rPr>
      </w:pPr>
      <w:r w:rsidRPr="003106C8">
        <w:rPr>
          <w:rFonts w:cs="Arial"/>
          <w:spacing w:val="-3"/>
          <w:sz w:val="22"/>
          <w:szCs w:val="22"/>
        </w:rPr>
        <w:t>Sincerely,</w:t>
      </w:r>
    </w:p>
    <w:p w14:paraId="71BF91EB" w14:textId="77777777" w:rsidR="004B70E9" w:rsidRPr="003106C8" w:rsidRDefault="004B70E9" w:rsidP="004B70E9">
      <w:pPr>
        <w:suppressAutoHyphens/>
        <w:rPr>
          <w:rFonts w:cs="Arial"/>
          <w:spacing w:val="-3"/>
          <w:sz w:val="22"/>
          <w:szCs w:val="22"/>
        </w:rPr>
      </w:pPr>
    </w:p>
    <w:p w14:paraId="5D4DD835" w14:textId="77777777" w:rsidR="004B70E9" w:rsidRPr="003106C8" w:rsidRDefault="004B70E9" w:rsidP="004B70E9">
      <w:pPr>
        <w:suppressAutoHyphens/>
        <w:rPr>
          <w:rFonts w:cs="Arial"/>
          <w:spacing w:val="-3"/>
          <w:sz w:val="22"/>
          <w:szCs w:val="22"/>
        </w:rPr>
      </w:pPr>
    </w:p>
    <w:p w14:paraId="0E6C6291" w14:textId="77777777" w:rsidR="004B70E9" w:rsidRPr="003106C8" w:rsidRDefault="004B70E9" w:rsidP="004B70E9">
      <w:pPr>
        <w:suppressAutoHyphens/>
        <w:rPr>
          <w:rFonts w:cs="Arial"/>
          <w:spacing w:val="-3"/>
          <w:sz w:val="22"/>
          <w:szCs w:val="22"/>
        </w:rPr>
      </w:pPr>
    </w:p>
    <w:p w14:paraId="6F0E0B12" w14:textId="77777777" w:rsidR="004B70E9" w:rsidRPr="003106C8" w:rsidRDefault="004B70E9" w:rsidP="004B70E9">
      <w:pPr>
        <w:suppressAutoHyphens/>
        <w:rPr>
          <w:rFonts w:cs="Arial"/>
          <w:spacing w:val="-3"/>
          <w:sz w:val="22"/>
          <w:szCs w:val="22"/>
        </w:rPr>
      </w:pPr>
      <w:r w:rsidRPr="003106C8">
        <w:rPr>
          <w:rFonts w:cs="Arial"/>
          <w:spacing w:val="-3"/>
          <w:sz w:val="22"/>
          <w:szCs w:val="22"/>
        </w:rPr>
        <w:t>NDPERS Benefits Division</w:t>
      </w:r>
    </w:p>
    <w:p w14:paraId="08CBACCD" w14:textId="77777777" w:rsidR="004B70E9" w:rsidRPr="003106C8" w:rsidRDefault="004B70E9" w:rsidP="004B70E9">
      <w:pPr>
        <w:suppressAutoHyphens/>
        <w:rPr>
          <w:rFonts w:cs="Arial"/>
          <w:spacing w:val="-3"/>
          <w:sz w:val="22"/>
          <w:szCs w:val="22"/>
        </w:rPr>
      </w:pPr>
    </w:p>
    <w:p w14:paraId="00074558" w14:textId="27F0A154" w:rsidR="006B5261" w:rsidRDefault="004B70E9" w:rsidP="002352A9">
      <w:pPr>
        <w:tabs>
          <w:tab w:val="left" w:pos="540"/>
        </w:tabs>
        <w:rPr>
          <w:rFonts w:cs="Arial"/>
          <w:spacing w:val="-2"/>
          <w:sz w:val="22"/>
          <w:szCs w:val="22"/>
        </w:rPr>
      </w:pPr>
      <w:r w:rsidRPr="003106C8">
        <w:rPr>
          <w:rFonts w:cs="Arial"/>
          <w:spacing w:val="-2"/>
          <w:sz w:val="22"/>
          <w:szCs w:val="22"/>
        </w:rPr>
        <w:t>Enclosures</w:t>
      </w:r>
    </w:p>
    <w:p w14:paraId="07750E61" w14:textId="77777777" w:rsidR="004F0A43" w:rsidRPr="00423F76" w:rsidRDefault="004F0A43" w:rsidP="004F0A43">
      <w:pPr>
        <w:tabs>
          <w:tab w:val="left" w:pos="8910"/>
        </w:tabs>
        <w:autoSpaceDE w:val="0"/>
        <w:autoSpaceDN w:val="0"/>
        <w:adjustRightInd w:val="0"/>
        <w:rPr>
          <w:rFonts w:cs="Arial"/>
          <w:spacing w:val="-2"/>
          <w:sz w:val="22"/>
          <w:szCs w:val="22"/>
        </w:rPr>
      </w:pPr>
      <w:bookmarkStart w:id="47" w:name="sagitec94"/>
      <w:r w:rsidRPr="00423F76">
        <w:rPr>
          <w:rFonts w:cs="Arial"/>
          <w:spacing w:val="-2"/>
          <w:sz w:val="22"/>
          <w:szCs w:val="22"/>
        </w:rPr>
        <w:t xml:space="preserve">{x </w:t>
      </w:r>
      <w:proofErr w:type="spellStart"/>
      <w:r w:rsidRPr="00423F76">
        <w:rPr>
          <w:rFonts w:cs="Arial"/>
          <w:spacing w:val="-2"/>
          <w:sz w:val="22"/>
          <w:szCs w:val="22"/>
        </w:rPr>
        <w:t>quwhen</w:t>
      </w:r>
      <w:proofErr w:type="spellEnd"/>
      <w:r w:rsidRPr="00423F76">
        <w:rPr>
          <w:rFonts w:cs="Arial"/>
          <w:spacing w:val="-2"/>
          <w:sz w:val="22"/>
          <w:szCs w:val="22"/>
        </w:rPr>
        <w:t xml:space="preserve"> rollover/transfer has “0”}</w:t>
      </w:r>
      <w:bookmarkEnd w:id="47"/>
      <w:r>
        <w:rPr>
          <w:rFonts w:cs="Arial"/>
          <w:spacing w:val="-2"/>
          <w:sz w:val="22"/>
          <w:szCs w:val="22"/>
        </w:rPr>
        <w:t xml:space="preserve"> </w:t>
      </w:r>
    </w:p>
    <w:p w14:paraId="30B55AF5" w14:textId="77777777" w:rsidR="004F0A43" w:rsidRPr="002C54DC" w:rsidRDefault="004F0A43" w:rsidP="004F0A43">
      <w:pPr>
        <w:tabs>
          <w:tab w:val="left" w:pos="8910"/>
        </w:tabs>
        <w:suppressAutoHyphens/>
        <w:ind w:firstLine="720"/>
        <w:rPr>
          <w:rFonts w:cs="Arial"/>
          <w:bCs/>
          <w:spacing w:val="-2"/>
          <w:sz w:val="22"/>
          <w:szCs w:val="22"/>
        </w:rPr>
      </w:pPr>
      <w:r w:rsidRPr="002C54DC">
        <w:rPr>
          <w:rFonts w:cs="Arial"/>
          <w:bCs/>
          <w:spacing w:val="-2"/>
          <w:sz w:val="22"/>
          <w:szCs w:val="22"/>
        </w:rPr>
        <w:t>Rollover/Transfer Request for Service Credit Purchases SFN 52059</w:t>
      </w:r>
    </w:p>
    <w:p w14:paraId="386F39ED" w14:textId="77777777" w:rsidR="004F0A43" w:rsidRDefault="004F0A43" w:rsidP="004F0A43">
      <w:pPr>
        <w:tabs>
          <w:tab w:val="left" w:pos="8910"/>
        </w:tabs>
        <w:suppressAutoHyphens/>
        <w:ind w:firstLine="720"/>
        <w:rPr>
          <w:rFonts w:cs="Arial"/>
          <w:bCs/>
          <w:spacing w:val="-2"/>
          <w:sz w:val="22"/>
          <w:szCs w:val="22"/>
        </w:rPr>
      </w:pPr>
      <w:r w:rsidRPr="002C54DC">
        <w:rPr>
          <w:rFonts w:cs="Arial"/>
          <w:bCs/>
          <w:spacing w:val="-2"/>
          <w:sz w:val="22"/>
          <w:szCs w:val="22"/>
        </w:rPr>
        <w:t>Purchase Payment Election Form SFN 53757</w:t>
      </w:r>
    </w:p>
    <w:p w14:paraId="1E0E1988" w14:textId="77777777" w:rsidR="004F0A43" w:rsidRDefault="004F0A43" w:rsidP="004F0A43">
      <w:pPr>
        <w:tabs>
          <w:tab w:val="left" w:pos="540"/>
          <w:tab w:val="left" w:pos="8910"/>
        </w:tabs>
        <w:rPr>
          <w:rFonts w:cs="Arial"/>
          <w:spacing w:val="-2"/>
          <w:sz w:val="22"/>
          <w:szCs w:val="22"/>
        </w:rPr>
      </w:pPr>
      <w:bookmarkStart w:id="48" w:name="sagitec95"/>
      <w:r>
        <w:rPr>
          <w:rFonts w:cs="Arial"/>
          <w:spacing w:val="-2"/>
          <w:sz w:val="22"/>
          <w:szCs w:val="22"/>
        </w:rPr>
        <w:t xml:space="preserve">{x </w:t>
      </w:r>
      <w:proofErr w:type="spellStart"/>
      <w:r w:rsidRPr="008706EC">
        <w:rPr>
          <w:rFonts w:cs="Arial"/>
          <w:spacing w:val="-2"/>
          <w:sz w:val="22"/>
          <w:szCs w:val="22"/>
        </w:rPr>
        <w:t>endblock</w:t>
      </w:r>
      <w:proofErr w:type="spellEnd"/>
      <w:r>
        <w:rPr>
          <w:rFonts w:cs="Arial"/>
          <w:spacing w:val="-2"/>
          <w:sz w:val="22"/>
          <w:szCs w:val="22"/>
        </w:rPr>
        <w:t>}</w:t>
      </w:r>
      <w:bookmarkEnd w:id="48"/>
      <w:r>
        <w:rPr>
          <w:rFonts w:cs="Arial"/>
          <w:spacing w:val="-2"/>
          <w:sz w:val="22"/>
          <w:szCs w:val="22"/>
        </w:rPr>
        <w:t xml:space="preserve"> </w:t>
      </w:r>
    </w:p>
    <w:p w14:paraId="1DF6477B" w14:textId="77777777" w:rsidR="004F0A43" w:rsidRDefault="004F0A43" w:rsidP="004F0A43">
      <w:pPr>
        <w:tabs>
          <w:tab w:val="left" w:pos="540"/>
          <w:tab w:val="left" w:pos="8910"/>
        </w:tabs>
        <w:rPr>
          <w:rFonts w:cs="Arial"/>
          <w:spacing w:val="-2"/>
          <w:sz w:val="22"/>
          <w:szCs w:val="22"/>
        </w:rPr>
      </w:pPr>
      <w:bookmarkStart w:id="49" w:name="sagitec96"/>
      <w:r>
        <w:rPr>
          <w:rFonts w:cs="Arial"/>
          <w:spacing w:val="-2"/>
          <w:sz w:val="22"/>
          <w:szCs w:val="22"/>
        </w:rPr>
        <w:t xml:space="preserve">{x </w:t>
      </w:r>
      <w:proofErr w:type="spellStart"/>
      <w:r>
        <w:rPr>
          <w:rFonts w:cs="Arial"/>
          <w:spacing w:val="-2"/>
          <w:sz w:val="22"/>
          <w:szCs w:val="22"/>
        </w:rPr>
        <w:t>quwhen</w:t>
      </w:r>
      <w:proofErr w:type="spellEnd"/>
      <w:r>
        <w:rPr>
          <w:rFonts w:cs="Arial"/>
          <w:spacing w:val="-2"/>
          <w:sz w:val="22"/>
          <w:szCs w:val="22"/>
        </w:rPr>
        <w:t xml:space="preserve"> rollover/transfer has “1”}</w:t>
      </w:r>
      <w:bookmarkEnd w:id="49"/>
      <w:r>
        <w:rPr>
          <w:rFonts w:cs="Arial"/>
          <w:spacing w:val="-2"/>
          <w:sz w:val="22"/>
          <w:szCs w:val="22"/>
        </w:rPr>
        <w:t xml:space="preserve"> </w:t>
      </w:r>
    </w:p>
    <w:p w14:paraId="0C2101B1" w14:textId="77777777" w:rsidR="004F0A43" w:rsidRDefault="004F0A43" w:rsidP="004F0A43">
      <w:pPr>
        <w:tabs>
          <w:tab w:val="left" w:pos="8910"/>
        </w:tabs>
        <w:suppressAutoHyphens/>
        <w:ind w:firstLine="720"/>
        <w:rPr>
          <w:rFonts w:cs="Arial"/>
          <w:bCs/>
          <w:spacing w:val="-2"/>
          <w:sz w:val="22"/>
          <w:szCs w:val="22"/>
        </w:rPr>
      </w:pPr>
      <w:r w:rsidRPr="002C54DC">
        <w:rPr>
          <w:rFonts w:cs="Arial"/>
          <w:bCs/>
          <w:spacing w:val="-2"/>
          <w:sz w:val="22"/>
          <w:szCs w:val="22"/>
        </w:rPr>
        <w:t>Purchase Payment Election Form SFN 53757</w:t>
      </w:r>
    </w:p>
    <w:p w14:paraId="694AAC21" w14:textId="77777777" w:rsidR="004F0A43" w:rsidRDefault="004F0A43" w:rsidP="004F0A43">
      <w:pPr>
        <w:tabs>
          <w:tab w:val="left" w:pos="540"/>
          <w:tab w:val="left" w:pos="8910"/>
        </w:tabs>
        <w:rPr>
          <w:rFonts w:cs="Arial"/>
          <w:spacing w:val="-2"/>
          <w:sz w:val="22"/>
          <w:szCs w:val="22"/>
        </w:rPr>
      </w:pPr>
      <w:bookmarkStart w:id="50" w:name="sagitec97"/>
      <w:r>
        <w:rPr>
          <w:rFonts w:cs="Arial"/>
          <w:spacing w:val="-2"/>
          <w:sz w:val="22"/>
          <w:szCs w:val="22"/>
        </w:rPr>
        <w:t xml:space="preserve">{x </w:t>
      </w:r>
      <w:proofErr w:type="spellStart"/>
      <w:r>
        <w:rPr>
          <w:rFonts w:cs="Arial"/>
          <w:spacing w:val="-2"/>
          <w:sz w:val="22"/>
          <w:szCs w:val="22"/>
        </w:rPr>
        <w:t>endblock</w:t>
      </w:r>
      <w:proofErr w:type="spellEnd"/>
      <w:r>
        <w:rPr>
          <w:rFonts w:cs="Arial"/>
          <w:spacing w:val="-2"/>
          <w:sz w:val="22"/>
          <w:szCs w:val="22"/>
        </w:rPr>
        <w:t>}</w:t>
      </w:r>
      <w:bookmarkEnd w:id="50"/>
      <w:r>
        <w:rPr>
          <w:rFonts w:cs="Arial"/>
          <w:spacing w:val="-2"/>
          <w:sz w:val="22"/>
          <w:szCs w:val="22"/>
        </w:rPr>
        <w:t xml:space="preserve"> </w:t>
      </w:r>
    </w:p>
    <w:p w14:paraId="70BA5D1B" w14:textId="77777777" w:rsidR="004F0A43" w:rsidRDefault="004F0A43" w:rsidP="004F0A43">
      <w:pPr>
        <w:tabs>
          <w:tab w:val="left" w:pos="540"/>
          <w:tab w:val="left" w:pos="8910"/>
        </w:tabs>
        <w:rPr>
          <w:rFonts w:cs="Arial"/>
          <w:spacing w:val="-2"/>
          <w:sz w:val="22"/>
          <w:szCs w:val="22"/>
        </w:rPr>
      </w:pPr>
      <w:bookmarkStart w:id="51" w:name="sagitec98"/>
      <w:r>
        <w:rPr>
          <w:rFonts w:cs="Arial"/>
          <w:spacing w:val="-2"/>
          <w:sz w:val="22"/>
          <w:szCs w:val="22"/>
        </w:rPr>
        <w:t xml:space="preserve">{x </w:t>
      </w:r>
      <w:proofErr w:type="spellStart"/>
      <w:r>
        <w:rPr>
          <w:rFonts w:cs="Arial"/>
          <w:spacing w:val="-2"/>
          <w:sz w:val="22"/>
          <w:szCs w:val="22"/>
        </w:rPr>
        <w:t>quwhen</w:t>
      </w:r>
      <w:proofErr w:type="spellEnd"/>
      <w:r>
        <w:rPr>
          <w:rFonts w:cs="Arial"/>
          <w:spacing w:val="-2"/>
          <w:sz w:val="22"/>
          <w:szCs w:val="22"/>
        </w:rPr>
        <w:t xml:space="preserve"> 1995Limits has “0”}</w:t>
      </w:r>
      <w:bookmarkEnd w:id="51"/>
      <w:r>
        <w:rPr>
          <w:rFonts w:cs="Arial"/>
          <w:spacing w:val="-2"/>
          <w:sz w:val="22"/>
          <w:szCs w:val="22"/>
        </w:rPr>
        <w:t xml:space="preserve"> </w:t>
      </w:r>
    </w:p>
    <w:p w14:paraId="3892BCF6" w14:textId="77777777" w:rsidR="004F0A43" w:rsidRDefault="004F0A43" w:rsidP="004F0A43">
      <w:pPr>
        <w:tabs>
          <w:tab w:val="left" w:pos="8910"/>
        </w:tabs>
        <w:suppressAutoHyphens/>
        <w:ind w:firstLine="720"/>
        <w:rPr>
          <w:rFonts w:cs="Arial"/>
          <w:bCs/>
          <w:spacing w:val="-2"/>
          <w:sz w:val="22"/>
          <w:szCs w:val="22"/>
        </w:rPr>
      </w:pPr>
      <w:r w:rsidRPr="002C54DC">
        <w:rPr>
          <w:rFonts w:cs="Arial"/>
          <w:bCs/>
          <w:spacing w:val="-2"/>
          <w:sz w:val="22"/>
          <w:szCs w:val="22"/>
        </w:rPr>
        <w:t>Purchase Payment Worksheet SFN 53854</w:t>
      </w:r>
    </w:p>
    <w:p w14:paraId="7067EF6C" w14:textId="77777777" w:rsidR="004F0A43" w:rsidRDefault="004F0A43" w:rsidP="004F0A43">
      <w:pPr>
        <w:tabs>
          <w:tab w:val="left" w:pos="540"/>
          <w:tab w:val="left" w:pos="8910"/>
        </w:tabs>
        <w:rPr>
          <w:rFonts w:cs="Arial"/>
          <w:spacing w:val="-2"/>
          <w:sz w:val="22"/>
          <w:szCs w:val="22"/>
        </w:rPr>
      </w:pPr>
      <w:bookmarkStart w:id="52" w:name="sagitec99"/>
      <w:r>
        <w:rPr>
          <w:rFonts w:cs="Arial"/>
          <w:spacing w:val="-2"/>
          <w:sz w:val="22"/>
          <w:szCs w:val="22"/>
        </w:rPr>
        <w:t xml:space="preserve">{x </w:t>
      </w:r>
      <w:proofErr w:type="spellStart"/>
      <w:r>
        <w:rPr>
          <w:rFonts w:cs="Arial"/>
          <w:spacing w:val="-2"/>
          <w:sz w:val="22"/>
          <w:szCs w:val="22"/>
        </w:rPr>
        <w:t>endblock</w:t>
      </w:r>
      <w:proofErr w:type="spellEnd"/>
      <w:r>
        <w:rPr>
          <w:rFonts w:cs="Arial"/>
          <w:spacing w:val="-2"/>
          <w:sz w:val="22"/>
          <w:szCs w:val="22"/>
        </w:rPr>
        <w:t>}</w:t>
      </w:r>
      <w:bookmarkEnd w:id="52"/>
      <w:r>
        <w:rPr>
          <w:rFonts w:cs="Arial"/>
          <w:spacing w:val="-2"/>
          <w:sz w:val="22"/>
          <w:szCs w:val="22"/>
        </w:rPr>
        <w:t xml:space="preserve"> </w:t>
      </w:r>
    </w:p>
    <w:p w14:paraId="5E58FC11" w14:textId="77777777" w:rsidR="004F0A43" w:rsidRDefault="004F0A43" w:rsidP="004F0A43">
      <w:pPr>
        <w:tabs>
          <w:tab w:val="left" w:pos="540"/>
          <w:tab w:val="left" w:pos="8910"/>
        </w:tabs>
        <w:rPr>
          <w:rFonts w:cs="Arial"/>
          <w:spacing w:val="-2"/>
          <w:sz w:val="22"/>
          <w:szCs w:val="22"/>
        </w:rPr>
      </w:pPr>
      <w:bookmarkStart w:id="53" w:name="sagitec100"/>
      <w:r>
        <w:rPr>
          <w:rFonts w:cs="Arial"/>
          <w:spacing w:val="-2"/>
          <w:sz w:val="22"/>
          <w:szCs w:val="22"/>
        </w:rPr>
        <w:t xml:space="preserve">{x </w:t>
      </w:r>
      <w:proofErr w:type="spellStart"/>
      <w:r>
        <w:rPr>
          <w:rFonts w:cs="Arial"/>
          <w:spacing w:val="-2"/>
          <w:sz w:val="22"/>
          <w:szCs w:val="22"/>
        </w:rPr>
        <w:t>quwhen</w:t>
      </w:r>
      <w:proofErr w:type="spellEnd"/>
      <w:r>
        <w:rPr>
          <w:rFonts w:cs="Arial"/>
          <w:spacing w:val="-2"/>
          <w:sz w:val="22"/>
          <w:szCs w:val="22"/>
        </w:rPr>
        <w:t xml:space="preserve"> </w:t>
      </w:r>
      <w:proofErr w:type="spellStart"/>
      <w:r>
        <w:rPr>
          <w:rFonts w:cs="Arial"/>
          <w:spacing w:val="-2"/>
          <w:sz w:val="22"/>
          <w:szCs w:val="22"/>
        </w:rPr>
        <w:t>installmentpayments</w:t>
      </w:r>
      <w:proofErr w:type="spellEnd"/>
      <w:r>
        <w:rPr>
          <w:rFonts w:cs="Arial"/>
          <w:spacing w:val="-2"/>
          <w:sz w:val="22"/>
          <w:szCs w:val="22"/>
        </w:rPr>
        <w:t xml:space="preserve"> has “0”}</w:t>
      </w:r>
      <w:bookmarkEnd w:id="53"/>
      <w:r>
        <w:rPr>
          <w:rFonts w:cs="Arial"/>
          <w:spacing w:val="-2"/>
          <w:sz w:val="22"/>
          <w:szCs w:val="22"/>
        </w:rPr>
        <w:t xml:space="preserve"> </w:t>
      </w:r>
    </w:p>
    <w:p w14:paraId="16CAFF81" w14:textId="77777777" w:rsidR="004F0A43" w:rsidRDefault="004F0A43" w:rsidP="004F0A43">
      <w:pPr>
        <w:tabs>
          <w:tab w:val="left" w:pos="8910"/>
        </w:tabs>
        <w:suppressAutoHyphens/>
        <w:ind w:firstLine="720"/>
        <w:rPr>
          <w:rFonts w:cs="Arial"/>
          <w:bCs/>
          <w:spacing w:val="-2"/>
          <w:sz w:val="22"/>
          <w:szCs w:val="22"/>
        </w:rPr>
      </w:pPr>
      <w:r w:rsidRPr="002C54DC">
        <w:rPr>
          <w:rFonts w:cs="Arial"/>
          <w:bCs/>
          <w:spacing w:val="-2"/>
          <w:sz w:val="22"/>
          <w:szCs w:val="22"/>
        </w:rPr>
        <w:t>Irrevocable Salary Reduction Agreement SFN 54004</w:t>
      </w:r>
    </w:p>
    <w:p w14:paraId="04B8BDDA" w14:textId="77777777" w:rsidR="004F0A43" w:rsidRDefault="004F0A43" w:rsidP="004F0A43">
      <w:pPr>
        <w:tabs>
          <w:tab w:val="left" w:pos="540"/>
          <w:tab w:val="left" w:pos="8910"/>
        </w:tabs>
        <w:rPr>
          <w:rFonts w:cs="Arial"/>
          <w:spacing w:val="-2"/>
          <w:sz w:val="22"/>
          <w:szCs w:val="22"/>
        </w:rPr>
      </w:pPr>
      <w:bookmarkStart w:id="54" w:name="sagitec101"/>
      <w:r>
        <w:rPr>
          <w:rFonts w:cs="Arial"/>
          <w:spacing w:val="-2"/>
          <w:sz w:val="22"/>
          <w:szCs w:val="22"/>
        </w:rPr>
        <w:t xml:space="preserve">{x </w:t>
      </w:r>
      <w:proofErr w:type="spellStart"/>
      <w:r>
        <w:rPr>
          <w:rFonts w:cs="Arial"/>
          <w:spacing w:val="-2"/>
          <w:sz w:val="22"/>
          <w:szCs w:val="22"/>
        </w:rPr>
        <w:t>endblock</w:t>
      </w:r>
      <w:proofErr w:type="spellEnd"/>
      <w:r>
        <w:rPr>
          <w:rFonts w:cs="Arial"/>
          <w:spacing w:val="-2"/>
          <w:sz w:val="22"/>
          <w:szCs w:val="22"/>
        </w:rPr>
        <w:t>}</w:t>
      </w:r>
      <w:bookmarkEnd w:id="54"/>
      <w:r>
        <w:rPr>
          <w:rFonts w:cs="Arial"/>
          <w:spacing w:val="-2"/>
          <w:sz w:val="22"/>
          <w:szCs w:val="22"/>
        </w:rPr>
        <w:t xml:space="preserve"> </w:t>
      </w:r>
    </w:p>
    <w:p w14:paraId="3E57FA56" w14:textId="77777777" w:rsidR="004F0A43" w:rsidRPr="003106C8" w:rsidRDefault="004F0A43" w:rsidP="004F0A43">
      <w:pPr>
        <w:tabs>
          <w:tab w:val="left" w:pos="8910"/>
        </w:tabs>
        <w:rPr>
          <w:rFonts w:cs="Arial"/>
          <w:sz w:val="22"/>
          <w:szCs w:val="22"/>
        </w:rPr>
      </w:pPr>
      <w:bookmarkStart w:id="55" w:name="sagitec102"/>
      <w:r w:rsidRPr="003106C8">
        <w:rPr>
          <w:rFonts w:cs="Arial"/>
          <w:sz w:val="22"/>
          <w:szCs w:val="22"/>
        </w:rPr>
        <w:t xml:space="preserve">{x when </w:t>
      </w:r>
      <w:proofErr w:type="spellStart"/>
      <w:r w:rsidRPr="003106C8">
        <w:rPr>
          <w:rFonts w:cs="Arial"/>
          <w:sz w:val="22"/>
          <w:szCs w:val="22"/>
        </w:rPr>
        <w:t>ServiceType</w:t>
      </w:r>
      <w:proofErr w:type="spellEnd"/>
      <w:r w:rsidRPr="003106C8">
        <w:rPr>
          <w:rFonts w:cs="Arial"/>
          <w:sz w:val="22"/>
          <w:szCs w:val="22"/>
        </w:rPr>
        <w:t xml:space="preserve"> has “PPE”}</w:t>
      </w:r>
      <w:bookmarkEnd w:id="55"/>
      <w:r>
        <w:rPr>
          <w:rFonts w:cs="Arial"/>
          <w:sz w:val="22"/>
          <w:szCs w:val="22"/>
        </w:rPr>
        <w:t xml:space="preserve"> </w:t>
      </w:r>
    </w:p>
    <w:p w14:paraId="502B7A2D" w14:textId="77777777" w:rsidR="004F0A43" w:rsidRDefault="004F0A43" w:rsidP="004F0A43">
      <w:pPr>
        <w:tabs>
          <w:tab w:val="left" w:pos="8910"/>
        </w:tabs>
        <w:suppressAutoHyphens/>
        <w:ind w:firstLine="720"/>
        <w:rPr>
          <w:rFonts w:cs="Arial"/>
          <w:bCs/>
          <w:sz w:val="22"/>
          <w:szCs w:val="22"/>
        </w:rPr>
      </w:pPr>
      <w:r w:rsidRPr="002C54DC">
        <w:rPr>
          <w:rFonts w:cs="Arial"/>
          <w:bCs/>
          <w:sz w:val="22"/>
          <w:szCs w:val="22"/>
        </w:rPr>
        <w:t>Verification of Previous Public Employment SFN 19397</w:t>
      </w:r>
    </w:p>
    <w:p w14:paraId="2EFAEE62" w14:textId="77777777" w:rsidR="004F0A43" w:rsidRPr="002C54DC" w:rsidRDefault="004F0A43" w:rsidP="004F0A43">
      <w:pPr>
        <w:tabs>
          <w:tab w:val="left" w:pos="540"/>
          <w:tab w:val="left" w:pos="8910"/>
        </w:tabs>
        <w:rPr>
          <w:rFonts w:cs="Arial"/>
          <w:spacing w:val="-2"/>
          <w:sz w:val="22"/>
          <w:szCs w:val="22"/>
        </w:rPr>
      </w:pPr>
      <w:bookmarkStart w:id="56" w:name="sagitec103"/>
      <w:r>
        <w:rPr>
          <w:rFonts w:cs="Arial"/>
          <w:spacing w:val="-2"/>
          <w:sz w:val="22"/>
          <w:szCs w:val="22"/>
        </w:rPr>
        <w:t xml:space="preserve">{x </w:t>
      </w:r>
      <w:proofErr w:type="spellStart"/>
      <w:r>
        <w:rPr>
          <w:rFonts w:cs="Arial"/>
          <w:spacing w:val="-2"/>
          <w:sz w:val="22"/>
          <w:szCs w:val="22"/>
        </w:rPr>
        <w:t>endblock</w:t>
      </w:r>
      <w:proofErr w:type="spellEnd"/>
      <w:r>
        <w:rPr>
          <w:rFonts w:cs="Arial"/>
          <w:spacing w:val="-2"/>
          <w:sz w:val="22"/>
          <w:szCs w:val="22"/>
        </w:rPr>
        <w:t>}</w:t>
      </w:r>
      <w:bookmarkEnd w:id="56"/>
      <w:r>
        <w:rPr>
          <w:rFonts w:cs="Arial"/>
          <w:spacing w:val="-2"/>
          <w:sz w:val="22"/>
          <w:szCs w:val="22"/>
        </w:rPr>
        <w:t xml:space="preserve"> </w:t>
      </w:r>
    </w:p>
    <w:p w14:paraId="07013C28" w14:textId="77777777" w:rsidR="004F0A43" w:rsidRDefault="004F0A43" w:rsidP="002352A9">
      <w:pPr>
        <w:tabs>
          <w:tab w:val="left" w:pos="540"/>
        </w:tabs>
        <w:rPr>
          <w:rFonts w:cs="Arial"/>
          <w:spacing w:val="-2"/>
          <w:sz w:val="22"/>
          <w:szCs w:val="22"/>
        </w:rPr>
      </w:pPr>
    </w:p>
    <w:p w14:paraId="6B770B91" w14:textId="31A451D3" w:rsidR="003011CD" w:rsidRPr="00423F76" w:rsidRDefault="00423F76" w:rsidP="00423F76">
      <w:pPr>
        <w:autoSpaceDE w:val="0"/>
        <w:autoSpaceDN w:val="0"/>
        <w:adjustRightInd w:val="0"/>
        <w:rPr>
          <w:rFonts w:cs="Arial"/>
          <w:spacing w:val="-2"/>
          <w:sz w:val="22"/>
          <w:szCs w:val="22"/>
        </w:rPr>
      </w:pPr>
      <w:bookmarkStart w:id="57" w:name="sagitec84"/>
      <w:r w:rsidRPr="00423F76">
        <w:rPr>
          <w:rFonts w:cs="Arial"/>
          <w:spacing w:val="-2"/>
          <w:sz w:val="22"/>
          <w:szCs w:val="22"/>
        </w:rPr>
        <w:t xml:space="preserve">{x </w:t>
      </w:r>
      <w:proofErr w:type="spellStart"/>
      <w:r w:rsidRPr="00423F76">
        <w:rPr>
          <w:rFonts w:cs="Arial"/>
          <w:spacing w:val="-2"/>
          <w:sz w:val="22"/>
          <w:szCs w:val="22"/>
        </w:rPr>
        <w:t>quwhen</w:t>
      </w:r>
      <w:proofErr w:type="spellEnd"/>
      <w:r w:rsidRPr="00423F76">
        <w:rPr>
          <w:rFonts w:cs="Arial"/>
          <w:spacing w:val="-2"/>
          <w:sz w:val="22"/>
          <w:szCs w:val="22"/>
        </w:rPr>
        <w:t xml:space="preserve"> rollover/transfer has “0”}</w:t>
      </w:r>
      <w:bookmarkEnd w:id="57"/>
    </w:p>
    <w:p w14:paraId="6A2E533D" w14:textId="6FB1D072" w:rsidR="003011CD" w:rsidRDefault="003011CD" w:rsidP="002352A9">
      <w:pPr>
        <w:tabs>
          <w:tab w:val="left" w:pos="540"/>
        </w:tabs>
        <w:rPr>
          <w:rFonts w:cs="Arial"/>
          <w:spacing w:val="-2"/>
          <w:sz w:val="22"/>
          <w:szCs w:val="22"/>
        </w:rPr>
      </w:pPr>
      <w:bookmarkStart w:id="58" w:name="sagitec86"/>
      <w:r>
        <w:rPr>
          <w:rFonts w:cs="Arial"/>
          <w:spacing w:val="-2"/>
          <w:sz w:val="22"/>
          <w:szCs w:val="22"/>
        </w:rPr>
        <w:t>{</w:t>
      </w:r>
      <w:proofErr w:type="spellStart"/>
      <w:r>
        <w:rPr>
          <w:rFonts w:cs="Arial"/>
          <w:spacing w:val="-2"/>
          <w:sz w:val="22"/>
          <w:szCs w:val="22"/>
        </w:rPr>
        <w:t>tmp</w:t>
      </w:r>
      <w:proofErr w:type="spellEnd"/>
      <w:r>
        <w:rPr>
          <w:rFonts w:cs="Arial"/>
          <w:spacing w:val="-2"/>
          <w:sz w:val="22"/>
          <w:szCs w:val="22"/>
        </w:rPr>
        <w:t xml:space="preserve"> SFN-52059}</w:t>
      </w:r>
      <w:bookmarkEnd w:id="58"/>
    </w:p>
    <w:p w14:paraId="13968E18" w14:textId="11D5D8C2" w:rsidR="0067209E" w:rsidRDefault="0067209E" w:rsidP="002352A9">
      <w:pPr>
        <w:tabs>
          <w:tab w:val="left" w:pos="540"/>
        </w:tabs>
        <w:rPr>
          <w:rFonts w:cs="Arial"/>
          <w:spacing w:val="-2"/>
          <w:sz w:val="22"/>
          <w:szCs w:val="22"/>
        </w:rPr>
      </w:pPr>
      <w:bookmarkStart w:id="59" w:name="sagitec87"/>
      <w:r>
        <w:rPr>
          <w:rFonts w:cs="Arial"/>
          <w:spacing w:val="-2"/>
          <w:sz w:val="22"/>
          <w:szCs w:val="22"/>
        </w:rPr>
        <w:t>{</w:t>
      </w:r>
      <w:proofErr w:type="spellStart"/>
      <w:r>
        <w:rPr>
          <w:rFonts w:cs="Arial"/>
          <w:spacing w:val="-2"/>
          <w:sz w:val="22"/>
          <w:szCs w:val="22"/>
        </w:rPr>
        <w:t>tmp</w:t>
      </w:r>
      <w:proofErr w:type="spellEnd"/>
      <w:r>
        <w:rPr>
          <w:rFonts w:cs="Arial"/>
          <w:spacing w:val="-2"/>
          <w:sz w:val="22"/>
          <w:szCs w:val="22"/>
        </w:rPr>
        <w:t xml:space="preserve"> SFN-53757}</w:t>
      </w:r>
      <w:bookmarkEnd w:id="59"/>
    </w:p>
    <w:p w14:paraId="3A40BF2A" w14:textId="495A6B9C" w:rsidR="003011CD" w:rsidRDefault="003011CD" w:rsidP="002352A9">
      <w:pPr>
        <w:tabs>
          <w:tab w:val="left" w:pos="540"/>
        </w:tabs>
        <w:rPr>
          <w:rFonts w:cs="Arial"/>
          <w:spacing w:val="-2"/>
          <w:sz w:val="22"/>
          <w:szCs w:val="22"/>
        </w:rPr>
      </w:pPr>
      <w:bookmarkStart w:id="60" w:name="sagitec85"/>
      <w:r>
        <w:rPr>
          <w:rFonts w:cs="Arial"/>
          <w:spacing w:val="-2"/>
          <w:sz w:val="22"/>
          <w:szCs w:val="22"/>
        </w:rPr>
        <w:lastRenderedPageBreak/>
        <w:t xml:space="preserve">{x </w:t>
      </w:r>
      <w:proofErr w:type="spellStart"/>
      <w:r w:rsidR="00423F76" w:rsidRPr="008706EC">
        <w:rPr>
          <w:rFonts w:cs="Arial"/>
          <w:spacing w:val="-2"/>
          <w:sz w:val="22"/>
          <w:szCs w:val="22"/>
        </w:rPr>
        <w:t>endblock</w:t>
      </w:r>
      <w:proofErr w:type="spellEnd"/>
      <w:r>
        <w:rPr>
          <w:rFonts w:cs="Arial"/>
          <w:spacing w:val="-2"/>
          <w:sz w:val="22"/>
          <w:szCs w:val="22"/>
        </w:rPr>
        <w:t>}</w:t>
      </w:r>
      <w:bookmarkEnd w:id="60"/>
    </w:p>
    <w:p w14:paraId="3567F1E9" w14:textId="66C9453E" w:rsidR="0067209E" w:rsidRDefault="0067209E" w:rsidP="002352A9">
      <w:pPr>
        <w:tabs>
          <w:tab w:val="left" w:pos="540"/>
        </w:tabs>
        <w:rPr>
          <w:rFonts w:cs="Arial"/>
          <w:spacing w:val="-2"/>
          <w:sz w:val="22"/>
          <w:szCs w:val="22"/>
        </w:rPr>
      </w:pPr>
      <w:bookmarkStart w:id="61" w:name="sagitec88"/>
      <w:r>
        <w:rPr>
          <w:rFonts w:cs="Arial"/>
          <w:spacing w:val="-2"/>
          <w:sz w:val="22"/>
          <w:szCs w:val="22"/>
        </w:rPr>
        <w:t xml:space="preserve">{x </w:t>
      </w:r>
      <w:proofErr w:type="spellStart"/>
      <w:r>
        <w:rPr>
          <w:rFonts w:cs="Arial"/>
          <w:spacing w:val="-2"/>
          <w:sz w:val="22"/>
          <w:szCs w:val="22"/>
        </w:rPr>
        <w:t>qu</w:t>
      </w:r>
      <w:r w:rsidR="00AE3C25">
        <w:rPr>
          <w:rFonts w:cs="Arial"/>
          <w:spacing w:val="-2"/>
          <w:sz w:val="22"/>
          <w:szCs w:val="22"/>
        </w:rPr>
        <w:t>when</w:t>
      </w:r>
      <w:proofErr w:type="spellEnd"/>
      <w:r>
        <w:rPr>
          <w:rFonts w:cs="Arial"/>
          <w:spacing w:val="-2"/>
          <w:sz w:val="22"/>
          <w:szCs w:val="22"/>
        </w:rPr>
        <w:t xml:space="preserve"> rollover/transfer </w:t>
      </w:r>
      <w:r w:rsidR="00AE3C25">
        <w:rPr>
          <w:rFonts w:cs="Arial"/>
          <w:spacing w:val="-2"/>
          <w:sz w:val="22"/>
          <w:szCs w:val="22"/>
        </w:rPr>
        <w:t>has</w:t>
      </w:r>
      <w:r>
        <w:rPr>
          <w:rFonts w:cs="Arial"/>
          <w:spacing w:val="-2"/>
          <w:sz w:val="22"/>
          <w:szCs w:val="22"/>
        </w:rPr>
        <w:t xml:space="preserve"> </w:t>
      </w:r>
      <w:r w:rsidR="00AE3C25">
        <w:rPr>
          <w:rFonts w:cs="Arial"/>
          <w:spacing w:val="-2"/>
          <w:sz w:val="22"/>
          <w:szCs w:val="22"/>
        </w:rPr>
        <w:t>“</w:t>
      </w:r>
      <w:r>
        <w:rPr>
          <w:rFonts w:cs="Arial"/>
          <w:spacing w:val="-2"/>
          <w:sz w:val="22"/>
          <w:szCs w:val="22"/>
        </w:rPr>
        <w:t>1</w:t>
      </w:r>
      <w:r w:rsidR="00AE3C25">
        <w:rPr>
          <w:rFonts w:cs="Arial"/>
          <w:spacing w:val="-2"/>
          <w:sz w:val="22"/>
          <w:szCs w:val="22"/>
        </w:rPr>
        <w:t>”</w:t>
      </w:r>
      <w:r>
        <w:rPr>
          <w:rFonts w:cs="Arial"/>
          <w:spacing w:val="-2"/>
          <w:sz w:val="22"/>
          <w:szCs w:val="22"/>
        </w:rPr>
        <w:t>}</w:t>
      </w:r>
      <w:bookmarkEnd w:id="61"/>
    </w:p>
    <w:p w14:paraId="68D87716" w14:textId="1122A4F6" w:rsidR="0067209E" w:rsidRDefault="0067209E" w:rsidP="002352A9">
      <w:pPr>
        <w:tabs>
          <w:tab w:val="left" w:pos="540"/>
        </w:tabs>
        <w:rPr>
          <w:rFonts w:cs="Arial"/>
          <w:spacing w:val="-2"/>
          <w:sz w:val="22"/>
          <w:szCs w:val="22"/>
        </w:rPr>
      </w:pPr>
      <w:bookmarkStart w:id="62" w:name="sagitec90"/>
      <w:r>
        <w:rPr>
          <w:rFonts w:cs="Arial"/>
          <w:spacing w:val="-2"/>
          <w:sz w:val="22"/>
          <w:szCs w:val="22"/>
        </w:rPr>
        <w:t>{</w:t>
      </w:r>
      <w:proofErr w:type="spellStart"/>
      <w:r>
        <w:rPr>
          <w:rFonts w:cs="Arial"/>
          <w:spacing w:val="-2"/>
          <w:sz w:val="22"/>
          <w:szCs w:val="22"/>
        </w:rPr>
        <w:t>tmp</w:t>
      </w:r>
      <w:proofErr w:type="spellEnd"/>
      <w:r>
        <w:rPr>
          <w:rFonts w:cs="Arial"/>
          <w:spacing w:val="-2"/>
          <w:sz w:val="22"/>
          <w:szCs w:val="22"/>
        </w:rPr>
        <w:t xml:space="preserve"> SFN-53757}</w:t>
      </w:r>
      <w:bookmarkEnd w:id="62"/>
    </w:p>
    <w:p w14:paraId="41F68A6E" w14:textId="7AB3576A" w:rsidR="0067209E" w:rsidRDefault="0067209E" w:rsidP="002352A9">
      <w:pPr>
        <w:tabs>
          <w:tab w:val="left" w:pos="540"/>
        </w:tabs>
        <w:rPr>
          <w:rFonts w:cs="Arial"/>
          <w:spacing w:val="-2"/>
          <w:sz w:val="22"/>
          <w:szCs w:val="22"/>
        </w:rPr>
      </w:pPr>
      <w:bookmarkStart w:id="63" w:name="sagitec89"/>
      <w:r>
        <w:rPr>
          <w:rFonts w:cs="Arial"/>
          <w:spacing w:val="-2"/>
          <w:sz w:val="22"/>
          <w:szCs w:val="22"/>
        </w:rPr>
        <w:t xml:space="preserve">{x </w:t>
      </w:r>
      <w:proofErr w:type="spellStart"/>
      <w:r>
        <w:rPr>
          <w:rFonts w:cs="Arial"/>
          <w:spacing w:val="-2"/>
          <w:sz w:val="22"/>
          <w:szCs w:val="22"/>
        </w:rPr>
        <w:t>end</w:t>
      </w:r>
      <w:r w:rsidR="00AE3C25">
        <w:rPr>
          <w:rFonts w:cs="Arial"/>
          <w:spacing w:val="-2"/>
          <w:sz w:val="22"/>
          <w:szCs w:val="22"/>
        </w:rPr>
        <w:t>block</w:t>
      </w:r>
      <w:proofErr w:type="spellEnd"/>
      <w:r>
        <w:rPr>
          <w:rFonts w:cs="Arial"/>
          <w:spacing w:val="-2"/>
          <w:sz w:val="22"/>
          <w:szCs w:val="22"/>
        </w:rPr>
        <w:t>}</w:t>
      </w:r>
      <w:bookmarkEnd w:id="63"/>
    </w:p>
    <w:p w14:paraId="4BA0377A" w14:textId="5305451F" w:rsidR="00905124" w:rsidRDefault="00905124" w:rsidP="002352A9">
      <w:pPr>
        <w:tabs>
          <w:tab w:val="left" w:pos="540"/>
        </w:tabs>
        <w:rPr>
          <w:rFonts w:cs="Arial"/>
          <w:spacing w:val="-2"/>
          <w:sz w:val="22"/>
          <w:szCs w:val="22"/>
        </w:rPr>
      </w:pPr>
      <w:bookmarkStart w:id="64" w:name="sagitec91"/>
      <w:r>
        <w:rPr>
          <w:rFonts w:cs="Arial"/>
          <w:spacing w:val="-2"/>
          <w:sz w:val="22"/>
          <w:szCs w:val="22"/>
        </w:rPr>
        <w:t xml:space="preserve">{x </w:t>
      </w:r>
      <w:proofErr w:type="spellStart"/>
      <w:r>
        <w:rPr>
          <w:rFonts w:cs="Arial"/>
          <w:spacing w:val="-2"/>
          <w:sz w:val="22"/>
          <w:szCs w:val="22"/>
        </w:rPr>
        <w:t>qu</w:t>
      </w:r>
      <w:r w:rsidR="00AE3C25">
        <w:rPr>
          <w:rFonts w:cs="Arial"/>
          <w:spacing w:val="-2"/>
          <w:sz w:val="22"/>
          <w:szCs w:val="22"/>
        </w:rPr>
        <w:t>when</w:t>
      </w:r>
      <w:proofErr w:type="spellEnd"/>
      <w:r>
        <w:rPr>
          <w:rFonts w:cs="Arial"/>
          <w:spacing w:val="-2"/>
          <w:sz w:val="22"/>
          <w:szCs w:val="22"/>
        </w:rPr>
        <w:t xml:space="preserve"> 1995Limits </w:t>
      </w:r>
      <w:r w:rsidR="00AE3C25">
        <w:rPr>
          <w:rFonts w:cs="Arial"/>
          <w:spacing w:val="-2"/>
          <w:sz w:val="22"/>
          <w:szCs w:val="22"/>
        </w:rPr>
        <w:t>has</w:t>
      </w:r>
      <w:r>
        <w:rPr>
          <w:rFonts w:cs="Arial"/>
          <w:spacing w:val="-2"/>
          <w:sz w:val="22"/>
          <w:szCs w:val="22"/>
        </w:rPr>
        <w:t xml:space="preserve"> </w:t>
      </w:r>
      <w:r w:rsidR="00AE3C25">
        <w:rPr>
          <w:rFonts w:cs="Arial"/>
          <w:spacing w:val="-2"/>
          <w:sz w:val="22"/>
          <w:szCs w:val="22"/>
        </w:rPr>
        <w:t>“</w:t>
      </w:r>
      <w:r>
        <w:rPr>
          <w:rFonts w:cs="Arial"/>
          <w:spacing w:val="-2"/>
          <w:sz w:val="22"/>
          <w:szCs w:val="22"/>
        </w:rPr>
        <w:t>0</w:t>
      </w:r>
      <w:r w:rsidR="00AE3C25">
        <w:rPr>
          <w:rFonts w:cs="Arial"/>
          <w:spacing w:val="-2"/>
          <w:sz w:val="22"/>
          <w:szCs w:val="22"/>
        </w:rPr>
        <w:t>”</w:t>
      </w:r>
      <w:r>
        <w:rPr>
          <w:rFonts w:cs="Arial"/>
          <w:spacing w:val="-2"/>
          <w:sz w:val="22"/>
          <w:szCs w:val="22"/>
        </w:rPr>
        <w:t>}</w:t>
      </w:r>
      <w:bookmarkEnd w:id="64"/>
    </w:p>
    <w:p w14:paraId="74B01421" w14:textId="47DF76FE" w:rsidR="00905124" w:rsidRDefault="00905124" w:rsidP="002352A9">
      <w:pPr>
        <w:tabs>
          <w:tab w:val="left" w:pos="540"/>
        </w:tabs>
        <w:rPr>
          <w:rFonts w:cs="Arial"/>
          <w:spacing w:val="-2"/>
          <w:sz w:val="22"/>
          <w:szCs w:val="22"/>
        </w:rPr>
      </w:pPr>
      <w:bookmarkStart w:id="65" w:name="sagitec93"/>
      <w:r>
        <w:rPr>
          <w:rFonts w:cs="Arial"/>
          <w:spacing w:val="-2"/>
          <w:sz w:val="22"/>
          <w:szCs w:val="22"/>
        </w:rPr>
        <w:t>{</w:t>
      </w:r>
      <w:proofErr w:type="spellStart"/>
      <w:r>
        <w:rPr>
          <w:rFonts w:cs="Arial"/>
          <w:spacing w:val="-2"/>
          <w:sz w:val="22"/>
          <w:szCs w:val="22"/>
        </w:rPr>
        <w:t>tmp</w:t>
      </w:r>
      <w:proofErr w:type="spellEnd"/>
      <w:r>
        <w:rPr>
          <w:rFonts w:cs="Arial"/>
          <w:spacing w:val="-2"/>
          <w:sz w:val="22"/>
          <w:szCs w:val="22"/>
        </w:rPr>
        <w:t xml:space="preserve"> SFN-53854}</w:t>
      </w:r>
      <w:bookmarkEnd w:id="65"/>
    </w:p>
    <w:p w14:paraId="21A8BD12" w14:textId="5C998E63" w:rsidR="00905124" w:rsidRDefault="00905124" w:rsidP="002352A9">
      <w:pPr>
        <w:tabs>
          <w:tab w:val="left" w:pos="540"/>
        </w:tabs>
        <w:rPr>
          <w:rFonts w:cs="Arial"/>
          <w:spacing w:val="-2"/>
          <w:sz w:val="22"/>
          <w:szCs w:val="22"/>
        </w:rPr>
      </w:pPr>
      <w:bookmarkStart w:id="66" w:name="sagitec92"/>
      <w:r>
        <w:rPr>
          <w:rFonts w:cs="Arial"/>
          <w:spacing w:val="-2"/>
          <w:sz w:val="22"/>
          <w:szCs w:val="22"/>
        </w:rPr>
        <w:t xml:space="preserve">{x </w:t>
      </w:r>
      <w:proofErr w:type="spellStart"/>
      <w:r>
        <w:rPr>
          <w:rFonts w:cs="Arial"/>
          <w:spacing w:val="-2"/>
          <w:sz w:val="22"/>
          <w:szCs w:val="22"/>
        </w:rPr>
        <w:t>end</w:t>
      </w:r>
      <w:r w:rsidR="00AE3C25">
        <w:rPr>
          <w:rFonts w:cs="Arial"/>
          <w:spacing w:val="-2"/>
          <w:sz w:val="22"/>
          <w:szCs w:val="22"/>
        </w:rPr>
        <w:t>block</w:t>
      </w:r>
      <w:proofErr w:type="spellEnd"/>
      <w:r>
        <w:rPr>
          <w:rFonts w:cs="Arial"/>
          <w:spacing w:val="-2"/>
          <w:sz w:val="22"/>
          <w:szCs w:val="22"/>
        </w:rPr>
        <w:t>}</w:t>
      </w:r>
      <w:bookmarkEnd w:id="66"/>
    </w:p>
    <w:p w14:paraId="0DEB4019" w14:textId="282A2A0C" w:rsidR="004147CF" w:rsidRDefault="004147CF" w:rsidP="002352A9">
      <w:pPr>
        <w:tabs>
          <w:tab w:val="left" w:pos="540"/>
        </w:tabs>
        <w:rPr>
          <w:rFonts w:cs="Arial"/>
          <w:spacing w:val="-2"/>
          <w:sz w:val="22"/>
          <w:szCs w:val="22"/>
        </w:rPr>
      </w:pPr>
      <w:bookmarkStart w:id="67" w:name="sagitec76"/>
      <w:r>
        <w:rPr>
          <w:rFonts w:cs="Arial"/>
          <w:spacing w:val="-2"/>
          <w:sz w:val="22"/>
          <w:szCs w:val="22"/>
        </w:rPr>
        <w:t xml:space="preserve">{x </w:t>
      </w:r>
      <w:proofErr w:type="spellStart"/>
      <w:r>
        <w:rPr>
          <w:rFonts w:cs="Arial"/>
          <w:spacing w:val="-2"/>
          <w:sz w:val="22"/>
          <w:szCs w:val="22"/>
        </w:rPr>
        <w:t>qu</w:t>
      </w:r>
      <w:r w:rsidR="00374317">
        <w:rPr>
          <w:rFonts w:cs="Arial"/>
          <w:spacing w:val="-2"/>
          <w:sz w:val="22"/>
          <w:szCs w:val="22"/>
        </w:rPr>
        <w:t>when</w:t>
      </w:r>
      <w:proofErr w:type="spellEnd"/>
      <w:r>
        <w:rPr>
          <w:rFonts w:cs="Arial"/>
          <w:spacing w:val="-2"/>
          <w:sz w:val="22"/>
          <w:szCs w:val="22"/>
        </w:rPr>
        <w:t xml:space="preserve"> </w:t>
      </w:r>
      <w:proofErr w:type="spellStart"/>
      <w:r>
        <w:rPr>
          <w:rFonts w:cs="Arial"/>
          <w:spacing w:val="-2"/>
          <w:sz w:val="22"/>
          <w:szCs w:val="22"/>
        </w:rPr>
        <w:t>installmentpayments</w:t>
      </w:r>
      <w:proofErr w:type="spellEnd"/>
      <w:r>
        <w:rPr>
          <w:rFonts w:cs="Arial"/>
          <w:spacing w:val="-2"/>
          <w:sz w:val="22"/>
          <w:szCs w:val="22"/>
        </w:rPr>
        <w:t xml:space="preserve"> </w:t>
      </w:r>
      <w:r w:rsidR="00374317">
        <w:rPr>
          <w:rFonts w:cs="Arial"/>
          <w:spacing w:val="-2"/>
          <w:sz w:val="22"/>
          <w:szCs w:val="22"/>
        </w:rPr>
        <w:t>has</w:t>
      </w:r>
      <w:r>
        <w:rPr>
          <w:rFonts w:cs="Arial"/>
          <w:spacing w:val="-2"/>
          <w:sz w:val="22"/>
          <w:szCs w:val="22"/>
        </w:rPr>
        <w:t xml:space="preserve"> </w:t>
      </w:r>
      <w:r w:rsidR="00374317">
        <w:rPr>
          <w:rFonts w:cs="Arial"/>
          <w:spacing w:val="-2"/>
          <w:sz w:val="22"/>
          <w:szCs w:val="22"/>
        </w:rPr>
        <w:t>“</w:t>
      </w:r>
      <w:r>
        <w:rPr>
          <w:rFonts w:cs="Arial"/>
          <w:spacing w:val="-2"/>
          <w:sz w:val="22"/>
          <w:szCs w:val="22"/>
        </w:rPr>
        <w:t>0</w:t>
      </w:r>
      <w:r w:rsidR="00374317">
        <w:rPr>
          <w:rFonts w:cs="Arial"/>
          <w:spacing w:val="-2"/>
          <w:sz w:val="22"/>
          <w:szCs w:val="22"/>
        </w:rPr>
        <w:t>”</w:t>
      </w:r>
      <w:r>
        <w:rPr>
          <w:rFonts w:cs="Arial"/>
          <w:spacing w:val="-2"/>
          <w:sz w:val="22"/>
          <w:szCs w:val="22"/>
        </w:rPr>
        <w:t>}</w:t>
      </w:r>
      <w:bookmarkEnd w:id="67"/>
    </w:p>
    <w:p w14:paraId="57211701" w14:textId="45A229C2" w:rsidR="00AD51C3" w:rsidRDefault="00C7600F" w:rsidP="002352A9">
      <w:pPr>
        <w:tabs>
          <w:tab w:val="left" w:pos="540"/>
        </w:tabs>
        <w:rPr>
          <w:rFonts w:cs="Arial"/>
          <w:spacing w:val="-2"/>
          <w:sz w:val="22"/>
          <w:szCs w:val="22"/>
        </w:rPr>
      </w:pPr>
      <w:bookmarkStart w:id="68" w:name="sagitec78"/>
      <w:r>
        <w:rPr>
          <w:rFonts w:cs="Arial"/>
          <w:spacing w:val="-2"/>
          <w:sz w:val="22"/>
          <w:szCs w:val="22"/>
        </w:rPr>
        <w:t>{</w:t>
      </w:r>
      <w:proofErr w:type="spellStart"/>
      <w:r>
        <w:rPr>
          <w:rFonts w:cs="Arial"/>
          <w:spacing w:val="-2"/>
          <w:sz w:val="22"/>
          <w:szCs w:val="22"/>
        </w:rPr>
        <w:t>tmp</w:t>
      </w:r>
      <w:proofErr w:type="spellEnd"/>
      <w:r>
        <w:rPr>
          <w:rFonts w:cs="Arial"/>
          <w:spacing w:val="-2"/>
          <w:sz w:val="22"/>
          <w:szCs w:val="22"/>
        </w:rPr>
        <w:t xml:space="preserve"> SFN-54004}</w:t>
      </w:r>
      <w:bookmarkEnd w:id="68"/>
    </w:p>
    <w:p w14:paraId="44ACDC61" w14:textId="03CC9002" w:rsidR="00DA007F" w:rsidRDefault="004147CF" w:rsidP="002352A9">
      <w:pPr>
        <w:tabs>
          <w:tab w:val="left" w:pos="540"/>
        </w:tabs>
        <w:rPr>
          <w:rFonts w:cs="Arial"/>
          <w:spacing w:val="-2"/>
          <w:sz w:val="22"/>
          <w:szCs w:val="22"/>
        </w:rPr>
      </w:pPr>
      <w:bookmarkStart w:id="69" w:name="sagitec77"/>
      <w:r>
        <w:rPr>
          <w:rFonts w:cs="Arial"/>
          <w:spacing w:val="-2"/>
          <w:sz w:val="22"/>
          <w:szCs w:val="22"/>
        </w:rPr>
        <w:t xml:space="preserve">{x </w:t>
      </w:r>
      <w:proofErr w:type="spellStart"/>
      <w:r>
        <w:rPr>
          <w:rFonts w:cs="Arial"/>
          <w:spacing w:val="-2"/>
          <w:sz w:val="22"/>
          <w:szCs w:val="22"/>
        </w:rPr>
        <w:t>end</w:t>
      </w:r>
      <w:r w:rsidR="00374317">
        <w:rPr>
          <w:rFonts w:cs="Arial"/>
          <w:spacing w:val="-2"/>
          <w:sz w:val="22"/>
          <w:szCs w:val="22"/>
        </w:rPr>
        <w:t>block</w:t>
      </w:r>
      <w:proofErr w:type="spellEnd"/>
      <w:r>
        <w:rPr>
          <w:rFonts w:cs="Arial"/>
          <w:spacing w:val="-2"/>
          <w:sz w:val="22"/>
          <w:szCs w:val="22"/>
        </w:rPr>
        <w:t>}</w:t>
      </w:r>
      <w:bookmarkEnd w:id="69"/>
    </w:p>
    <w:p w14:paraId="32BCBF41" w14:textId="4AFC5C9C" w:rsidR="00A52EB7" w:rsidRDefault="00401F25" w:rsidP="00401F25">
      <w:pPr>
        <w:tabs>
          <w:tab w:val="left" w:pos="540"/>
        </w:tabs>
        <w:rPr>
          <w:rFonts w:cs="Arial"/>
          <w:spacing w:val="-2"/>
          <w:sz w:val="22"/>
          <w:szCs w:val="22"/>
        </w:rPr>
      </w:pPr>
      <w:bookmarkStart w:id="70" w:name="sagitec79"/>
      <w:r>
        <w:rPr>
          <w:rFonts w:cs="Arial"/>
          <w:spacing w:val="-2"/>
          <w:sz w:val="22"/>
          <w:szCs w:val="22"/>
        </w:rPr>
        <w:t xml:space="preserve">{x if </w:t>
      </w:r>
      <w:proofErr w:type="spellStart"/>
      <w:r>
        <w:rPr>
          <w:rFonts w:cs="Arial"/>
          <w:spacing w:val="-2"/>
          <w:sz w:val="22"/>
          <w:szCs w:val="22"/>
        </w:rPr>
        <w:t>ServiceType</w:t>
      </w:r>
      <w:proofErr w:type="spellEnd"/>
      <w:r>
        <w:rPr>
          <w:rFonts w:cs="Arial"/>
          <w:spacing w:val="-2"/>
          <w:sz w:val="22"/>
          <w:szCs w:val="22"/>
        </w:rPr>
        <w:t xml:space="preserve"> = PPE}</w:t>
      </w:r>
      <w:bookmarkEnd w:id="70"/>
    </w:p>
    <w:p w14:paraId="4E79BC04" w14:textId="77777777" w:rsidR="00A52EB7" w:rsidRDefault="00A52EB7">
      <w:pPr>
        <w:rPr>
          <w:rFonts w:cs="Arial"/>
          <w:spacing w:val="-2"/>
          <w:sz w:val="22"/>
          <w:szCs w:val="22"/>
        </w:rPr>
      </w:pPr>
      <w:r>
        <w:rPr>
          <w:rFonts w:cs="Arial"/>
          <w:spacing w:val="-2"/>
          <w:sz w:val="22"/>
          <w:szCs w:val="22"/>
        </w:rPr>
        <w:br w:type="page"/>
      </w:r>
    </w:p>
    <w:p w14:paraId="0E01F476" w14:textId="77777777" w:rsidR="00401F25" w:rsidRDefault="00401F25" w:rsidP="00401F25">
      <w:pPr>
        <w:tabs>
          <w:tab w:val="left" w:pos="540"/>
        </w:tabs>
        <w:rPr>
          <w:rFonts w:cs="Arial"/>
          <w:spacing w:val="-2"/>
          <w:sz w:val="22"/>
          <w:szCs w:val="22"/>
        </w:rPr>
      </w:pPr>
      <w:bookmarkStart w:id="71" w:name="sagitec81"/>
      <w:r>
        <w:rPr>
          <w:rFonts w:cs="Arial"/>
          <w:spacing w:val="-2"/>
          <w:sz w:val="22"/>
          <w:szCs w:val="22"/>
        </w:rPr>
        <w:lastRenderedPageBreak/>
        <w:t>{</w:t>
      </w:r>
      <w:proofErr w:type="spellStart"/>
      <w:r>
        <w:rPr>
          <w:rFonts w:cs="Arial"/>
          <w:spacing w:val="-2"/>
          <w:sz w:val="22"/>
          <w:szCs w:val="22"/>
        </w:rPr>
        <w:t>tmp</w:t>
      </w:r>
      <w:proofErr w:type="spellEnd"/>
      <w:r>
        <w:rPr>
          <w:rFonts w:cs="Arial"/>
          <w:spacing w:val="-2"/>
          <w:sz w:val="22"/>
          <w:szCs w:val="22"/>
        </w:rPr>
        <w:t xml:space="preserve"> SFN-19397}</w:t>
      </w:r>
      <w:bookmarkEnd w:id="71"/>
    </w:p>
    <w:p w14:paraId="6E6B374E" w14:textId="065CE672" w:rsidR="00401F25" w:rsidRPr="002352A9" w:rsidRDefault="00401F25" w:rsidP="000F1CF5">
      <w:pPr>
        <w:rPr>
          <w:rFonts w:cs="Arial"/>
          <w:spacing w:val="-2"/>
          <w:sz w:val="22"/>
          <w:szCs w:val="22"/>
        </w:rPr>
      </w:pPr>
      <w:bookmarkStart w:id="72" w:name="sagitec80"/>
      <w:r>
        <w:rPr>
          <w:rFonts w:cs="Arial"/>
          <w:spacing w:val="-2"/>
          <w:sz w:val="22"/>
          <w:szCs w:val="22"/>
        </w:rPr>
        <w:t>{x endif}</w:t>
      </w:r>
      <w:bookmarkEnd w:id="72"/>
    </w:p>
    <w:sectPr w:rsidR="00401F25" w:rsidRPr="002352A9" w:rsidSect="0022449B">
      <w:footerReference w:type="default" r:id="rId8"/>
      <w:headerReference w:type="first" r:id="rId9"/>
      <w:pgSz w:w="12240" w:h="15840" w:code="1"/>
      <w:pgMar w:top="360" w:right="1440" w:bottom="36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CBF00" w14:textId="77777777" w:rsidR="00D12976" w:rsidRDefault="00D12976">
      <w:r>
        <w:separator/>
      </w:r>
    </w:p>
  </w:endnote>
  <w:endnote w:type="continuationSeparator" w:id="0">
    <w:p w14:paraId="52991C4D" w14:textId="77777777" w:rsidR="00D12976" w:rsidRDefault="00D12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9B23" w14:textId="77777777" w:rsidR="00EE4111" w:rsidRPr="00E974E0" w:rsidRDefault="002352A9">
    <w:pPr>
      <w:pStyle w:val="Footer"/>
      <w:rPr>
        <w:sz w:val="18"/>
        <w:szCs w:val="18"/>
      </w:rPr>
    </w:pPr>
    <w:r w:rsidRPr="00821EA5">
      <w:rPr>
        <w:sz w:val="18"/>
        <w:szCs w:val="18"/>
      </w:rPr>
      <w:t>PUR-8310 (02-2020)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E5550" w14:textId="77777777" w:rsidR="00D12976" w:rsidRDefault="00D12976">
      <w:r>
        <w:separator/>
      </w:r>
    </w:p>
  </w:footnote>
  <w:footnote w:type="continuationSeparator" w:id="0">
    <w:p w14:paraId="1737B3B4" w14:textId="77777777" w:rsidR="00D12976" w:rsidRDefault="00D12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0F2D" w14:textId="77777777" w:rsidR="00325BCE" w:rsidRPr="00E72971" w:rsidRDefault="00AA0190" w:rsidP="00E72971">
    <w:pPr>
      <w:pStyle w:val="Header"/>
      <w:ind w:left="-1440" w:right="-1440"/>
    </w:pPr>
    <w:bookmarkStart w:id="73" w:name="sagitec43"/>
    <w:r>
      <w:t>{</w:t>
    </w:r>
    <w:proofErr w:type="spellStart"/>
    <w:r>
      <w:t>ImgImage</w:t>
    </w:r>
    <w:proofErr w:type="spellEnd"/>
    <w:r>
      <w:t>}</w:t>
    </w:r>
    <w:bookmarkEnd w:id="7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23"/>
    <w:multiLevelType w:val="hybridMultilevel"/>
    <w:tmpl w:val="60146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8CF107F"/>
    <w:multiLevelType w:val="hybridMultilevel"/>
    <w:tmpl w:val="B6BCC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467E82"/>
    <w:multiLevelType w:val="hybridMultilevel"/>
    <w:tmpl w:val="C6E608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B04159"/>
    <w:multiLevelType w:val="hybridMultilevel"/>
    <w:tmpl w:val="C6E608C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AD3340D"/>
    <w:multiLevelType w:val="hybridMultilevel"/>
    <w:tmpl w:val="3C6C4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759522076">
    <w:abstractNumId w:val="11"/>
  </w:num>
  <w:num w:numId="2" w16cid:durableId="211969064">
    <w:abstractNumId w:val="15"/>
  </w:num>
  <w:num w:numId="3" w16cid:durableId="1328827854">
    <w:abstractNumId w:val="1"/>
  </w:num>
  <w:num w:numId="4" w16cid:durableId="677118388">
    <w:abstractNumId w:val="2"/>
  </w:num>
  <w:num w:numId="5" w16cid:durableId="1823887662">
    <w:abstractNumId w:val="12"/>
  </w:num>
  <w:num w:numId="6" w16cid:durableId="285896804">
    <w:abstractNumId w:val="13"/>
  </w:num>
  <w:num w:numId="7" w16cid:durableId="2031833639">
    <w:abstractNumId w:val="10"/>
  </w:num>
  <w:num w:numId="8" w16cid:durableId="24183314">
    <w:abstractNumId w:val="4"/>
  </w:num>
  <w:num w:numId="9" w16cid:durableId="997877939">
    <w:abstractNumId w:val="5"/>
  </w:num>
  <w:num w:numId="10" w16cid:durableId="1068070592">
    <w:abstractNumId w:val="16"/>
  </w:num>
  <w:num w:numId="11" w16cid:durableId="1390306029">
    <w:abstractNumId w:val="3"/>
  </w:num>
  <w:num w:numId="12" w16cid:durableId="2094619861">
    <w:abstractNumId w:val="14"/>
  </w:num>
  <w:num w:numId="13" w16cid:durableId="1614555920">
    <w:abstractNumId w:val="9"/>
  </w:num>
  <w:num w:numId="14" w16cid:durableId="1378357870">
    <w:abstractNumId w:val="0"/>
  </w:num>
  <w:num w:numId="15" w16cid:durableId="977732075">
    <w:abstractNumId w:val="6"/>
  </w:num>
  <w:num w:numId="16" w16cid:durableId="1868830473">
    <w:abstractNumId w:val="7"/>
  </w:num>
  <w:num w:numId="17" w16cid:durableId="12001630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9E"/>
    <w:rsid w:val="00002656"/>
    <w:rsid w:val="0001073A"/>
    <w:rsid w:val="000340F8"/>
    <w:rsid w:val="000439D4"/>
    <w:rsid w:val="00080032"/>
    <w:rsid w:val="00081E00"/>
    <w:rsid w:val="00091C96"/>
    <w:rsid w:val="000A08DC"/>
    <w:rsid w:val="000A4852"/>
    <w:rsid w:val="000C1456"/>
    <w:rsid w:val="000D20B2"/>
    <w:rsid w:val="000E6300"/>
    <w:rsid w:val="000F1CF5"/>
    <w:rsid w:val="000F32E4"/>
    <w:rsid w:val="00103906"/>
    <w:rsid w:val="00131061"/>
    <w:rsid w:val="00140701"/>
    <w:rsid w:val="001438A1"/>
    <w:rsid w:val="0014759C"/>
    <w:rsid w:val="00151041"/>
    <w:rsid w:val="00180B69"/>
    <w:rsid w:val="00181479"/>
    <w:rsid w:val="001846F3"/>
    <w:rsid w:val="001A6202"/>
    <w:rsid w:val="001B4CDD"/>
    <w:rsid w:val="001C0E1E"/>
    <w:rsid w:val="001C1574"/>
    <w:rsid w:val="001C39CC"/>
    <w:rsid w:val="001C518A"/>
    <w:rsid w:val="001E3B17"/>
    <w:rsid w:val="001E7F9D"/>
    <w:rsid w:val="00220F18"/>
    <w:rsid w:val="0022449B"/>
    <w:rsid w:val="00233FAB"/>
    <w:rsid w:val="002352A9"/>
    <w:rsid w:val="00252EF3"/>
    <w:rsid w:val="00254DA0"/>
    <w:rsid w:val="0026363B"/>
    <w:rsid w:val="002679E3"/>
    <w:rsid w:val="00282F9B"/>
    <w:rsid w:val="002921FB"/>
    <w:rsid w:val="002C073A"/>
    <w:rsid w:val="002C48AD"/>
    <w:rsid w:val="002E3EE6"/>
    <w:rsid w:val="002F58E6"/>
    <w:rsid w:val="002F5D7E"/>
    <w:rsid w:val="003011CD"/>
    <w:rsid w:val="003106C8"/>
    <w:rsid w:val="00311386"/>
    <w:rsid w:val="003119D5"/>
    <w:rsid w:val="00314696"/>
    <w:rsid w:val="00325BCE"/>
    <w:rsid w:val="003351DE"/>
    <w:rsid w:val="003442AD"/>
    <w:rsid w:val="00363288"/>
    <w:rsid w:val="00371547"/>
    <w:rsid w:val="00374317"/>
    <w:rsid w:val="00383AD1"/>
    <w:rsid w:val="00384EC1"/>
    <w:rsid w:val="0038528E"/>
    <w:rsid w:val="00385592"/>
    <w:rsid w:val="00392249"/>
    <w:rsid w:val="003A3D1C"/>
    <w:rsid w:val="003A6198"/>
    <w:rsid w:val="003A61FA"/>
    <w:rsid w:val="003A6B25"/>
    <w:rsid w:val="003B2A09"/>
    <w:rsid w:val="003C6239"/>
    <w:rsid w:val="003D1B76"/>
    <w:rsid w:val="003D44CA"/>
    <w:rsid w:val="003E1018"/>
    <w:rsid w:val="003E25C1"/>
    <w:rsid w:val="003F3353"/>
    <w:rsid w:val="00401F25"/>
    <w:rsid w:val="004147CF"/>
    <w:rsid w:val="0041540E"/>
    <w:rsid w:val="00423F76"/>
    <w:rsid w:val="00426EEF"/>
    <w:rsid w:val="004401A4"/>
    <w:rsid w:val="00442AC2"/>
    <w:rsid w:val="00445BEA"/>
    <w:rsid w:val="00467E11"/>
    <w:rsid w:val="0047122E"/>
    <w:rsid w:val="004939A7"/>
    <w:rsid w:val="00495A89"/>
    <w:rsid w:val="004B70E9"/>
    <w:rsid w:val="004C2C13"/>
    <w:rsid w:val="004F0A43"/>
    <w:rsid w:val="00504734"/>
    <w:rsid w:val="00506A63"/>
    <w:rsid w:val="00520F28"/>
    <w:rsid w:val="005210B3"/>
    <w:rsid w:val="005275EF"/>
    <w:rsid w:val="005556D3"/>
    <w:rsid w:val="00576437"/>
    <w:rsid w:val="00597F6A"/>
    <w:rsid w:val="005A6962"/>
    <w:rsid w:val="005B0E3D"/>
    <w:rsid w:val="005C39D7"/>
    <w:rsid w:val="005C72AF"/>
    <w:rsid w:val="005D4A97"/>
    <w:rsid w:val="005F5740"/>
    <w:rsid w:val="00601CEA"/>
    <w:rsid w:val="0060201D"/>
    <w:rsid w:val="00603919"/>
    <w:rsid w:val="00620263"/>
    <w:rsid w:val="00622685"/>
    <w:rsid w:val="00622FBB"/>
    <w:rsid w:val="00631C23"/>
    <w:rsid w:val="00634B23"/>
    <w:rsid w:val="006507FB"/>
    <w:rsid w:val="0067209E"/>
    <w:rsid w:val="00687544"/>
    <w:rsid w:val="00697474"/>
    <w:rsid w:val="006A5B20"/>
    <w:rsid w:val="006B5261"/>
    <w:rsid w:val="006C4DED"/>
    <w:rsid w:val="0070079D"/>
    <w:rsid w:val="0071155C"/>
    <w:rsid w:val="007224B7"/>
    <w:rsid w:val="00724625"/>
    <w:rsid w:val="00725811"/>
    <w:rsid w:val="00727B38"/>
    <w:rsid w:val="007309D8"/>
    <w:rsid w:val="0073215B"/>
    <w:rsid w:val="00744198"/>
    <w:rsid w:val="00752E74"/>
    <w:rsid w:val="00761F5E"/>
    <w:rsid w:val="00764C22"/>
    <w:rsid w:val="0077299E"/>
    <w:rsid w:val="00787CB6"/>
    <w:rsid w:val="007A1DFE"/>
    <w:rsid w:val="007A36B5"/>
    <w:rsid w:val="007A4B5C"/>
    <w:rsid w:val="007B6826"/>
    <w:rsid w:val="007C31C8"/>
    <w:rsid w:val="007C3B38"/>
    <w:rsid w:val="007E174E"/>
    <w:rsid w:val="007F37E5"/>
    <w:rsid w:val="00805DB5"/>
    <w:rsid w:val="00821EA5"/>
    <w:rsid w:val="00831F5F"/>
    <w:rsid w:val="0084680A"/>
    <w:rsid w:val="008474F8"/>
    <w:rsid w:val="00855022"/>
    <w:rsid w:val="008632E8"/>
    <w:rsid w:val="008633E7"/>
    <w:rsid w:val="008706EC"/>
    <w:rsid w:val="00896049"/>
    <w:rsid w:val="00897169"/>
    <w:rsid w:val="008A6904"/>
    <w:rsid w:val="008B29DD"/>
    <w:rsid w:val="008B30F9"/>
    <w:rsid w:val="009011B1"/>
    <w:rsid w:val="00905124"/>
    <w:rsid w:val="00911B52"/>
    <w:rsid w:val="00921256"/>
    <w:rsid w:val="00935118"/>
    <w:rsid w:val="00942FA1"/>
    <w:rsid w:val="00943FD6"/>
    <w:rsid w:val="00954679"/>
    <w:rsid w:val="009625E3"/>
    <w:rsid w:val="00966ABC"/>
    <w:rsid w:val="00976CC8"/>
    <w:rsid w:val="00981C59"/>
    <w:rsid w:val="00997E3D"/>
    <w:rsid w:val="009C36E8"/>
    <w:rsid w:val="009D0B4F"/>
    <w:rsid w:val="009D6BEF"/>
    <w:rsid w:val="009E050F"/>
    <w:rsid w:val="00A00493"/>
    <w:rsid w:val="00A00574"/>
    <w:rsid w:val="00A04672"/>
    <w:rsid w:val="00A15790"/>
    <w:rsid w:val="00A168A3"/>
    <w:rsid w:val="00A20B6A"/>
    <w:rsid w:val="00A2588A"/>
    <w:rsid w:val="00A52EB7"/>
    <w:rsid w:val="00A63F5F"/>
    <w:rsid w:val="00A6581E"/>
    <w:rsid w:val="00A7490E"/>
    <w:rsid w:val="00A867AB"/>
    <w:rsid w:val="00A95858"/>
    <w:rsid w:val="00AA0190"/>
    <w:rsid w:val="00AA604A"/>
    <w:rsid w:val="00AD51C3"/>
    <w:rsid w:val="00AD686F"/>
    <w:rsid w:val="00AE146F"/>
    <w:rsid w:val="00AE3C25"/>
    <w:rsid w:val="00AE5B1B"/>
    <w:rsid w:val="00AF0D10"/>
    <w:rsid w:val="00B1468A"/>
    <w:rsid w:val="00B43A89"/>
    <w:rsid w:val="00B53BB4"/>
    <w:rsid w:val="00B61093"/>
    <w:rsid w:val="00B816CB"/>
    <w:rsid w:val="00B81EB9"/>
    <w:rsid w:val="00B85C61"/>
    <w:rsid w:val="00BA72ED"/>
    <w:rsid w:val="00BB2B20"/>
    <w:rsid w:val="00BC1550"/>
    <w:rsid w:val="00BC373E"/>
    <w:rsid w:val="00BC7E27"/>
    <w:rsid w:val="00BD2128"/>
    <w:rsid w:val="00BD274C"/>
    <w:rsid w:val="00BE5C43"/>
    <w:rsid w:val="00C206B1"/>
    <w:rsid w:val="00C448A3"/>
    <w:rsid w:val="00C566A2"/>
    <w:rsid w:val="00C7600F"/>
    <w:rsid w:val="00C760C9"/>
    <w:rsid w:val="00C8003C"/>
    <w:rsid w:val="00C90D2E"/>
    <w:rsid w:val="00CC32B6"/>
    <w:rsid w:val="00CD062B"/>
    <w:rsid w:val="00CD4825"/>
    <w:rsid w:val="00CE143D"/>
    <w:rsid w:val="00CE6259"/>
    <w:rsid w:val="00CF3659"/>
    <w:rsid w:val="00CF7764"/>
    <w:rsid w:val="00D0367E"/>
    <w:rsid w:val="00D05E57"/>
    <w:rsid w:val="00D12976"/>
    <w:rsid w:val="00D17EAA"/>
    <w:rsid w:val="00D23744"/>
    <w:rsid w:val="00D25A73"/>
    <w:rsid w:val="00D47638"/>
    <w:rsid w:val="00D515C4"/>
    <w:rsid w:val="00D54134"/>
    <w:rsid w:val="00D62244"/>
    <w:rsid w:val="00D6370B"/>
    <w:rsid w:val="00D904C7"/>
    <w:rsid w:val="00D95F49"/>
    <w:rsid w:val="00DA007F"/>
    <w:rsid w:val="00DC09AF"/>
    <w:rsid w:val="00DD2C89"/>
    <w:rsid w:val="00DD32B1"/>
    <w:rsid w:val="00DE5A97"/>
    <w:rsid w:val="00E123F0"/>
    <w:rsid w:val="00E143CB"/>
    <w:rsid w:val="00E31CDF"/>
    <w:rsid w:val="00E46A34"/>
    <w:rsid w:val="00E51138"/>
    <w:rsid w:val="00E5694E"/>
    <w:rsid w:val="00E60427"/>
    <w:rsid w:val="00E60523"/>
    <w:rsid w:val="00E71689"/>
    <w:rsid w:val="00E72971"/>
    <w:rsid w:val="00E877F0"/>
    <w:rsid w:val="00E974E0"/>
    <w:rsid w:val="00EA5B7A"/>
    <w:rsid w:val="00ED2811"/>
    <w:rsid w:val="00ED7395"/>
    <w:rsid w:val="00EE0676"/>
    <w:rsid w:val="00EE3885"/>
    <w:rsid w:val="00EE4111"/>
    <w:rsid w:val="00F07D84"/>
    <w:rsid w:val="00F437FF"/>
    <w:rsid w:val="00F54254"/>
    <w:rsid w:val="00F55529"/>
    <w:rsid w:val="00F65260"/>
    <w:rsid w:val="00F7528A"/>
    <w:rsid w:val="00F822CF"/>
    <w:rsid w:val="00F8390A"/>
    <w:rsid w:val="00FB5880"/>
    <w:rsid w:val="00FB7AF4"/>
    <w:rsid w:val="00FC00A5"/>
    <w:rsid w:val="00FD69E9"/>
    <w:rsid w:val="00FF246F"/>
    <w:rsid w:val="00FF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9DB81"/>
  <w15:chartTrackingRefBased/>
  <w15:docId w15:val="{3D745C32-25C1-417E-A581-FD76261F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C8003C"/>
    <w:rPr>
      <w:sz w:val="16"/>
      <w:szCs w:val="16"/>
    </w:rPr>
  </w:style>
  <w:style w:type="paragraph" w:styleId="CommentText">
    <w:name w:val="annotation text"/>
    <w:basedOn w:val="Normal"/>
    <w:semiHidden/>
    <w:rsid w:val="00C8003C"/>
    <w:rPr>
      <w:sz w:val="20"/>
    </w:rPr>
  </w:style>
  <w:style w:type="paragraph" w:styleId="CommentSubject">
    <w:name w:val="annotation subject"/>
    <w:basedOn w:val="CommentText"/>
    <w:next w:val="CommentText"/>
    <w:semiHidden/>
    <w:rsid w:val="00C8003C"/>
    <w:rPr>
      <w:b/>
      <w:bCs/>
    </w:rPr>
  </w:style>
  <w:style w:type="paragraph" w:styleId="ListParagraph">
    <w:name w:val="List Paragraph"/>
    <w:basedOn w:val="Normal"/>
    <w:uiPriority w:val="34"/>
    <w:qFormat/>
    <w:rsid w:val="004B7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7BC4E-125B-42F0-8236-783B1FB96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Template>
  <TotalTime>61</TotalTime>
  <Pages>5</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Reddy, Bora</cp:lastModifiedBy>
  <cp:revision>27</cp:revision>
  <cp:lastPrinted>2019-12-10T21:31:00Z</cp:lastPrinted>
  <dcterms:created xsi:type="dcterms:W3CDTF">2023-04-07T05:55:00Z</dcterms:created>
  <dcterms:modified xsi:type="dcterms:W3CDTF">2023-08-17T06:25:00Z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