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3B" w:rsidRDefault="0093463B" w:rsidP="00F320B9">
      <w:pPr>
        <w:rPr>
          <w:sz w:val="22"/>
          <w:szCs w:val="22"/>
        </w:rPr>
      </w:pPr>
    </w:p>
    <w:p w:rsidR="0093463B" w:rsidRDefault="0093463B" w:rsidP="00F320B9">
      <w:pPr>
        <w:rPr>
          <w:sz w:val="22"/>
          <w:szCs w:val="22"/>
        </w:rPr>
      </w:pPr>
    </w:p>
    <w:p w:rsidR="001563FC" w:rsidRPr="00CE4414" w:rsidRDefault="000F6669" w:rsidP="00F320B9">
      <w:pPr>
        <w:rPr>
          <w:sz w:val="22"/>
          <w:szCs w:val="22"/>
        </w:rPr>
      </w:pPr>
      <w:bookmarkStart w:id="0" w:name="sagitec1"/>
      <w:r>
        <w:rPr>
          <w:sz w:val="22"/>
          <w:szCs w:val="22"/>
        </w:rPr>
        <w:t>{</w:t>
      </w:r>
      <w:proofErr w:type="spellStart"/>
      <w:proofErr w:type="gramStart"/>
      <w:r>
        <w:rPr>
          <w:sz w:val="22"/>
          <w:szCs w:val="22"/>
        </w:rPr>
        <w:t>stdlongdate</w:t>
      </w:r>
      <w:proofErr w:type="spellEnd"/>
      <w:proofErr w:type="gramEnd"/>
      <w:r>
        <w:rPr>
          <w:sz w:val="22"/>
          <w:szCs w:val="22"/>
        </w:rPr>
        <w:t>}</w:t>
      </w:r>
      <w:bookmarkEnd w:id="0"/>
    </w:p>
    <w:p w:rsidR="001563FC" w:rsidRDefault="001563FC" w:rsidP="00F320B9">
      <w:pPr>
        <w:rPr>
          <w:sz w:val="22"/>
          <w:szCs w:val="22"/>
        </w:rPr>
      </w:pPr>
    </w:p>
    <w:p w:rsidR="0093463B" w:rsidRPr="00CE4414" w:rsidRDefault="0093463B" w:rsidP="00F320B9">
      <w:pPr>
        <w:rPr>
          <w:sz w:val="22"/>
          <w:szCs w:val="22"/>
        </w:rPr>
      </w:pPr>
    </w:p>
    <w:p w:rsidR="00F320B9" w:rsidRPr="00CE4414" w:rsidRDefault="00F320B9" w:rsidP="00F320B9">
      <w:pPr>
        <w:rPr>
          <w:caps/>
          <w:sz w:val="22"/>
          <w:szCs w:val="22"/>
        </w:rPr>
      </w:pPr>
      <w:r w:rsidRPr="00CE4414">
        <w:rPr>
          <w:caps/>
          <w:sz w:val="22"/>
          <w:szCs w:val="22"/>
        </w:rPr>
        <w:t>Avis Osouna</w:t>
      </w:r>
      <w:bookmarkStart w:id="1" w:name="_GoBack"/>
      <w:bookmarkEnd w:id="1"/>
    </w:p>
    <w:p w:rsidR="00F320B9" w:rsidRPr="00CE4414" w:rsidRDefault="00F320B9" w:rsidP="00F320B9">
      <w:pPr>
        <w:rPr>
          <w:caps/>
          <w:sz w:val="22"/>
          <w:szCs w:val="22"/>
        </w:rPr>
      </w:pPr>
      <w:r w:rsidRPr="00CE4414">
        <w:rPr>
          <w:caps/>
          <w:sz w:val="22"/>
          <w:szCs w:val="22"/>
        </w:rPr>
        <w:t>Pension Benefit Consultant</w:t>
      </w:r>
    </w:p>
    <w:p w:rsidR="00F320B9" w:rsidRPr="00CE4414" w:rsidRDefault="00F320B9" w:rsidP="00F320B9">
      <w:pPr>
        <w:rPr>
          <w:caps/>
          <w:sz w:val="22"/>
          <w:szCs w:val="22"/>
        </w:rPr>
      </w:pPr>
      <w:r w:rsidRPr="00CE4414">
        <w:rPr>
          <w:caps/>
          <w:sz w:val="22"/>
          <w:szCs w:val="22"/>
        </w:rPr>
        <w:t>METROPOLITAN LIFE INSURANCE CO.</w:t>
      </w:r>
    </w:p>
    <w:p w:rsidR="00F320B9" w:rsidRPr="00CE4414" w:rsidRDefault="00F320B9" w:rsidP="00F320B9">
      <w:pPr>
        <w:rPr>
          <w:caps/>
          <w:sz w:val="22"/>
          <w:szCs w:val="22"/>
        </w:rPr>
      </w:pPr>
      <w:smartTag w:uri="urn:schemas-microsoft-com:office:smarttags" w:element="place">
        <w:r w:rsidRPr="00CE4414">
          <w:rPr>
            <w:caps/>
            <w:sz w:val="22"/>
            <w:szCs w:val="22"/>
          </w:rPr>
          <w:t>PO</w:t>
        </w:r>
      </w:smartTag>
      <w:r w:rsidRPr="00CE4414">
        <w:rPr>
          <w:caps/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CE4414">
            <w:rPr>
              <w:caps/>
              <w:sz w:val="22"/>
              <w:szCs w:val="22"/>
            </w:rPr>
            <w:t>BOX</w:t>
          </w:r>
        </w:smartTag>
        <w:r w:rsidRPr="00CE4414">
          <w:rPr>
            <w:caps/>
            <w:sz w:val="22"/>
            <w:szCs w:val="22"/>
          </w:rPr>
          <w:t xml:space="preserve"> 14710</w:t>
        </w:r>
      </w:smartTag>
    </w:p>
    <w:p w:rsidR="00F320B9" w:rsidRPr="00CE4414" w:rsidRDefault="00F320B9" w:rsidP="00F320B9">
      <w:pPr>
        <w:rPr>
          <w:caps/>
          <w:sz w:val="22"/>
          <w:szCs w:val="22"/>
        </w:rPr>
      </w:pPr>
      <w:smartTag w:uri="urn:schemas-microsoft-com:office:smarttags" w:element="City">
        <w:smartTag w:uri="urn:schemas-microsoft-com:office:smarttags" w:element="place">
          <w:r w:rsidRPr="00CE4414">
            <w:rPr>
              <w:caps/>
              <w:sz w:val="22"/>
              <w:szCs w:val="22"/>
            </w:rPr>
            <w:t>LEXINGTON</w:t>
          </w:r>
        </w:smartTag>
      </w:smartTag>
      <w:r w:rsidRPr="00CE4414">
        <w:rPr>
          <w:caps/>
          <w:sz w:val="22"/>
          <w:szCs w:val="22"/>
        </w:rPr>
        <w:t xml:space="preserve"> KY  40512-4710</w:t>
      </w:r>
    </w:p>
    <w:p w:rsidR="000E15B5" w:rsidRDefault="000E15B5" w:rsidP="00F320B9">
      <w:pPr>
        <w:rPr>
          <w:sz w:val="22"/>
          <w:szCs w:val="22"/>
        </w:rPr>
      </w:pPr>
    </w:p>
    <w:p w:rsidR="0093463B" w:rsidRPr="00CE4414" w:rsidRDefault="0093463B" w:rsidP="00F320B9">
      <w:pPr>
        <w:rPr>
          <w:sz w:val="22"/>
          <w:szCs w:val="22"/>
        </w:rPr>
      </w:pPr>
    </w:p>
    <w:p w:rsidR="00ED55B2" w:rsidRPr="00CE4414" w:rsidRDefault="00ED55B2" w:rsidP="00F320B9">
      <w:pPr>
        <w:rPr>
          <w:b/>
          <w:sz w:val="22"/>
          <w:szCs w:val="22"/>
        </w:rPr>
      </w:pPr>
      <w:r w:rsidRPr="00CE4414">
        <w:rPr>
          <w:b/>
          <w:sz w:val="22"/>
          <w:szCs w:val="22"/>
        </w:rPr>
        <w:t xml:space="preserve">RE:  </w:t>
      </w:r>
      <w:smartTag w:uri="urn:schemas-microsoft-com:office:smarttags" w:element="State">
        <w:smartTag w:uri="urn:schemas-microsoft-com:office:smarttags" w:element="place">
          <w:r w:rsidRPr="00CE4414">
            <w:rPr>
              <w:b/>
              <w:sz w:val="22"/>
              <w:szCs w:val="22"/>
            </w:rPr>
            <w:t>NORTH DAKOTA</w:t>
          </w:r>
        </w:smartTag>
      </w:smartTag>
      <w:r w:rsidRPr="00CE4414">
        <w:rPr>
          <w:b/>
          <w:sz w:val="22"/>
          <w:szCs w:val="22"/>
        </w:rPr>
        <w:t xml:space="preserve"> PUBLIC EMPLOYEES RETIREMENT SYSTEM</w:t>
      </w:r>
    </w:p>
    <w:p w:rsidR="00ED55B2" w:rsidRPr="00CE4414" w:rsidRDefault="00ED55B2" w:rsidP="002D7C6B">
      <w:pPr>
        <w:outlineLvl w:val="0"/>
        <w:rPr>
          <w:b/>
          <w:sz w:val="22"/>
          <w:szCs w:val="22"/>
        </w:rPr>
      </w:pPr>
      <w:r w:rsidRPr="00CE4414">
        <w:rPr>
          <w:b/>
          <w:sz w:val="22"/>
          <w:szCs w:val="22"/>
        </w:rPr>
        <w:t xml:space="preserve">        GR 018392</w:t>
      </w:r>
    </w:p>
    <w:p w:rsidR="00ED55B2" w:rsidRPr="00CE4414" w:rsidRDefault="00ED55B2" w:rsidP="002D7C6B">
      <w:pPr>
        <w:outlineLvl w:val="0"/>
        <w:rPr>
          <w:b/>
          <w:sz w:val="22"/>
          <w:szCs w:val="22"/>
        </w:rPr>
      </w:pPr>
      <w:r w:rsidRPr="00CE4414">
        <w:rPr>
          <w:b/>
          <w:sz w:val="22"/>
          <w:szCs w:val="22"/>
        </w:rPr>
        <w:t xml:space="preserve">        GAC # 88392 (89501)</w:t>
      </w:r>
    </w:p>
    <w:p w:rsidR="00ED55B2" w:rsidRPr="00CE4414" w:rsidRDefault="00ED55B2" w:rsidP="00F320B9">
      <w:pPr>
        <w:rPr>
          <w:sz w:val="22"/>
          <w:szCs w:val="22"/>
        </w:rPr>
      </w:pPr>
    </w:p>
    <w:p w:rsidR="00ED55B2" w:rsidRPr="00CE4414" w:rsidRDefault="00ED55B2" w:rsidP="00F320B9">
      <w:pPr>
        <w:rPr>
          <w:sz w:val="22"/>
          <w:szCs w:val="22"/>
        </w:rPr>
      </w:pPr>
      <w:r w:rsidRPr="00CE4414">
        <w:rPr>
          <w:sz w:val="22"/>
          <w:szCs w:val="22"/>
        </w:rPr>
        <w:t xml:space="preserve">Dear Ms. </w:t>
      </w:r>
      <w:proofErr w:type="spellStart"/>
      <w:r w:rsidRPr="00CE4414">
        <w:rPr>
          <w:sz w:val="22"/>
          <w:szCs w:val="22"/>
        </w:rPr>
        <w:t>Osouna</w:t>
      </w:r>
      <w:proofErr w:type="spellEnd"/>
      <w:r w:rsidRPr="00CE4414">
        <w:rPr>
          <w:sz w:val="22"/>
          <w:szCs w:val="22"/>
        </w:rPr>
        <w:t>:</w:t>
      </w:r>
    </w:p>
    <w:p w:rsidR="00ED55B2" w:rsidRPr="00CE4414" w:rsidRDefault="00ED55B2" w:rsidP="00F320B9">
      <w:pPr>
        <w:rPr>
          <w:sz w:val="22"/>
          <w:szCs w:val="22"/>
        </w:rPr>
      </w:pPr>
      <w:r w:rsidRPr="00CE4414">
        <w:rPr>
          <w:sz w:val="22"/>
          <w:szCs w:val="22"/>
        </w:rPr>
        <w:t xml:space="preserve"> </w:t>
      </w:r>
    </w:p>
    <w:p w:rsidR="00ED55B2" w:rsidRPr="00CE4414" w:rsidRDefault="00ED55B2" w:rsidP="00F320B9">
      <w:pPr>
        <w:rPr>
          <w:sz w:val="22"/>
          <w:szCs w:val="22"/>
        </w:rPr>
      </w:pPr>
      <w:r w:rsidRPr="00CE4414">
        <w:rPr>
          <w:sz w:val="22"/>
          <w:szCs w:val="22"/>
        </w:rPr>
        <w:t xml:space="preserve">This letter and the enclosed report provide the Cost-of-Living Allowances (COLAs) paid to individuals receiving a monthly annuity under the Retirement Plan for employees of Job Service North Dakota, contract GR-018392, GAC #88392 (89501) paid by </w:t>
      </w:r>
      <w:proofErr w:type="spellStart"/>
      <w:r w:rsidRPr="00CE4414">
        <w:rPr>
          <w:sz w:val="22"/>
          <w:szCs w:val="22"/>
        </w:rPr>
        <w:t>Metlife</w:t>
      </w:r>
      <w:proofErr w:type="spellEnd"/>
      <w:r w:rsidRPr="00CE4414">
        <w:rPr>
          <w:sz w:val="22"/>
          <w:szCs w:val="22"/>
        </w:rPr>
        <w:t xml:space="preserve">.  The Cost-of-Living allowance effective for December 1, </w:t>
      </w:r>
      <w:bookmarkStart w:id="2" w:name="sagitec2"/>
      <w:r w:rsidR="000F6669">
        <w:rPr>
          <w:sz w:val="22"/>
          <w:szCs w:val="22"/>
        </w:rPr>
        <w:t>{</w:t>
      </w:r>
      <w:proofErr w:type="spellStart"/>
      <w:r w:rsidR="000F6669">
        <w:rPr>
          <w:sz w:val="22"/>
          <w:szCs w:val="22"/>
        </w:rPr>
        <w:t>CurrentYear</w:t>
      </w:r>
      <w:proofErr w:type="spellEnd"/>
      <w:r w:rsidR="000F6669">
        <w:rPr>
          <w:sz w:val="22"/>
          <w:szCs w:val="22"/>
        </w:rPr>
        <w:t>}</w:t>
      </w:r>
      <w:bookmarkEnd w:id="2"/>
      <w:r w:rsidRPr="00CE4414">
        <w:rPr>
          <w:sz w:val="22"/>
          <w:szCs w:val="22"/>
        </w:rPr>
        <w:t xml:space="preserve"> is </w:t>
      </w:r>
      <w:bookmarkStart w:id="3" w:name="sagitec3"/>
      <w:r w:rsidR="000F6669">
        <w:rPr>
          <w:sz w:val="22"/>
          <w:szCs w:val="22"/>
        </w:rPr>
        <w:t>{</w:t>
      </w:r>
      <w:proofErr w:type="spellStart"/>
      <w:r w:rsidR="000F6669">
        <w:rPr>
          <w:sz w:val="22"/>
          <w:szCs w:val="22"/>
        </w:rPr>
        <w:t>COLAIncrease</w:t>
      </w:r>
      <w:proofErr w:type="spellEnd"/>
      <w:r w:rsidR="000F6669">
        <w:rPr>
          <w:sz w:val="22"/>
          <w:szCs w:val="22"/>
        </w:rPr>
        <w:t>}</w:t>
      </w:r>
      <w:bookmarkEnd w:id="3"/>
      <w:r w:rsidR="00225F52">
        <w:rPr>
          <w:sz w:val="22"/>
          <w:szCs w:val="22"/>
        </w:rPr>
        <w:t>.</w:t>
      </w:r>
    </w:p>
    <w:p w:rsidR="00ED55B2" w:rsidRPr="00CE4414" w:rsidRDefault="00ED55B2" w:rsidP="00F320B9">
      <w:pPr>
        <w:rPr>
          <w:sz w:val="22"/>
          <w:szCs w:val="22"/>
        </w:rPr>
      </w:pPr>
    </w:p>
    <w:p w:rsidR="00ED55B2" w:rsidRPr="00CE4414" w:rsidRDefault="00ED55B2" w:rsidP="00F320B9">
      <w:pPr>
        <w:rPr>
          <w:sz w:val="22"/>
          <w:szCs w:val="22"/>
        </w:rPr>
      </w:pPr>
      <w:r w:rsidRPr="00CE4414">
        <w:rPr>
          <w:sz w:val="22"/>
          <w:szCs w:val="22"/>
        </w:rPr>
        <w:t>For your records, the enclosed report provides the following information:</w:t>
      </w:r>
    </w:p>
    <w:p w:rsidR="00ED55B2" w:rsidRPr="00CE4414" w:rsidRDefault="00ED55B2" w:rsidP="00F320B9">
      <w:pPr>
        <w:rPr>
          <w:sz w:val="22"/>
          <w:szCs w:val="22"/>
        </w:rPr>
      </w:pPr>
    </w:p>
    <w:p w:rsidR="00ED55B2" w:rsidRPr="00CE4414" w:rsidRDefault="00ED55B2" w:rsidP="00F320B9">
      <w:pPr>
        <w:rPr>
          <w:sz w:val="22"/>
          <w:szCs w:val="22"/>
        </w:rPr>
      </w:pPr>
      <w:r w:rsidRPr="00CE4414">
        <w:rPr>
          <w:sz w:val="22"/>
          <w:szCs w:val="22"/>
        </w:rPr>
        <w:t>The names</w:t>
      </w:r>
      <w:r w:rsidR="00893663">
        <w:rPr>
          <w:sz w:val="22"/>
          <w:szCs w:val="22"/>
        </w:rPr>
        <w:t xml:space="preserve"> and</w:t>
      </w:r>
      <w:r w:rsidRPr="00CE4414">
        <w:rPr>
          <w:sz w:val="22"/>
          <w:szCs w:val="22"/>
        </w:rPr>
        <w:t xml:space="preserve"> Social Security number for each individual receiving a monthly annuity paid by </w:t>
      </w:r>
      <w:proofErr w:type="spellStart"/>
      <w:r w:rsidRPr="00CE4414">
        <w:rPr>
          <w:sz w:val="22"/>
          <w:szCs w:val="22"/>
        </w:rPr>
        <w:t>Metlife</w:t>
      </w:r>
      <w:proofErr w:type="spellEnd"/>
      <w:r w:rsidRPr="00CE4414">
        <w:rPr>
          <w:sz w:val="22"/>
          <w:szCs w:val="22"/>
        </w:rPr>
        <w:t xml:space="preserve"> as of November 1, </w:t>
      </w:r>
      <w:bookmarkStart w:id="4" w:name="sagitec4"/>
      <w:r w:rsidR="000F6669">
        <w:rPr>
          <w:sz w:val="22"/>
          <w:szCs w:val="22"/>
        </w:rPr>
        <w:t>{</w:t>
      </w:r>
      <w:proofErr w:type="spellStart"/>
      <w:r w:rsidR="000F6669">
        <w:rPr>
          <w:sz w:val="22"/>
          <w:szCs w:val="22"/>
        </w:rPr>
        <w:t>CurrentYear</w:t>
      </w:r>
      <w:proofErr w:type="spellEnd"/>
      <w:r w:rsidR="000F6669">
        <w:rPr>
          <w:sz w:val="22"/>
          <w:szCs w:val="22"/>
        </w:rPr>
        <w:t>}</w:t>
      </w:r>
      <w:bookmarkEnd w:id="4"/>
      <w:r w:rsidRPr="00CE4414">
        <w:rPr>
          <w:sz w:val="22"/>
          <w:szCs w:val="22"/>
        </w:rPr>
        <w:t>.</w:t>
      </w:r>
      <w:r w:rsidR="00893663">
        <w:rPr>
          <w:sz w:val="22"/>
          <w:szCs w:val="22"/>
        </w:rPr>
        <w:t xml:space="preserve">  </w:t>
      </w:r>
      <w:r w:rsidRPr="00CE4414">
        <w:rPr>
          <w:sz w:val="22"/>
          <w:szCs w:val="22"/>
        </w:rPr>
        <w:t xml:space="preserve">The COLA amount for each annuitant effective December 1, </w:t>
      </w:r>
      <w:bookmarkStart w:id="5" w:name="sagitec5"/>
      <w:r w:rsidR="000F6669">
        <w:rPr>
          <w:sz w:val="22"/>
          <w:szCs w:val="22"/>
        </w:rPr>
        <w:t>{</w:t>
      </w:r>
      <w:proofErr w:type="spellStart"/>
      <w:r w:rsidR="000F6669">
        <w:rPr>
          <w:sz w:val="22"/>
          <w:szCs w:val="22"/>
        </w:rPr>
        <w:t>CurrentYear</w:t>
      </w:r>
      <w:proofErr w:type="spellEnd"/>
      <w:r w:rsidR="000F6669">
        <w:rPr>
          <w:sz w:val="22"/>
          <w:szCs w:val="22"/>
        </w:rPr>
        <w:t>}</w:t>
      </w:r>
      <w:bookmarkEnd w:id="5"/>
      <w:r w:rsidR="00893663">
        <w:rPr>
          <w:sz w:val="22"/>
          <w:szCs w:val="22"/>
        </w:rPr>
        <w:t xml:space="preserve"> and t</w:t>
      </w:r>
      <w:r w:rsidRPr="00CE4414">
        <w:rPr>
          <w:sz w:val="22"/>
          <w:szCs w:val="22"/>
        </w:rPr>
        <w:t xml:space="preserve">he total </w:t>
      </w:r>
      <w:r w:rsidR="00893663">
        <w:rPr>
          <w:sz w:val="22"/>
          <w:szCs w:val="22"/>
        </w:rPr>
        <w:t>accumulated</w:t>
      </w:r>
      <w:r w:rsidRPr="00CE4414">
        <w:rPr>
          <w:sz w:val="22"/>
          <w:szCs w:val="22"/>
        </w:rPr>
        <w:t xml:space="preserve"> monthly COLA amount.</w:t>
      </w:r>
    </w:p>
    <w:p w:rsidR="00ED55B2" w:rsidRPr="00CE4414" w:rsidRDefault="00ED55B2" w:rsidP="00F320B9">
      <w:pPr>
        <w:rPr>
          <w:sz w:val="22"/>
          <w:szCs w:val="22"/>
        </w:rPr>
      </w:pPr>
    </w:p>
    <w:p w:rsidR="00ED55B2" w:rsidRPr="00CE4414" w:rsidRDefault="00ED55B2" w:rsidP="00F320B9">
      <w:pPr>
        <w:rPr>
          <w:sz w:val="22"/>
          <w:szCs w:val="22"/>
        </w:rPr>
      </w:pPr>
    </w:p>
    <w:p w:rsidR="00ED55B2" w:rsidRPr="00CE4414" w:rsidRDefault="00ED55B2" w:rsidP="00F320B9">
      <w:pPr>
        <w:rPr>
          <w:sz w:val="22"/>
          <w:szCs w:val="22"/>
        </w:rPr>
      </w:pPr>
    </w:p>
    <w:p w:rsidR="00BE0EC1" w:rsidRPr="00CE4414" w:rsidRDefault="00BE0EC1" w:rsidP="00F320B9">
      <w:pPr>
        <w:rPr>
          <w:rFonts w:cs="Arial"/>
          <w:spacing w:val="-3"/>
          <w:sz w:val="22"/>
          <w:szCs w:val="22"/>
        </w:rPr>
      </w:pPr>
      <w:r w:rsidRPr="00CE4414">
        <w:rPr>
          <w:rFonts w:cs="Arial"/>
          <w:spacing w:val="-3"/>
          <w:sz w:val="22"/>
          <w:szCs w:val="22"/>
        </w:rPr>
        <w:t>Sincerely,</w:t>
      </w:r>
    </w:p>
    <w:p w:rsidR="00BE0EC1" w:rsidRPr="00CE4414" w:rsidRDefault="00BE0EC1" w:rsidP="00F320B9">
      <w:pPr>
        <w:rPr>
          <w:rFonts w:cs="Arial"/>
          <w:spacing w:val="-3"/>
          <w:sz w:val="22"/>
          <w:szCs w:val="22"/>
        </w:rPr>
      </w:pPr>
    </w:p>
    <w:p w:rsidR="00BE0EC1" w:rsidRPr="00CE4414" w:rsidRDefault="00BE0EC1" w:rsidP="00F320B9">
      <w:pPr>
        <w:rPr>
          <w:rFonts w:cs="Arial"/>
          <w:spacing w:val="-3"/>
          <w:sz w:val="22"/>
          <w:szCs w:val="22"/>
        </w:rPr>
      </w:pPr>
    </w:p>
    <w:p w:rsidR="00BE0EC1" w:rsidRPr="00CE4414" w:rsidRDefault="00BE0EC1" w:rsidP="00F320B9">
      <w:pPr>
        <w:rPr>
          <w:rFonts w:cs="Arial"/>
          <w:spacing w:val="-3"/>
          <w:sz w:val="22"/>
          <w:szCs w:val="22"/>
        </w:rPr>
      </w:pPr>
      <w:r w:rsidRPr="00CE4414">
        <w:rPr>
          <w:rFonts w:cs="Arial"/>
          <w:spacing w:val="-3"/>
          <w:sz w:val="22"/>
          <w:szCs w:val="22"/>
        </w:rPr>
        <w:t>NDPERS Benefits Division</w:t>
      </w:r>
    </w:p>
    <w:p w:rsidR="00ED55B2" w:rsidRDefault="00ED55B2" w:rsidP="00F320B9">
      <w:pPr>
        <w:rPr>
          <w:sz w:val="22"/>
          <w:szCs w:val="22"/>
        </w:rPr>
      </w:pPr>
    </w:p>
    <w:p w:rsidR="00735F6B" w:rsidRDefault="00735F6B" w:rsidP="00F320B9">
      <w:pPr>
        <w:rPr>
          <w:sz w:val="22"/>
          <w:szCs w:val="22"/>
        </w:rPr>
      </w:pPr>
    </w:p>
    <w:p w:rsidR="00735F6B" w:rsidRDefault="00735F6B" w:rsidP="00F320B9">
      <w:pPr>
        <w:rPr>
          <w:sz w:val="22"/>
          <w:szCs w:val="22"/>
        </w:rPr>
      </w:pPr>
    </w:p>
    <w:sectPr w:rsidR="00735F6B" w:rsidSect="007129FD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8A8" w:rsidRDefault="006178A8">
      <w:r>
        <w:separator/>
      </w:r>
    </w:p>
  </w:endnote>
  <w:endnote w:type="continuationSeparator" w:id="0">
    <w:p w:rsidR="006178A8" w:rsidRDefault="0061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CB7" w:rsidRPr="00C20CB7" w:rsidRDefault="00C20CB7" w:rsidP="00C20CB7">
    <w:pPr>
      <w:rPr>
        <w:sz w:val="18"/>
        <w:szCs w:val="18"/>
      </w:rPr>
    </w:pPr>
    <w:r w:rsidRPr="00C20CB7">
      <w:rPr>
        <w:sz w:val="18"/>
        <w:szCs w:val="18"/>
      </w:rPr>
      <w:t>(PAY-4203 11/2011)</w:t>
    </w:r>
  </w:p>
  <w:p w:rsidR="00C20CB7" w:rsidRDefault="00C20C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8A8" w:rsidRDefault="006178A8">
      <w:r>
        <w:separator/>
      </w:r>
    </w:p>
  </w:footnote>
  <w:footnote w:type="continuationSeparator" w:id="0">
    <w:p w:rsidR="006178A8" w:rsidRDefault="00617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F52" w:rsidRDefault="007129FD" w:rsidP="007129FD">
    <w:pPr>
      <w:pStyle w:val="Header"/>
      <w:ind w:left="-1440" w:right="-1440"/>
    </w:pPr>
    <w:bookmarkStart w:id="6" w:name="HeaderImage"/>
    <w:bookmarkEnd w:id="6"/>
    <w:r>
      <w:t>{</w:t>
    </w:r>
    <w:proofErr w:type="spellStart"/>
    <w:r>
      <w:t>ImgImage</w:t>
    </w:r>
    <w:proofErr w:type="spellEnd"/>
    <w: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44B32F4"/>
    <w:multiLevelType w:val="hybridMultilevel"/>
    <w:tmpl w:val="0492AA5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6275E"/>
    <w:rsid w:val="00080032"/>
    <w:rsid w:val="00091C96"/>
    <w:rsid w:val="000D1A37"/>
    <w:rsid w:val="000E15B5"/>
    <w:rsid w:val="000E758F"/>
    <w:rsid w:val="000F5508"/>
    <w:rsid w:val="000F6669"/>
    <w:rsid w:val="0014759C"/>
    <w:rsid w:val="001563FC"/>
    <w:rsid w:val="00171F98"/>
    <w:rsid w:val="001775FF"/>
    <w:rsid w:val="00190428"/>
    <w:rsid w:val="00195700"/>
    <w:rsid w:val="001974AA"/>
    <w:rsid w:val="001A6202"/>
    <w:rsid w:val="00225F52"/>
    <w:rsid w:val="00254DA0"/>
    <w:rsid w:val="00264AF4"/>
    <w:rsid w:val="0028617B"/>
    <w:rsid w:val="002B6E3A"/>
    <w:rsid w:val="002C48AD"/>
    <w:rsid w:val="002D7BE1"/>
    <w:rsid w:val="002D7C6B"/>
    <w:rsid w:val="002E19BD"/>
    <w:rsid w:val="002E3EE6"/>
    <w:rsid w:val="00301E14"/>
    <w:rsid w:val="0031166A"/>
    <w:rsid w:val="00331304"/>
    <w:rsid w:val="003351DE"/>
    <w:rsid w:val="00341E4F"/>
    <w:rsid w:val="0036559C"/>
    <w:rsid w:val="00375957"/>
    <w:rsid w:val="003B2A37"/>
    <w:rsid w:val="003C5327"/>
    <w:rsid w:val="004060D1"/>
    <w:rsid w:val="00436627"/>
    <w:rsid w:val="0044731A"/>
    <w:rsid w:val="0046390D"/>
    <w:rsid w:val="0047157A"/>
    <w:rsid w:val="004C4C2C"/>
    <w:rsid w:val="00504734"/>
    <w:rsid w:val="00515F48"/>
    <w:rsid w:val="005275EF"/>
    <w:rsid w:val="00552410"/>
    <w:rsid w:val="0055565A"/>
    <w:rsid w:val="005711B8"/>
    <w:rsid w:val="0059276F"/>
    <w:rsid w:val="005A7625"/>
    <w:rsid w:val="005D4A97"/>
    <w:rsid w:val="0061523B"/>
    <w:rsid w:val="006178A8"/>
    <w:rsid w:val="00622FBB"/>
    <w:rsid w:val="00641D5E"/>
    <w:rsid w:val="00687544"/>
    <w:rsid w:val="006F130F"/>
    <w:rsid w:val="006F48AF"/>
    <w:rsid w:val="007129FD"/>
    <w:rsid w:val="00735F6B"/>
    <w:rsid w:val="0074165A"/>
    <w:rsid w:val="007451CF"/>
    <w:rsid w:val="00761B4A"/>
    <w:rsid w:val="00770550"/>
    <w:rsid w:val="0077299E"/>
    <w:rsid w:val="00775509"/>
    <w:rsid w:val="007A1DFE"/>
    <w:rsid w:val="007E3C49"/>
    <w:rsid w:val="007E48CF"/>
    <w:rsid w:val="007E7307"/>
    <w:rsid w:val="007F1A13"/>
    <w:rsid w:val="00804C45"/>
    <w:rsid w:val="0085584E"/>
    <w:rsid w:val="008632E8"/>
    <w:rsid w:val="00873AD4"/>
    <w:rsid w:val="00893663"/>
    <w:rsid w:val="008C08AF"/>
    <w:rsid w:val="008D6DE9"/>
    <w:rsid w:val="008E3B13"/>
    <w:rsid w:val="0093463B"/>
    <w:rsid w:val="00954679"/>
    <w:rsid w:val="00985BF5"/>
    <w:rsid w:val="009D477D"/>
    <w:rsid w:val="009E36D4"/>
    <w:rsid w:val="00A15790"/>
    <w:rsid w:val="00A31822"/>
    <w:rsid w:val="00A402FB"/>
    <w:rsid w:val="00A77909"/>
    <w:rsid w:val="00AB3356"/>
    <w:rsid w:val="00AB778B"/>
    <w:rsid w:val="00AE319E"/>
    <w:rsid w:val="00AE3417"/>
    <w:rsid w:val="00AF1D4A"/>
    <w:rsid w:val="00B02F08"/>
    <w:rsid w:val="00B1200E"/>
    <w:rsid w:val="00B54932"/>
    <w:rsid w:val="00BA44A0"/>
    <w:rsid w:val="00BA72ED"/>
    <w:rsid w:val="00BB7843"/>
    <w:rsid w:val="00BB7D6F"/>
    <w:rsid w:val="00BE0EC1"/>
    <w:rsid w:val="00C110BE"/>
    <w:rsid w:val="00C206B1"/>
    <w:rsid w:val="00C20CB7"/>
    <w:rsid w:val="00C778BB"/>
    <w:rsid w:val="00CC735D"/>
    <w:rsid w:val="00CD062B"/>
    <w:rsid w:val="00CE066E"/>
    <w:rsid w:val="00CE4414"/>
    <w:rsid w:val="00D904C7"/>
    <w:rsid w:val="00E43DB2"/>
    <w:rsid w:val="00E84255"/>
    <w:rsid w:val="00EA3906"/>
    <w:rsid w:val="00ED07AF"/>
    <w:rsid w:val="00ED20E4"/>
    <w:rsid w:val="00ED55B2"/>
    <w:rsid w:val="00EE39CC"/>
    <w:rsid w:val="00EF2E3C"/>
    <w:rsid w:val="00F110CD"/>
    <w:rsid w:val="00F20AA8"/>
    <w:rsid w:val="00F320B9"/>
    <w:rsid w:val="00F7195B"/>
    <w:rsid w:val="00F7528A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73D0A40-69E8-48A1-A85D-20BA1CDF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DocumentMap">
    <w:name w:val="Document Map"/>
    <w:basedOn w:val="Normal"/>
    <w:semiHidden/>
    <w:rsid w:val="002D7C6B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3rd Party Payor Cola Ltr</vt:lpstr>
    </vt:vector>
  </TitlesOfParts>
  <Company>North Dakota Public Employees Retirement System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3rd Party Payor Cola Ltr</dc:title>
  <dc:subject/>
  <dc:creator>Jamie</dc:creator>
  <cp:keywords/>
  <cp:lastModifiedBy>Denn, Steve W.</cp:lastModifiedBy>
  <cp:revision>3</cp:revision>
  <cp:lastPrinted>2008-03-07T09:36:00Z</cp:lastPrinted>
  <dcterms:created xsi:type="dcterms:W3CDTF">2014-03-25T07:31:00Z</dcterms:created>
  <dcterms:modified xsi:type="dcterms:W3CDTF">2017-06-06T14:20:00Z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isplay_urn:schemas-microsoft-com:office:office#ReportOwner">
    <vt:lpwstr>Nesbitt, Dave</vt:lpwstr>
  </property>
  <property fmtid="{D5CDD505-2E9C-101B-9397-08002B2CF9AE}" pid="4" name="ReportOwner">
    <vt:lpwstr>27</vt:lpwstr>
  </property>
  <property fmtid="{D5CDD505-2E9C-101B-9397-08002B2CF9AE}" pid="5" name="_Status">
    <vt:lpwstr>Final</vt:lpwstr>
  </property>
  <property fmtid="{D5CDD505-2E9C-101B-9397-08002B2CF9AE}" pid="6" name="ContentType">
    <vt:lpwstr>Document</vt:lpwstr>
  </property>
  <property fmtid="{D5CDD505-2E9C-101B-9397-08002B2CF9AE}" pid="7" name="Status">
    <vt:lpwstr>(3) Internal Review Complete</vt:lpwstr>
  </property>
</Properties>
</file>