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A1D" w:rsidRDefault="001F4A1D" w:rsidP="001E1321">
      <w:pPr>
        <w:rPr>
          <w:rFonts w:cs="Arial"/>
          <w:spacing w:val="-2"/>
          <w:sz w:val="22"/>
          <w:szCs w:val="22"/>
        </w:rPr>
      </w:pPr>
    </w:p>
    <w:p w:rsidR="001F4A1D" w:rsidRDefault="001F4A1D" w:rsidP="001E1321">
      <w:pPr>
        <w:rPr>
          <w:rFonts w:cs="Arial"/>
          <w:spacing w:val="-2"/>
          <w:sz w:val="22"/>
          <w:szCs w:val="22"/>
        </w:rPr>
      </w:pPr>
    </w:p>
    <w:p w:rsidR="001E1321" w:rsidRPr="00272DF8" w:rsidRDefault="001E1321" w:rsidP="001E1321">
      <w:pPr>
        <w:rPr>
          <w:rFonts w:cs="Arial"/>
          <w:spacing w:val="-2"/>
          <w:sz w:val="22"/>
          <w:szCs w:val="22"/>
        </w:rPr>
      </w:pPr>
      <w:bookmarkStart w:id="0" w:name="sagitec1"/>
      <w:r w:rsidRPr="00272DF8">
        <w:rPr>
          <w:rFonts w:cs="Arial"/>
          <w:spacing w:val="-2"/>
          <w:sz w:val="22"/>
          <w:szCs w:val="22"/>
        </w:rPr>
        <w:t>{</w:t>
      </w:r>
      <w:proofErr w:type="spellStart"/>
      <w:proofErr w:type="gramStart"/>
      <w:r w:rsidRPr="00272DF8">
        <w:rPr>
          <w:rFonts w:cs="Arial"/>
          <w:spacing w:val="-2"/>
          <w:sz w:val="22"/>
          <w:szCs w:val="22"/>
        </w:rPr>
        <w:t>stdlongdate</w:t>
      </w:r>
      <w:proofErr w:type="spellEnd"/>
      <w:proofErr w:type="gramEnd"/>
      <w:r w:rsidRPr="00272DF8">
        <w:rPr>
          <w:rFonts w:cs="Arial"/>
          <w:spacing w:val="-2"/>
          <w:sz w:val="22"/>
          <w:szCs w:val="22"/>
        </w:rPr>
        <w:t>}</w:t>
      </w:r>
      <w:bookmarkEnd w:id="0"/>
      <w:r w:rsidRPr="00272DF8">
        <w:rPr>
          <w:rFonts w:cs="Arial"/>
          <w:spacing w:val="-2"/>
          <w:sz w:val="22"/>
          <w:szCs w:val="22"/>
        </w:rPr>
        <w:tab/>
      </w:r>
      <w:r w:rsidRPr="00272DF8">
        <w:rPr>
          <w:rFonts w:cs="Arial"/>
          <w:spacing w:val="-2"/>
          <w:sz w:val="22"/>
          <w:szCs w:val="22"/>
        </w:rPr>
        <w:tab/>
      </w:r>
      <w:r w:rsidRPr="00272DF8">
        <w:rPr>
          <w:rFonts w:cs="Arial"/>
          <w:spacing w:val="-2"/>
          <w:sz w:val="22"/>
          <w:szCs w:val="22"/>
        </w:rPr>
        <w:tab/>
      </w:r>
      <w:r w:rsidRPr="00272DF8">
        <w:rPr>
          <w:rFonts w:cs="Arial"/>
          <w:spacing w:val="-2"/>
          <w:sz w:val="22"/>
          <w:szCs w:val="22"/>
        </w:rPr>
        <w:tab/>
      </w:r>
      <w:r w:rsidRPr="00272DF8">
        <w:rPr>
          <w:rFonts w:cs="Arial"/>
          <w:spacing w:val="-2"/>
          <w:sz w:val="22"/>
          <w:szCs w:val="22"/>
        </w:rPr>
        <w:tab/>
      </w:r>
      <w:r w:rsidRPr="00272DF8">
        <w:rPr>
          <w:rFonts w:cs="Arial"/>
          <w:spacing w:val="-2"/>
          <w:sz w:val="22"/>
          <w:szCs w:val="22"/>
        </w:rPr>
        <w:tab/>
      </w:r>
      <w:r w:rsidRPr="00272DF8">
        <w:rPr>
          <w:rFonts w:cs="Arial"/>
          <w:spacing w:val="-2"/>
          <w:sz w:val="22"/>
          <w:szCs w:val="22"/>
        </w:rPr>
        <w:tab/>
      </w:r>
      <w:r w:rsidRPr="00272DF8">
        <w:rPr>
          <w:rFonts w:cs="Arial"/>
          <w:spacing w:val="-2"/>
          <w:sz w:val="22"/>
          <w:szCs w:val="22"/>
        </w:rPr>
        <w:tab/>
        <w:t xml:space="preserve">Member ID: </w:t>
      </w:r>
      <w:bookmarkStart w:id="1" w:name="sagitec2"/>
      <w:r w:rsidRPr="00272DF8">
        <w:rPr>
          <w:rFonts w:cs="Arial"/>
          <w:spacing w:val="-2"/>
          <w:sz w:val="22"/>
          <w:szCs w:val="22"/>
        </w:rPr>
        <w:t>{</w:t>
      </w:r>
      <w:proofErr w:type="spellStart"/>
      <w:r w:rsidRPr="00272DF8">
        <w:rPr>
          <w:rFonts w:cs="Arial"/>
          <w:spacing w:val="-2"/>
          <w:sz w:val="22"/>
          <w:szCs w:val="22"/>
        </w:rPr>
        <w:t>stdMbrPERSLinkID</w:t>
      </w:r>
      <w:proofErr w:type="spellEnd"/>
      <w:r w:rsidRPr="00272DF8">
        <w:rPr>
          <w:rFonts w:cs="Arial"/>
          <w:spacing w:val="-2"/>
          <w:sz w:val="22"/>
          <w:szCs w:val="22"/>
        </w:rPr>
        <w:t>}</w:t>
      </w:r>
      <w:bookmarkEnd w:id="1"/>
    </w:p>
    <w:p w:rsidR="001E1321" w:rsidRDefault="001E1321" w:rsidP="001E1321">
      <w:pPr>
        <w:rPr>
          <w:rFonts w:cs="Arial"/>
          <w:spacing w:val="-2"/>
          <w:sz w:val="22"/>
          <w:szCs w:val="22"/>
        </w:rPr>
      </w:pPr>
    </w:p>
    <w:p w:rsidR="001F4A1D" w:rsidRPr="00272DF8" w:rsidRDefault="001F4A1D" w:rsidP="001E1321">
      <w:pPr>
        <w:rPr>
          <w:rFonts w:cs="Arial"/>
          <w:spacing w:val="-2"/>
          <w:sz w:val="22"/>
          <w:szCs w:val="22"/>
        </w:rPr>
      </w:pPr>
    </w:p>
    <w:p w:rsidR="001E1321" w:rsidRPr="00272DF8" w:rsidRDefault="001E1321" w:rsidP="001E1321">
      <w:pPr>
        <w:rPr>
          <w:rFonts w:cs="Arial"/>
          <w:spacing w:val="-2"/>
          <w:sz w:val="22"/>
          <w:szCs w:val="22"/>
        </w:rPr>
      </w:pPr>
      <w:bookmarkStart w:id="2" w:name="sagitec3"/>
      <w:r w:rsidRPr="00272DF8">
        <w:rPr>
          <w:rFonts w:cs="Arial"/>
          <w:spacing w:val="-2"/>
          <w:sz w:val="22"/>
          <w:szCs w:val="22"/>
        </w:rPr>
        <w:t>{</w:t>
      </w:r>
      <w:proofErr w:type="spellStart"/>
      <w:proofErr w:type="gramStart"/>
      <w:r w:rsidRPr="00272DF8">
        <w:rPr>
          <w:rFonts w:cs="Arial"/>
          <w:spacing w:val="-2"/>
          <w:sz w:val="22"/>
          <w:szCs w:val="22"/>
        </w:rPr>
        <w:t>stdMbrFullName</w:t>
      </w:r>
      <w:proofErr w:type="spellEnd"/>
      <w:proofErr w:type="gramEnd"/>
      <w:r w:rsidRPr="00272DF8">
        <w:rPr>
          <w:rFonts w:cs="Arial"/>
          <w:spacing w:val="-2"/>
          <w:sz w:val="22"/>
          <w:szCs w:val="22"/>
        </w:rPr>
        <w:t>}</w:t>
      </w:r>
      <w:bookmarkEnd w:id="2"/>
    </w:p>
    <w:p w:rsidR="001E1321" w:rsidRPr="00272DF8" w:rsidRDefault="001E1321" w:rsidP="001E1321">
      <w:pPr>
        <w:rPr>
          <w:rFonts w:cs="Arial"/>
          <w:spacing w:val="-2"/>
          <w:sz w:val="22"/>
          <w:szCs w:val="22"/>
        </w:rPr>
      </w:pPr>
      <w:bookmarkStart w:id="3" w:name="sagitec4"/>
      <w:r w:rsidRPr="00272DF8">
        <w:rPr>
          <w:rFonts w:cs="Arial"/>
          <w:spacing w:val="-2"/>
          <w:sz w:val="22"/>
          <w:szCs w:val="22"/>
        </w:rPr>
        <w:t>{stdMbrAdrCorStreet1}</w:t>
      </w:r>
      <w:bookmarkEnd w:id="3"/>
    </w:p>
    <w:p w:rsidR="001E1321" w:rsidRPr="00272DF8" w:rsidRDefault="001E1321" w:rsidP="001E1321">
      <w:pPr>
        <w:rPr>
          <w:rFonts w:cs="Arial"/>
          <w:spacing w:val="-2"/>
          <w:sz w:val="22"/>
          <w:szCs w:val="22"/>
        </w:rPr>
      </w:pPr>
      <w:bookmarkStart w:id="4" w:name="sagitec5"/>
      <w:r w:rsidRPr="00272DF8">
        <w:rPr>
          <w:rFonts w:cs="Arial"/>
          <w:spacing w:val="-2"/>
          <w:sz w:val="22"/>
          <w:szCs w:val="22"/>
        </w:rPr>
        <w:t>{</w:t>
      </w:r>
      <w:proofErr w:type="gramStart"/>
      <w:r w:rsidRPr="00272DF8">
        <w:rPr>
          <w:rFonts w:cs="Arial"/>
          <w:spacing w:val="-2"/>
          <w:sz w:val="22"/>
          <w:szCs w:val="22"/>
        </w:rPr>
        <w:t>x</w:t>
      </w:r>
      <w:proofErr w:type="gramEnd"/>
      <w:r w:rsidRPr="00272DF8">
        <w:rPr>
          <w:rFonts w:cs="Arial"/>
          <w:spacing w:val="-2"/>
          <w:sz w:val="22"/>
          <w:szCs w:val="22"/>
        </w:rPr>
        <w:t xml:space="preserve"> stdMbrAdrCorStreet2}</w:t>
      </w:r>
      <w:bookmarkEnd w:id="4"/>
    </w:p>
    <w:p w:rsidR="001E1321" w:rsidRPr="00272DF8" w:rsidRDefault="001E1321" w:rsidP="001E1321">
      <w:pPr>
        <w:rPr>
          <w:rFonts w:cs="Arial"/>
          <w:spacing w:val="-2"/>
          <w:sz w:val="22"/>
          <w:szCs w:val="22"/>
        </w:rPr>
      </w:pPr>
      <w:bookmarkStart w:id="5" w:name="sagitec6"/>
      <w:r w:rsidRPr="00272DF8">
        <w:rPr>
          <w:rFonts w:cs="Arial"/>
          <w:spacing w:val="-2"/>
          <w:sz w:val="22"/>
          <w:szCs w:val="22"/>
        </w:rPr>
        <w:t>{</w:t>
      </w:r>
      <w:proofErr w:type="spellStart"/>
      <w:proofErr w:type="gramStart"/>
      <w:r w:rsidRPr="00272DF8">
        <w:rPr>
          <w:rFonts w:cs="Arial"/>
          <w:spacing w:val="-2"/>
          <w:sz w:val="22"/>
          <w:szCs w:val="22"/>
        </w:rPr>
        <w:t>stdMbrAdrCorCity</w:t>
      </w:r>
      <w:proofErr w:type="spellEnd"/>
      <w:proofErr w:type="gramEnd"/>
      <w:r w:rsidRPr="00272DF8">
        <w:rPr>
          <w:rFonts w:cs="Arial"/>
          <w:spacing w:val="-2"/>
          <w:sz w:val="22"/>
          <w:szCs w:val="22"/>
        </w:rPr>
        <w:t>}</w:t>
      </w:r>
      <w:bookmarkEnd w:id="5"/>
      <w:r w:rsidRPr="00272DF8">
        <w:rPr>
          <w:rFonts w:cs="Arial"/>
          <w:spacing w:val="-2"/>
          <w:sz w:val="22"/>
          <w:szCs w:val="22"/>
        </w:rPr>
        <w:t xml:space="preserve"> </w:t>
      </w:r>
      <w:bookmarkStart w:id="6" w:name="sagitec7"/>
      <w:r w:rsidRPr="00272DF8">
        <w:rPr>
          <w:rFonts w:cs="Arial"/>
          <w:spacing w:val="-2"/>
          <w:sz w:val="22"/>
          <w:szCs w:val="22"/>
        </w:rPr>
        <w:t>{</w:t>
      </w:r>
      <w:proofErr w:type="spellStart"/>
      <w:proofErr w:type="gramStart"/>
      <w:r w:rsidRPr="00272DF8">
        <w:rPr>
          <w:rFonts w:cs="Arial"/>
          <w:spacing w:val="-2"/>
          <w:sz w:val="22"/>
          <w:szCs w:val="22"/>
        </w:rPr>
        <w:t>stdMbrAdrCorState</w:t>
      </w:r>
      <w:proofErr w:type="spellEnd"/>
      <w:proofErr w:type="gramEnd"/>
      <w:r w:rsidRPr="00272DF8">
        <w:rPr>
          <w:rFonts w:cs="Arial"/>
          <w:spacing w:val="-2"/>
          <w:sz w:val="22"/>
          <w:szCs w:val="22"/>
        </w:rPr>
        <w:t>}</w:t>
      </w:r>
      <w:bookmarkEnd w:id="6"/>
      <w:r w:rsidRPr="00272DF8">
        <w:rPr>
          <w:rFonts w:cs="Arial"/>
          <w:spacing w:val="-2"/>
          <w:sz w:val="22"/>
          <w:szCs w:val="22"/>
        </w:rPr>
        <w:t xml:space="preserve">  </w:t>
      </w:r>
      <w:bookmarkStart w:id="7" w:name="sagitec8"/>
      <w:r w:rsidRPr="00272DF8">
        <w:rPr>
          <w:rFonts w:cs="Arial"/>
          <w:spacing w:val="-2"/>
          <w:sz w:val="22"/>
          <w:szCs w:val="22"/>
        </w:rPr>
        <w:t>{</w:t>
      </w:r>
      <w:proofErr w:type="spellStart"/>
      <w:proofErr w:type="gramStart"/>
      <w:r w:rsidRPr="00272DF8">
        <w:rPr>
          <w:rFonts w:cs="Arial"/>
          <w:spacing w:val="-2"/>
          <w:sz w:val="22"/>
          <w:szCs w:val="22"/>
        </w:rPr>
        <w:t>stdMbrAdrCorZip</w:t>
      </w:r>
      <w:proofErr w:type="spellEnd"/>
      <w:proofErr w:type="gramEnd"/>
      <w:r w:rsidRPr="00272DF8">
        <w:rPr>
          <w:rFonts w:cs="Arial"/>
          <w:spacing w:val="-2"/>
          <w:sz w:val="22"/>
          <w:szCs w:val="22"/>
        </w:rPr>
        <w:t>}</w:t>
      </w:r>
      <w:bookmarkEnd w:id="7"/>
    </w:p>
    <w:p w:rsidR="00BA72ED" w:rsidRDefault="00BA72ED" w:rsidP="00F745C4">
      <w:pPr>
        <w:rPr>
          <w:rFonts w:cs="Arial"/>
          <w:spacing w:val="-2"/>
          <w:sz w:val="22"/>
          <w:szCs w:val="22"/>
        </w:rPr>
      </w:pPr>
    </w:p>
    <w:p w:rsidR="001F4A1D" w:rsidRPr="00272DF8" w:rsidRDefault="001F4A1D" w:rsidP="00F745C4">
      <w:pPr>
        <w:rPr>
          <w:rFonts w:cs="Arial"/>
          <w:spacing w:val="-2"/>
          <w:sz w:val="22"/>
          <w:szCs w:val="22"/>
        </w:rPr>
      </w:pPr>
    </w:p>
    <w:p w:rsidR="006848D9" w:rsidRPr="00272DF8" w:rsidRDefault="00BA72ED" w:rsidP="00F745C4">
      <w:pPr>
        <w:rPr>
          <w:rFonts w:cs="Arial"/>
          <w:b/>
          <w:sz w:val="22"/>
          <w:szCs w:val="22"/>
        </w:rPr>
      </w:pPr>
      <w:r w:rsidRPr="00272DF8">
        <w:rPr>
          <w:rFonts w:cs="Arial"/>
          <w:b/>
          <w:spacing w:val="-3"/>
          <w:sz w:val="22"/>
          <w:szCs w:val="22"/>
        </w:rPr>
        <w:t xml:space="preserve">RE: </w:t>
      </w:r>
      <w:r w:rsidR="0054075C" w:rsidRPr="00272DF8">
        <w:rPr>
          <w:rFonts w:cs="Arial"/>
          <w:b/>
          <w:spacing w:val="-3"/>
          <w:sz w:val="22"/>
          <w:szCs w:val="22"/>
        </w:rPr>
        <w:t xml:space="preserve"> </w:t>
      </w:r>
      <w:r w:rsidR="003834DF" w:rsidRPr="00272DF8">
        <w:rPr>
          <w:rFonts w:cs="Arial"/>
          <w:b/>
          <w:spacing w:val="-3"/>
          <w:sz w:val="22"/>
          <w:szCs w:val="22"/>
        </w:rPr>
        <w:t>TERM CERTAIN</w:t>
      </w:r>
      <w:r w:rsidR="00FB12A2" w:rsidRPr="00272DF8">
        <w:rPr>
          <w:rFonts w:cs="Arial"/>
          <w:b/>
          <w:spacing w:val="-3"/>
          <w:sz w:val="22"/>
          <w:szCs w:val="22"/>
        </w:rPr>
        <w:t xml:space="preserve"> DISABILITY </w:t>
      </w:r>
      <w:r w:rsidR="00565C4C" w:rsidRPr="00272DF8">
        <w:rPr>
          <w:rFonts w:cs="Arial"/>
          <w:b/>
          <w:spacing w:val="-3"/>
          <w:sz w:val="22"/>
          <w:szCs w:val="22"/>
        </w:rPr>
        <w:t>RETIREMENT</w:t>
      </w:r>
    </w:p>
    <w:p w:rsidR="00BA72ED" w:rsidRPr="00272DF8" w:rsidRDefault="00BA72ED" w:rsidP="00F745C4">
      <w:pPr>
        <w:suppressAutoHyphens/>
        <w:rPr>
          <w:rFonts w:cs="Arial"/>
          <w:b/>
          <w:spacing w:val="-3"/>
          <w:sz w:val="22"/>
          <w:szCs w:val="22"/>
        </w:rPr>
      </w:pPr>
    </w:p>
    <w:p w:rsidR="00BA72ED" w:rsidRPr="00272DF8" w:rsidRDefault="00BA72ED" w:rsidP="00F745C4">
      <w:pPr>
        <w:suppressAutoHyphens/>
        <w:rPr>
          <w:rFonts w:cs="Arial"/>
          <w:spacing w:val="-2"/>
          <w:sz w:val="22"/>
          <w:szCs w:val="22"/>
        </w:rPr>
      </w:pPr>
      <w:r w:rsidRPr="00272DF8">
        <w:rPr>
          <w:rFonts w:cs="Arial"/>
          <w:spacing w:val="-2"/>
          <w:sz w:val="22"/>
          <w:szCs w:val="22"/>
        </w:rPr>
        <w:t xml:space="preserve">Dear </w:t>
      </w:r>
      <w:bookmarkStart w:id="8" w:name="sagitec9"/>
      <w:r w:rsidR="00D05E57" w:rsidRPr="00272DF8">
        <w:rPr>
          <w:rFonts w:cs="Arial"/>
          <w:spacing w:val="-2"/>
          <w:sz w:val="22"/>
          <w:szCs w:val="22"/>
        </w:rPr>
        <w:t>{</w:t>
      </w:r>
      <w:proofErr w:type="spellStart"/>
      <w:r w:rsidR="0054075C" w:rsidRPr="00272DF8">
        <w:rPr>
          <w:rFonts w:cs="Arial"/>
          <w:spacing w:val="-2"/>
          <w:sz w:val="22"/>
          <w:szCs w:val="22"/>
        </w:rPr>
        <w:t>stdMbr</w:t>
      </w:r>
      <w:r w:rsidR="00F032A0" w:rsidRPr="00272DF8">
        <w:rPr>
          <w:rFonts w:cs="Arial"/>
          <w:spacing w:val="-2"/>
          <w:sz w:val="22"/>
          <w:szCs w:val="22"/>
        </w:rPr>
        <w:t>Salutation</w:t>
      </w:r>
      <w:proofErr w:type="spellEnd"/>
      <w:r w:rsidR="0054075C" w:rsidRPr="00272DF8">
        <w:rPr>
          <w:rFonts w:cs="Arial"/>
          <w:spacing w:val="-2"/>
          <w:sz w:val="22"/>
          <w:szCs w:val="22"/>
        </w:rPr>
        <w:t>}</w:t>
      </w:r>
      <w:bookmarkEnd w:id="8"/>
      <w:r w:rsidRPr="00272DF8">
        <w:rPr>
          <w:rFonts w:cs="Arial"/>
          <w:spacing w:val="-2"/>
          <w:sz w:val="22"/>
          <w:szCs w:val="22"/>
        </w:rPr>
        <w:t>:</w:t>
      </w:r>
    </w:p>
    <w:p w:rsidR="00273EF1" w:rsidRPr="00272DF8" w:rsidRDefault="00273EF1" w:rsidP="00F745C4">
      <w:pPr>
        <w:suppressAutoHyphens/>
        <w:rPr>
          <w:rFonts w:cs="Arial"/>
          <w:b/>
          <w:spacing w:val="-3"/>
          <w:sz w:val="22"/>
          <w:szCs w:val="22"/>
        </w:rPr>
      </w:pPr>
    </w:p>
    <w:p w:rsidR="00273EF1" w:rsidRPr="00272DF8" w:rsidRDefault="00273EF1" w:rsidP="00F745C4">
      <w:pPr>
        <w:suppressAutoHyphens/>
        <w:rPr>
          <w:rFonts w:cs="Arial"/>
          <w:spacing w:val="-3"/>
          <w:sz w:val="22"/>
          <w:szCs w:val="22"/>
        </w:rPr>
      </w:pPr>
      <w:r w:rsidRPr="00272DF8">
        <w:rPr>
          <w:rFonts w:cs="Arial"/>
          <w:spacing w:val="-3"/>
          <w:sz w:val="22"/>
          <w:szCs w:val="22"/>
        </w:rPr>
        <w:t xml:space="preserve">You have elected the </w:t>
      </w:r>
      <w:bookmarkStart w:id="9" w:name="sagitec10"/>
      <w:r w:rsidR="00626CD8" w:rsidRPr="00272DF8">
        <w:rPr>
          <w:rFonts w:cs="Arial"/>
          <w:spacing w:val="-3"/>
          <w:sz w:val="22"/>
          <w:szCs w:val="22"/>
        </w:rPr>
        <w:t>{</w:t>
      </w:r>
      <w:proofErr w:type="spellStart"/>
      <w:r w:rsidR="00693B14" w:rsidRPr="00272DF8">
        <w:rPr>
          <w:rFonts w:cs="Arial"/>
          <w:spacing w:val="-3"/>
          <w:sz w:val="22"/>
          <w:szCs w:val="22"/>
        </w:rPr>
        <w:t>B</w:t>
      </w:r>
      <w:r w:rsidR="000766B7" w:rsidRPr="00272DF8">
        <w:rPr>
          <w:rFonts w:cs="Arial"/>
          <w:spacing w:val="-3"/>
          <w:sz w:val="22"/>
          <w:szCs w:val="22"/>
        </w:rPr>
        <w:t>enefit</w:t>
      </w:r>
      <w:r w:rsidR="00693B14" w:rsidRPr="00272DF8">
        <w:rPr>
          <w:rFonts w:cs="Arial"/>
          <w:spacing w:val="-3"/>
          <w:sz w:val="22"/>
          <w:szCs w:val="22"/>
        </w:rPr>
        <w:t>O</w:t>
      </w:r>
      <w:r w:rsidR="000766B7" w:rsidRPr="00272DF8">
        <w:rPr>
          <w:rFonts w:cs="Arial"/>
          <w:spacing w:val="-3"/>
          <w:sz w:val="22"/>
          <w:szCs w:val="22"/>
        </w:rPr>
        <w:t>ption</w:t>
      </w:r>
      <w:proofErr w:type="spellEnd"/>
      <w:r w:rsidR="000766B7" w:rsidRPr="00272DF8">
        <w:rPr>
          <w:rFonts w:cs="Arial"/>
          <w:spacing w:val="-3"/>
          <w:sz w:val="22"/>
          <w:szCs w:val="22"/>
        </w:rPr>
        <w:t>}</w:t>
      </w:r>
      <w:bookmarkEnd w:id="9"/>
      <w:r w:rsidR="00DD4F63" w:rsidRPr="00272DF8">
        <w:rPr>
          <w:rFonts w:cs="Arial"/>
          <w:spacing w:val="-3"/>
          <w:sz w:val="22"/>
          <w:szCs w:val="22"/>
        </w:rPr>
        <w:t xml:space="preserve"> Term Certain</w:t>
      </w:r>
      <w:r w:rsidR="00FB12A2" w:rsidRPr="00272DF8">
        <w:rPr>
          <w:rFonts w:cs="Arial"/>
          <w:spacing w:val="-3"/>
          <w:sz w:val="22"/>
          <w:szCs w:val="22"/>
        </w:rPr>
        <w:t xml:space="preserve"> Disability</w:t>
      </w:r>
      <w:r w:rsidR="00566A82" w:rsidRPr="00272DF8">
        <w:rPr>
          <w:rFonts w:cs="Arial"/>
          <w:spacing w:val="-3"/>
          <w:sz w:val="22"/>
          <w:szCs w:val="22"/>
        </w:rPr>
        <w:t xml:space="preserve"> R</w:t>
      </w:r>
      <w:r w:rsidRPr="00272DF8">
        <w:rPr>
          <w:rFonts w:cs="Arial"/>
          <w:spacing w:val="-3"/>
          <w:sz w:val="22"/>
          <w:szCs w:val="22"/>
        </w:rPr>
        <w:t xml:space="preserve">etirement option.  Your first payment represents </w:t>
      </w:r>
      <w:bookmarkStart w:id="10" w:name="sagitec11"/>
      <w:r w:rsidR="007C318C" w:rsidRPr="00272DF8">
        <w:rPr>
          <w:rFonts w:cs="Arial"/>
          <w:spacing w:val="-3"/>
          <w:sz w:val="22"/>
          <w:szCs w:val="22"/>
        </w:rPr>
        <w:t>{</w:t>
      </w:r>
      <w:proofErr w:type="spellStart"/>
      <w:r w:rsidR="00693B14" w:rsidRPr="00272DF8">
        <w:rPr>
          <w:rFonts w:cs="Arial"/>
          <w:spacing w:val="-3"/>
          <w:sz w:val="22"/>
          <w:szCs w:val="22"/>
        </w:rPr>
        <w:t>N</w:t>
      </w:r>
      <w:r w:rsidR="007C318C" w:rsidRPr="00272DF8">
        <w:rPr>
          <w:rFonts w:cs="Arial"/>
          <w:spacing w:val="-3"/>
          <w:sz w:val="22"/>
          <w:szCs w:val="22"/>
        </w:rPr>
        <w:t>umberof</w:t>
      </w:r>
      <w:r w:rsidR="00693B14" w:rsidRPr="00272DF8">
        <w:rPr>
          <w:rFonts w:cs="Arial"/>
          <w:spacing w:val="-3"/>
          <w:sz w:val="22"/>
          <w:szCs w:val="22"/>
        </w:rPr>
        <w:t>M</w:t>
      </w:r>
      <w:r w:rsidR="007C318C" w:rsidRPr="00272DF8">
        <w:rPr>
          <w:rFonts w:cs="Arial"/>
          <w:spacing w:val="-3"/>
          <w:sz w:val="22"/>
          <w:szCs w:val="22"/>
        </w:rPr>
        <w:t>onths</w:t>
      </w:r>
      <w:r w:rsidR="00693B14" w:rsidRPr="00272DF8">
        <w:rPr>
          <w:rFonts w:cs="Arial"/>
          <w:spacing w:val="-3"/>
          <w:sz w:val="22"/>
          <w:szCs w:val="22"/>
        </w:rPr>
        <w:t>F</w:t>
      </w:r>
      <w:r w:rsidR="007C318C" w:rsidRPr="00272DF8">
        <w:rPr>
          <w:rFonts w:cs="Arial"/>
          <w:spacing w:val="-3"/>
          <w:sz w:val="22"/>
          <w:szCs w:val="22"/>
        </w:rPr>
        <w:t>irst</w:t>
      </w:r>
      <w:r w:rsidR="00693B14" w:rsidRPr="00272DF8">
        <w:rPr>
          <w:rFonts w:cs="Arial"/>
          <w:spacing w:val="-3"/>
          <w:sz w:val="22"/>
          <w:szCs w:val="22"/>
        </w:rPr>
        <w:t>P</w:t>
      </w:r>
      <w:r w:rsidR="007C318C" w:rsidRPr="00272DF8">
        <w:rPr>
          <w:rFonts w:cs="Arial"/>
          <w:spacing w:val="-3"/>
          <w:sz w:val="22"/>
          <w:szCs w:val="22"/>
        </w:rPr>
        <w:t>ayment</w:t>
      </w:r>
      <w:r w:rsidR="00693B14" w:rsidRPr="00272DF8">
        <w:rPr>
          <w:rFonts w:cs="Arial"/>
          <w:spacing w:val="-3"/>
          <w:sz w:val="22"/>
          <w:szCs w:val="22"/>
        </w:rPr>
        <w:t>R</w:t>
      </w:r>
      <w:r w:rsidR="007C318C" w:rsidRPr="00272DF8">
        <w:rPr>
          <w:rFonts w:cs="Arial"/>
          <w:spacing w:val="-3"/>
          <w:sz w:val="22"/>
          <w:szCs w:val="22"/>
        </w:rPr>
        <w:t>epresents</w:t>
      </w:r>
      <w:proofErr w:type="spellEnd"/>
      <w:r w:rsidR="007C318C" w:rsidRPr="00272DF8">
        <w:rPr>
          <w:rFonts w:cs="Arial"/>
          <w:spacing w:val="-3"/>
          <w:sz w:val="22"/>
          <w:szCs w:val="22"/>
        </w:rPr>
        <w:t>}</w:t>
      </w:r>
      <w:bookmarkEnd w:id="10"/>
      <w:r w:rsidR="007C318C" w:rsidRPr="00272DF8">
        <w:rPr>
          <w:rFonts w:cs="Arial"/>
          <w:spacing w:val="-3"/>
          <w:sz w:val="22"/>
          <w:szCs w:val="22"/>
        </w:rPr>
        <w:t xml:space="preserve"> months</w:t>
      </w:r>
      <w:r w:rsidRPr="00272DF8">
        <w:rPr>
          <w:rFonts w:cs="Arial"/>
          <w:spacing w:val="-3"/>
          <w:sz w:val="22"/>
          <w:szCs w:val="22"/>
        </w:rPr>
        <w:t xml:space="preserve"> of benefits.  Your monthly benefit, which is issued on the first working day of each month beginning in </w:t>
      </w:r>
      <w:bookmarkStart w:id="11" w:name="sagitec12"/>
      <w:r w:rsidR="007C318C" w:rsidRPr="00272DF8">
        <w:rPr>
          <w:rFonts w:cs="Arial"/>
          <w:spacing w:val="-3"/>
          <w:sz w:val="22"/>
          <w:szCs w:val="22"/>
        </w:rPr>
        <w:t>{</w:t>
      </w:r>
      <w:proofErr w:type="spellStart"/>
      <w:r w:rsidR="00693B14" w:rsidRPr="00272DF8">
        <w:rPr>
          <w:rFonts w:cs="Arial"/>
          <w:spacing w:val="-3"/>
          <w:sz w:val="22"/>
          <w:szCs w:val="22"/>
        </w:rPr>
        <w:t>M</w:t>
      </w:r>
      <w:r w:rsidR="007C318C" w:rsidRPr="00272DF8">
        <w:rPr>
          <w:rFonts w:cs="Arial"/>
          <w:spacing w:val="-3"/>
          <w:sz w:val="22"/>
          <w:szCs w:val="22"/>
        </w:rPr>
        <w:t>onthand</w:t>
      </w:r>
      <w:r w:rsidR="00693B14" w:rsidRPr="00272DF8">
        <w:rPr>
          <w:rFonts w:cs="Arial"/>
          <w:spacing w:val="-3"/>
          <w:sz w:val="22"/>
          <w:szCs w:val="22"/>
        </w:rPr>
        <w:t>Y</w:t>
      </w:r>
      <w:r w:rsidR="007C318C" w:rsidRPr="00272DF8">
        <w:rPr>
          <w:rFonts w:cs="Arial"/>
          <w:spacing w:val="-3"/>
          <w:sz w:val="22"/>
          <w:szCs w:val="22"/>
        </w:rPr>
        <w:t>ear</w:t>
      </w:r>
      <w:r w:rsidR="00693B14" w:rsidRPr="00272DF8">
        <w:rPr>
          <w:rFonts w:cs="Arial"/>
          <w:spacing w:val="-3"/>
          <w:sz w:val="22"/>
          <w:szCs w:val="22"/>
        </w:rPr>
        <w:t>B</w:t>
      </w:r>
      <w:r w:rsidR="007C318C" w:rsidRPr="00272DF8">
        <w:rPr>
          <w:rFonts w:cs="Arial"/>
          <w:spacing w:val="-3"/>
          <w:sz w:val="22"/>
          <w:szCs w:val="22"/>
        </w:rPr>
        <w:t>enefit</w:t>
      </w:r>
      <w:r w:rsidR="00693B14" w:rsidRPr="00272DF8">
        <w:rPr>
          <w:rFonts w:cs="Arial"/>
          <w:spacing w:val="-3"/>
          <w:sz w:val="22"/>
          <w:szCs w:val="22"/>
        </w:rPr>
        <w:t>B</w:t>
      </w:r>
      <w:r w:rsidR="007C318C" w:rsidRPr="00272DF8">
        <w:rPr>
          <w:rFonts w:cs="Arial"/>
          <w:spacing w:val="-3"/>
          <w:sz w:val="22"/>
          <w:szCs w:val="22"/>
        </w:rPr>
        <w:t>egin</w:t>
      </w:r>
      <w:proofErr w:type="spellEnd"/>
      <w:r w:rsidR="007C318C" w:rsidRPr="00272DF8">
        <w:rPr>
          <w:rFonts w:cs="Arial"/>
          <w:spacing w:val="-3"/>
          <w:sz w:val="22"/>
          <w:szCs w:val="22"/>
        </w:rPr>
        <w:t>}</w:t>
      </w:r>
      <w:bookmarkEnd w:id="11"/>
      <w:r w:rsidRPr="00272DF8">
        <w:rPr>
          <w:rFonts w:cs="Arial"/>
          <w:spacing w:val="-3"/>
          <w:sz w:val="22"/>
          <w:szCs w:val="22"/>
        </w:rPr>
        <w:t xml:space="preserve"> and continuing for your lifetime, is based upon the following formula:</w:t>
      </w:r>
    </w:p>
    <w:p w:rsidR="00273EF1" w:rsidRPr="00272DF8" w:rsidRDefault="00273EF1" w:rsidP="00F745C4">
      <w:pPr>
        <w:suppressAutoHyphens/>
        <w:rPr>
          <w:rFonts w:cs="Arial"/>
          <w:spacing w:val="-3"/>
          <w:sz w:val="22"/>
          <w:szCs w:val="22"/>
        </w:rPr>
      </w:pPr>
    </w:p>
    <w:tbl>
      <w:tblPr>
        <w:tblW w:w="8100" w:type="dxa"/>
        <w:tblInd w:w="120" w:type="dxa"/>
        <w:tblLayout w:type="fixed"/>
        <w:tblCellMar>
          <w:left w:w="120" w:type="dxa"/>
          <w:right w:w="120" w:type="dxa"/>
        </w:tblCellMar>
        <w:tblLook w:val="0000" w:firstRow="0" w:lastRow="0" w:firstColumn="0" w:lastColumn="0" w:noHBand="0" w:noVBand="0"/>
      </w:tblPr>
      <w:tblGrid>
        <w:gridCol w:w="493"/>
        <w:gridCol w:w="2201"/>
        <w:gridCol w:w="361"/>
        <w:gridCol w:w="1352"/>
        <w:gridCol w:w="363"/>
        <w:gridCol w:w="3330"/>
      </w:tblGrid>
      <w:tr w:rsidR="00FB12A2" w:rsidRPr="00272DF8">
        <w:trPr>
          <w:cantSplit/>
        </w:trPr>
        <w:tc>
          <w:tcPr>
            <w:tcW w:w="2694" w:type="dxa"/>
            <w:gridSpan w:val="2"/>
            <w:tcBorders>
              <w:top w:val="single" w:sz="4" w:space="0" w:color="auto"/>
              <w:left w:val="single" w:sz="4" w:space="0" w:color="auto"/>
              <w:bottom w:val="single" w:sz="4" w:space="0" w:color="auto"/>
              <w:right w:val="single" w:sz="4" w:space="0" w:color="auto"/>
            </w:tcBorders>
          </w:tcPr>
          <w:p w:rsidR="00FB12A2" w:rsidRPr="00272DF8" w:rsidRDefault="00FB12A2" w:rsidP="00F745C4">
            <w:pPr>
              <w:tabs>
                <w:tab w:val="left" w:pos="-720"/>
              </w:tabs>
              <w:suppressAutoHyphens/>
              <w:spacing w:before="90" w:after="54"/>
              <w:rPr>
                <w:rFonts w:cs="Arial"/>
                <w:sz w:val="22"/>
                <w:szCs w:val="22"/>
              </w:rPr>
            </w:pPr>
            <w:bookmarkStart w:id="12" w:name="sagitec13"/>
            <w:r w:rsidRPr="00272DF8">
              <w:rPr>
                <w:rFonts w:cs="Arial"/>
                <w:sz w:val="22"/>
                <w:szCs w:val="22"/>
              </w:rPr>
              <w:t>{</w:t>
            </w:r>
            <w:proofErr w:type="spellStart"/>
            <w:r w:rsidR="00693B14" w:rsidRPr="00272DF8">
              <w:rPr>
                <w:rFonts w:cs="Arial"/>
                <w:sz w:val="22"/>
                <w:szCs w:val="22"/>
              </w:rPr>
              <w:t>F</w:t>
            </w:r>
            <w:r w:rsidRPr="00272DF8">
              <w:rPr>
                <w:rFonts w:cs="Arial"/>
                <w:sz w:val="22"/>
                <w:szCs w:val="22"/>
              </w:rPr>
              <w:t>inal</w:t>
            </w:r>
            <w:r w:rsidR="00693B14" w:rsidRPr="00272DF8">
              <w:rPr>
                <w:rFonts w:cs="Arial"/>
                <w:sz w:val="22"/>
                <w:szCs w:val="22"/>
              </w:rPr>
              <w:t>A</w:t>
            </w:r>
            <w:r w:rsidRPr="00272DF8">
              <w:rPr>
                <w:rFonts w:cs="Arial"/>
                <w:sz w:val="22"/>
                <w:szCs w:val="22"/>
              </w:rPr>
              <w:t>verage</w:t>
            </w:r>
            <w:r w:rsidR="00693B14" w:rsidRPr="00272DF8">
              <w:rPr>
                <w:rFonts w:cs="Arial"/>
                <w:sz w:val="22"/>
                <w:szCs w:val="22"/>
              </w:rPr>
              <w:t>S</w:t>
            </w:r>
            <w:r w:rsidRPr="00272DF8">
              <w:rPr>
                <w:rFonts w:cs="Arial"/>
                <w:sz w:val="22"/>
                <w:szCs w:val="22"/>
              </w:rPr>
              <w:t>alary</w:t>
            </w:r>
            <w:proofErr w:type="spellEnd"/>
            <w:r w:rsidRPr="00272DF8">
              <w:rPr>
                <w:rFonts w:cs="Arial"/>
                <w:sz w:val="22"/>
                <w:szCs w:val="22"/>
              </w:rPr>
              <w:t>}</w:t>
            </w:r>
            <w:bookmarkEnd w:id="12"/>
          </w:p>
        </w:tc>
        <w:tc>
          <w:tcPr>
            <w:tcW w:w="361" w:type="dxa"/>
            <w:tcBorders>
              <w:top w:val="single" w:sz="4" w:space="0" w:color="auto"/>
              <w:left w:val="single" w:sz="4" w:space="0" w:color="auto"/>
              <w:bottom w:val="single" w:sz="4" w:space="0" w:color="auto"/>
              <w:right w:val="single" w:sz="4" w:space="0" w:color="auto"/>
            </w:tcBorders>
          </w:tcPr>
          <w:p w:rsidR="00FB12A2" w:rsidRPr="00272DF8" w:rsidRDefault="00FB12A2" w:rsidP="00F745C4">
            <w:pPr>
              <w:tabs>
                <w:tab w:val="left" w:pos="-720"/>
              </w:tabs>
              <w:suppressAutoHyphens/>
              <w:spacing w:before="90" w:after="54"/>
              <w:rPr>
                <w:rFonts w:cs="Arial"/>
                <w:sz w:val="22"/>
                <w:szCs w:val="22"/>
              </w:rPr>
            </w:pPr>
            <w:r w:rsidRPr="00272DF8">
              <w:rPr>
                <w:rFonts w:cs="Arial"/>
                <w:sz w:val="22"/>
                <w:szCs w:val="22"/>
              </w:rPr>
              <w:t>x</w:t>
            </w:r>
          </w:p>
        </w:tc>
        <w:tc>
          <w:tcPr>
            <w:tcW w:w="1352" w:type="dxa"/>
            <w:tcBorders>
              <w:top w:val="single" w:sz="4" w:space="0" w:color="auto"/>
              <w:left w:val="single" w:sz="4" w:space="0" w:color="auto"/>
              <w:bottom w:val="single" w:sz="4" w:space="0" w:color="auto"/>
              <w:right w:val="single" w:sz="4" w:space="0" w:color="auto"/>
            </w:tcBorders>
          </w:tcPr>
          <w:p w:rsidR="00FB12A2" w:rsidRPr="00272DF8" w:rsidRDefault="00FB12A2" w:rsidP="00F745C4">
            <w:pPr>
              <w:tabs>
                <w:tab w:val="left" w:pos="-720"/>
              </w:tabs>
              <w:suppressAutoHyphens/>
              <w:spacing w:before="90" w:after="54"/>
              <w:rPr>
                <w:rFonts w:cs="Arial"/>
                <w:sz w:val="22"/>
                <w:szCs w:val="22"/>
              </w:rPr>
            </w:pPr>
            <w:r w:rsidRPr="00272DF8">
              <w:rPr>
                <w:rFonts w:cs="Arial"/>
                <w:sz w:val="22"/>
                <w:szCs w:val="22"/>
              </w:rPr>
              <w:t>25%</w:t>
            </w:r>
          </w:p>
        </w:tc>
        <w:tc>
          <w:tcPr>
            <w:tcW w:w="3693" w:type="dxa"/>
            <w:gridSpan w:val="2"/>
            <w:tcBorders>
              <w:top w:val="single" w:sz="4" w:space="0" w:color="auto"/>
              <w:left w:val="single" w:sz="4" w:space="0" w:color="auto"/>
              <w:bottom w:val="single" w:sz="4" w:space="0" w:color="auto"/>
              <w:right w:val="single" w:sz="4" w:space="0" w:color="auto"/>
            </w:tcBorders>
          </w:tcPr>
          <w:p w:rsidR="00FB12A2" w:rsidRPr="00272DF8" w:rsidRDefault="00FB12A2" w:rsidP="00F745C4">
            <w:pPr>
              <w:pStyle w:val="EndnoteText"/>
              <w:tabs>
                <w:tab w:val="left" w:pos="-720"/>
                <w:tab w:val="left" w:pos="-217"/>
              </w:tabs>
              <w:suppressAutoHyphens/>
              <w:spacing w:before="90" w:after="54"/>
              <w:ind w:left="413" w:right="-300" w:hanging="503"/>
              <w:rPr>
                <w:rFonts w:ascii="Arial" w:hAnsi="Arial" w:cs="Arial"/>
                <w:sz w:val="22"/>
                <w:szCs w:val="22"/>
              </w:rPr>
            </w:pPr>
            <w:bookmarkStart w:id="13" w:name="sagitec14"/>
            <w:r w:rsidRPr="00272DF8">
              <w:rPr>
                <w:rFonts w:ascii="Arial" w:hAnsi="Arial" w:cs="Arial"/>
                <w:sz w:val="22"/>
                <w:szCs w:val="22"/>
              </w:rPr>
              <w:t>{</w:t>
            </w:r>
            <w:proofErr w:type="spellStart"/>
            <w:r w:rsidR="00693B14" w:rsidRPr="00272DF8">
              <w:rPr>
                <w:rFonts w:ascii="Arial" w:hAnsi="Arial" w:cs="Arial"/>
                <w:sz w:val="22"/>
                <w:szCs w:val="22"/>
              </w:rPr>
              <w:t>S</w:t>
            </w:r>
            <w:r w:rsidR="00AF6ADA" w:rsidRPr="00272DF8">
              <w:rPr>
                <w:rFonts w:ascii="Arial" w:hAnsi="Arial" w:cs="Arial"/>
                <w:sz w:val="22"/>
                <w:szCs w:val="22"/>
              </w:rPr>
              <w:t>ingle</w:t>
            </w:r>
            <w:r w:rsidR="00693B14" w:rsidRPr="00272DF8">
              <w:rPr>
                <w:rFonts w:ascii="Arial" w:hAnsi="Arial" w:cs="Arial"/>
                <w:sz w:val="22"/>
                <w:szCs w:val="22"/>
              </w:rPr>
              <w:t>L</w:t>
            </w:r>
            <w:r w:rsidR="00AF6ADA" w:rsidRPr="00272DF8">
              <w:rPr>
                <w:rFonts w:ascii="Arial" w:hAnsi="Arial" w:cs="Arial"/>
                <w:sz w:val="22"/>
                <w:szCs w:val="22"/>
              </w:rPr>
              <w:t>ife</w:t>
            </w:r>
            <w:r w:rsidR="00693B14" w:rsidRPr="00272DF8">
              <w:rPr>
                <w:rFonts w:ascii="Arial" w:hAnsi="Arial" w:cs="Arial"/>
                <w:sz w:val="22"/>
                <w:szCs w:val="22"/>
              </w:rPr>
              <w:t>B</w:t>
            </w:r>
            <w:r w:rsidRPr="00272DF8">
              <w:rPr>
                <w:rFonts w:ascii="Arial" w:hAnsi="Arial" w:cs="Arial"/>
                <w:sz w:val="22"/>
                <w:szCs w:val="22"/>
              </w:rPr>
              <w:t>enefit</w:t>
            </w:r>
            <w:proofErr w:type="spellEnd"/>
            <w:r w:rsidRPr="00272DF8">
              <w:rPr>
                <w:rFonts w:ascii="Arial" w:hAnsi="Arial" w:cs="Arial"/>
                <w:sz w:val="22"/>
                <w:szCs w:val="22"/>
              </w:rPr>
              <w:t>}</w:t>
            </w:r>
            <w:bookmarkEnd w:id="13"/>
          </w:p>
        </w:tc>
      </w:tr>
      <w:tr w:rsidR="00FB12A2" w:rsidRPr="00272DF8">
        <w:trPr>
          <w:cantSplit/>
        </w:trPr>
        <w:tc>
          <w:tcPr>
            <w:tcW w:w="2694" w:type="dxa"/>
            <w:gridSpan w:val="2"/>
            <w:tcBorders>
              <w:top w:val="single" w:sz="4" w:space="0" w:color="auto"/>
              <w:left w:val="single" w:sz="4" w:space="0" w:color="auto"/>
              <w:bottom w:val="single" w:sz="4" w:space="0" w:color="auto"/>
              <w:right w:val="single" w:sz="4" w:space="0" w:color="auto"/>
            </w:tcBorders>
          </w:tcPr>
          <w:p w:rsidR="00FB12A2" w:rsidRPr="00272DF8" w:rsidRDefault="00FB12A2" w:rsidP="00F745C4">
            <w:pPr>
              <w:tabs>
                <w:tab w:val="left" w:pos="-720"/>
              </w:tabs>
              <w:suppressAutoHyphens/>
              <w:spacing w:before="90" w:after="54"/>
              <w:rPr>
                <w:rFonts w:cs="Arial"/>
                <w:sz w:val="22"/>
                <w:szCs w:val="22"/>
              </w:rPr>
            </w:pPr>
            <w:r w:rsidRPr="00272DF8">
              <w:rPr>
                <w:rFonts w:cs="Arial"/>
                <w:sz w:val="22"/>
                <w:szCs w:val="22"/>
              </w:rPr>
              <w:t>Final Average Salary</w:t>
            </w:r>
          </w:p>
        </w:tc>
        <w:tc>
          <w:tcPr>
            <w:tcW w:w="361" w:type="dxa"/>
            <w:tcBorders>
              <w:top w:val="single" w:sz="4" w:space="0" w:color="auto"/>
              <w:left w:val="single" w:sz="4" w:space="0" w:color="auto"/>
              <w:bottom w:val="single" w:sz="4" w:space="0" w:color="auto"/>
              <w:right w:val="single" w:sz="4" w:space="0" w:color="auto"/>
            </w:tcBorders>
          </w:tcPr>
          <w:p w:rsidR="00FB12A2" w:rsidRPr="00272DF8" w:rsidRDefault="00FB12A2" w:rsidP="00F745C4">
            <w:pPr>
              <w:tabs>
                <w:tab w:val="left" w:pos="-720"/>
              </w:tabs>
              <w:suppressAutoHyphens/>
              <w:spacing w:before="90" w:after="54"/>
              <w:rPr>
                <w:rFonts w:cs="Arial"/>
                <w:sz w:val="22"/>
                <w:szCs w:val="22"/>
              </w:rPr>
            </w:pPr>
          </w:p>
        </w:tc>
        <w:tc>
          <w:tcPr>
            <w:tcW w:w="1352" w:type="dxa"/>
            <w:tcBorders>
              <w:top w:val="single" w:sz="4" w:space="0" w:color="auto"/>
              <w:left w:val="single" w:sz="4" w:space="0" w:color="auto"/>
              <w:bottom w:val="single" w:sz="4" w:space="0" w:color="auto"/>
              <w:right w:val="single" w:sz="4" w:space="0" w:color="auto"/>
            </w:tcBorders>
          </w:tcPr>
          <w:p w:rsidR="00FB12A2" w:rsidRPr="00272DF8" w:rsidRDefault="00FB12A2" w:rsidP="00F745C4">
            <w:pPr>
              <w:tabs>
                <w:tab w:val="left" w:pos="-720"/>
              </w:tabs>
              <w:suppressAutoHyphens/>
              <w:spacing w:before="90" w:after="54"/>
              <w:rPr>
                <w:rFonts w:cs="Arial"/>
                <w:sz w:val="22"/>
                <w:szCs w:val="22"/>
              </w:rPr>
            </w:pPr>
          </w:p>
        </w:tc>
        <w:tc>
          <w:tcPr>
            <w:tcW w:w="3693" w:type="dxa"/>
            <w:gridSpan w:val="2"/>
            <w:tcBorders>
              <w:top w:val="single" w:sz="4" w:space="0" w:color="auto"/>
              <w:left w:val="single" w:sz="4" w:space="0" w:color="auto"/>
              <w:bottom w:val="single" w:sz="4" w:space="0" w:color="auto"/>
              <w:right w:val="single" w:sz="4" w:space="0" w:color="auto"/>
            </w:tcBorders>
          </w:tcPr>
          <w:p w:rsidR="00FB12A2" w:rsidRPr="00272DF8" w:rsidRDefault="00AF6ADA" w:rsidP="00F745C4">
            <w:pPr>
              <w:tabs>
                <w:tab w:val="left" w:pos="-720"/>
                <w:tab w:val="left" w:pos="420"/>
                <w:tab w:val="left" w:pos="600"/>
                <w:tab w:val="left" w:pos="2130"/>
              </w:tabs>
              <w:suppressAutoHyphens/>
              <w:spacing w:before="90" w:after="54"/>
              <w:ind w:right="240"/>
              <w:rPr>
                <w:rFonts w:cs="Arial"/>
                <w:sz w:val="22"/>
                <w:szCs w:val="22"/>
              </w:rPr>
            </w:pPr>
            <w:r w:rsidRPr="00272DF8">
              <w:rPr>
                <w:rFonts w:cs="Arial"/>
                <w:sz w:val="22"/>
                <w:szCs w:val="22"/>
              </w:rPr>
              <w:t>Single Life</w:t>
            </w:r>
            <w:r w:rsidR="00FB12A2" w:rsidRPr="00272DF8">
              <w:rPr>
                <w:rFonts w:cs="Arial"/>
                <w:sz w:val="22"/>
                <w:szCs w:val="22"/>
              </w:rPr>
              <w:t xml:space="preserve"> Benefit</w:t>
            </w:r>
          </w:p>
        </w:tc>
      </w:tr>
      <w:tr w:rsidR="00013C0B" w:rsidRPr="00272D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3" w:type="dxa"/>
          </w:tcPr>
          <w:p w:rsidR="00013C0B" w:rsidRPr="00272DF8" w:rsidRDefault="00013C0B" w:rsidP="00F745C4">
            <w:pPr>
              <w:tabs>
                <w:tab w:val="left" w:pos="-720"/>
              </w:tabs>
              <w:suppressAutoHyphens/>
              <w:spacing w:before="90" w:after="54"/>
              <w:rPr>
                <w:rFonts w:cs="Arial"/>
                <w:spacing w:val="-3"/>
                <w:sz w:val="22"/>
                <w:szCs w:val="22"/>
              </w:rPr>
            </w:pPr>
            <w:r w:rsidRPr="00272DF8">
              <w:rPr>
                <w:rFonts w:cs="Arial"/>
                <w:spacing w:val="-3"/>
                <w:sz w:val="22"/>
                <w:szCs w:val="22"/>
              </w:rPr>
              <w:t>x</w:t>
            </w:r>
          </w:p>
        </w:tc>
        <w:tc>
          <w:tcPr>
            <w:tcW w:w="3914" w:type="dxa"/>
            <w:gridSpan w:val="3"/>
          </w:tcPr>
          <w:p w:rsidR="00013C0B" w:rsidRPr="00272DF8" w:rsidRDefault="00013C0B" w:rsidP="00F745C4">
            <w:pPr>
              <w:tabs>
                <w:tab w:val="left" w:pos="-720"/>
              </w:tabs>
              <w:suppressAutoHyphens/>
              <w:spacing w:before="90" w:after="54"/>
              <w:rPr>
                <w:rFonts w:cs="Arial"/>
                <w:spacing w:val="-3"/>
                <w:sz w:val="22"/>
                <w:szCs w:val="22"/>
              </w:rPr>
            </w:pPr>
            <w:bookmarkStart w:id="14" w:name="sagitec15"/>
            <w:r w:rsidRPr="00272DF8">
              <w:rPr>
                <w:rFonts w:cs="Arial"/>
                <w:spacing w:val="-3"/>
                <w:sz w:val="22"/>
                <w:szCs w:val="22"/>
              </w:rPr>
              <w:t>{</w:t>
            </w:r>
            <w:proofErr w:type="spellStart"/>
            <w:r w:rsidR="00693B14" w:rsidRPr="00272DF8">
              <w:rPr>
                <w:rFonts w:cs="Arial"/>
                <w:spacing w:val="-3"/>
                <w:sz w:val="22"/>
                <w:szCs w:val="22"/>
              </w:rPr>
              <w:t>T</w:t>
            </w:r>
            <w:r w:rsidR="00DD4F63" w:rsidRPr="00272DF8">
              <w:rPr>
                <w:rFonts w:cs="Arial"/>
                <w:spacing w:val="-3"/>
                <w:sz w:val="22"/>
                <w:szCs w:val="22"/>
              </w:rPr>
              <w:t>erm</w:t>
            </w:r>
            <w:r w:rsidR="00693B14" w:rsidRPr="00272DF8">
              <w:rPr>
                <w:rFonts w:cs="Arial"/>
                <w:spacing w:val="-3"/>
                <w:sz w:val="22"/>
                <w:szCs w:val="22"/>
              </w:rPr>
              <w:t>C</w:t>
            </w:r>
            <w:r w:rsidR="00DD4F63" w:rsidRPr="00272DF8">
              <w:rPr>
                <w:rFonts w:cs="Arial"/>
                <w:spacing w:val="-3"/>
                <w:sz w:val="22"/>
                <w:szCs w:val="22"/>
              </w:rPr>
              <w:t>ertain</w:t>
            </w:r>
            <w:r w:rsidR="00693B14" w:rsidRPr="00272DF8">
              <w:rPr>
                <w:rFonts w:cs="Arial"/>
                <w:spacing w:val="-3"/>
                <w:sz w:val="22"/>
                <w:szCs w:val="22"/>
              </w:rPr>
              <w:t>P</w:t>
            </w:r>
            <w:r w:rsidR="00AF6ADA" w:rsidRPr="00272DF8">
              <w:rPr>
                <w:rFonts w:cs="Arial"/>
                <w:spacing w:val="-3"/>
                <w:sz w:val="22"/>
                <w:szCs w:val="22"/>
              </w:rPr>
              <w:t>ayable</w:t>
            </w:r>
            <w:r w:rsidR="00693B14" w:rsidRPr="00272DF8">
              <w:rPr>
                <w:rFonts w:cs="Arial"/>
                <w:spacing w:val="-3"/>
                <w:sz w:val="22"/>
                <w:szCs w:val="22"/>
              </w:rPr>
              <w:t>F</w:t>
            </w:r>
            <w:r w:rsidR="00AF6ADA" w:rsidRPr="00272DF8">
              <w:rPr>
                <w:rFonts w:cs="Arial"/>
                <w:spacing w:val="-3"/>
                <w:sz w:val="22"/>
                <w:szCs w:val="22"/>
              </w:rPr>
              <w:t>actor</w:t>
            </w:r>
            <w:proofErr w:type="spellEnd"/>
            <w:r w:rsidRPr="00272DF8">
              <w:rPr>
                <w:rFonts w:cs="Arial"/>
                <w:spacing w:val="-3"/>
                <w:sz w:val="22"/>
                <w:szCs w:val="22"/>
              </w:rPr>
              <w:t>}</w:t>
            </w:r>
            <w:bookmarkEnd w:id="14"/>
            <w:r w:rsidRPr="00272DF8">
              <w:rPr>
                <w:rFonts w:cs="Arial"/>
                <w:spacing w:val="-3"/>
                <w:sz w:val="22"/>
                <w:szCs w:val="22"/>
              </w:rPr>
              <w:t>%</w:t>
            </w:r>
          </w:p>
        </w:tc>
        <w:tc>
          <w:tcPr>
            <w:tcW w:w="363" w:type="dxa"/>
          </w:tcPr>
          <w:p w:rsidR="00013C0B" w:rsidRPr="00272DF8" w:rsidRDefault="00013C0B" w:rsidP="00F745C4">
            <w:pPr>
              <w:tabs>
                <w:tab w:val="left" w:pos="-720"/>
              </w:tabs>
              <w:suppressAutoHyphens/>
              <w:spacing w:before="90" w:after="54"/>
              <w:rPr>
                <w:rFonts w:cs="Arial"/>
                <w:spacing w:val="-3"/>
                <w:sz w:val="22"/>
                <w:szCs w:val="22"/>
              </w:rPr>
            </w:pPr>
            <w:r w:rsidRPr="00272DF8">
              <w:rPr>
                <w:rFonts w:cs="Arial"/>
                <w:spacing w:val="-3"/>
                <w:sz w:val="22"/>
                <w:szCs w:val="22"/>
              </w:rPr>
              <w:t>=</w:t>
            </w:r>
          </w:p>
        </w:tc>
        <w:tc>
          <w:tcPr>
            <w:tcW w:w="3330" w:type="dxa"/>
          </w:tcPr>
          <w:p w:rsidR="00013C0B" w:rsidRPr="00272DF8" w:rsidRDefault="00013C0B" w:rsidP="00F745C4">
            <w:pPr>
              <w:tabs>
                <w:tab w:val="left" w:pos="-720"/>
              </w:tabs>
              <w:suppressAutoHyphens/>
              <w:spacing w:before="90" w:after="54"/>
              <w:rPr>
                <w:rFonts w:cs="Arial"/>
                <w:spacing w:val="-3"/>
                <w:sz w:val="22"/>
                <w:szCs w:val="22"/>
              </w:rPr>
            </w:pPr>
            <w:bookmarkStart w:id="15" w:name="sagitec16"/>
            <w:r w:rsidRPr="00272DF8">
              <w:rPr>
                <w:rFonts w:cs="Arial"/>
                <w:spacing w:val="-3"/>
                <w:sz w:val="22"/>
                <w:szCs w:val="22"/>
              </w:rPr>
              <w:t>{</w:t>
            </w:r>
            <w:proofErr w:type="spellStart"/>
            <w:r w:rsidR="00693B14" w:rsidRPr="00272DF8">
              <w:rPr>
                <w:rFonts w:cs="Arial"/>
                <w:spacing w:val="-3"/>
                <w:sz w:val="22"/>
                <w:szCs w:val="22"/>
              </w:rPr>
              <w:t>F</w:t>
            </w:r>
            <w:r w:rsidR="000766B7" w:rsidRPr="00272DF8">
              <w:rPr>
                <w:rFonts w:cs="Arial"/>
                <w:spacing w:val="-3"/>
                <w:sz w:val="22"/>
                <w:szCs w:val="22"/>
              </w:rPr>
              <w:t>inal</w:t>
            </w:r>
            <w:r w:rsidR="00693B14" w:rsidRPr="00272DF8">
              <w:rPr>
                <w:rFonts w:cs="Arial"/>
                <w:spacing w:val="-3"/>
                <w:sz w:val="22"/>
                <w:szCs w:val="22"/>
              </w:rPr>
              <w:t>M</w:t>
            </w:r>
            <w:r w:rsidRPr="00272DF8">
              <w:rPr>
                <w:rFonts w:cs="Arial"/>
                <w:spacing w:val="-3"/>
                <w:sz w:val="22"/>
                <w:szCs w:val="22"/>
              </w:rPr>
              <w:t>onthly</w:t>
            </w:r>
            <w:r w:rsidR="00693B14" w:rsidRPr="00272DF8">
              <w:rPr>
                <w:rFonts w:cs="Arial"/>
                <w:spacing w:val="-3"/>
                <w:sz w:val="22"/>
                <w:szCs w:val="22"/>
              </w:rPr>
              <w:t>B</w:t>
            </w:r>
            <w:r w:rsidRPr="00272DF8">
              <w:rPr>
                <w:rFonts w:cs="Arial"/>
                <w:spacing w:val="-3"/>
                <w:sz w:val="22"/>
                <w:szCs w:val="22"/>
              </w:rPr>
              <w:t>enefit</w:t>
            </w:r>
            <w:proofErr w:type="spellEnd"/>
            <w:r w:rsidRPr="00272DF8">
              <w:rPr>
                <w:rFonts w:cs="Arial"/>
                <w:spacing w:val="-3"/>
                <w:sz w:val="22"/>
                <w:szCs w:val="22"/>
              </w:rPr>
              <w:t>}</w:t>
            </w:r>
            <w:bookmarkEnd w:id="15"/>
          </w:p>
        </w:tc>
      </w:tr>
      <w:tr w:rsidR="00013C0B" w:rsidRPr="00272D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3" w:type="dxa"/>
          </w:tcPr>
          <w:p w:rsidR="00013C0B" w:rsidRPr="00272DF8" w:rsidRDefault="00013C0B" w:rsidP="00F745C4">
            <w:pPr>
              <w:tabs>
                <w:tab w:val="left" w:pos="-720"/>
              </w:tabs>
              <w:suppressAutoHyphens/>
              <w:spacing w:before="90" w:after="54"/>
              <w:rPr>
                <w:rFonts w:cs="Arial"/>
                <w:spacing w:val="-3"/>
                <w:sz w:val="22"/>
                <w:szCs w:val="22"/>
              </w:rPr>
            </w:pPr>
          </w:p>
        </w:tc>
        <w:tc>
          <w:tcPr>
            <w:tcW w:w="3914" w:type="dxa"/>
            <w:gridSpan w:val="3"/>
          </w:tcPr>
          <w:p w:rsidR="00013C0B" w:rsidRPr="00272DF8" w:rsidRDefault="00DD4F63" w:rsidP="00F745C4">
            <w:pPr>
              <w:tabs>
                <w:tab w:val="left" w:pos="-720"/>
              </w:tabs>
              <w:suppressAutoHyphens/>
              <w:spacing w:before="90" w:after="54"/>
              <w:rPr>
                <w:rFonts w:cs="Arial"/>
                <w:spacing w:val="-3"/>
                <w:sz w:val="22"/>
                <w:szCs w:val="22"/>
              </w:rPr>
            </w:pPr>
            <w:r w:rsidRPr="00272DF8">
              <w:rPr>
                <w:rFonts w:cs="Arial"/>
                <w:spacing w:val="-3"/>
                <w:sz w:val="22"/>
                <w:szCs w:val="22"/>
              </w:rPr>
              <w:t>Term Certain</w:t>
            </w:r>
            <w:r w:rsidR="00013C0B" w:rsidRPr="00272DF8">
              <w:rPr>
                <w:rFonts w:cs="Arial"/>
                <w:spacing w:val="-3"/>
                <w:sz w:val="22"/>
                <w:szCs w:val="22"/>
              </w:rPr>
              <w:t xml:space="preserve"> </w:t>
            </w:r>
            <w:r w:rsidR="00AF6ADA" w:rsidRPr="00272DF8">
              <w:rPr>
                <w:rFonts w:cs="Arial"/>
                <w:spacing w:val="-3"/>
                <w:sz w:val="22"/>
                <w:szCs w:val="22"/>
              </w:rPr>
              <w:t>Payable</w:t>
            </w:r>
            <w:r w:rsidR="00013C0B" w:rsidRPr="00272DF8">
              <w:rPr>
                <w:rFonts w:cs="Arial"/>
                <w:spacing w:val="-3"/>
                <w:sz w:val="22"/>
                <w:szCs w:val="22"/>
              </w:rPr>
              <w:t xml:space="preserve"> Factor</w:t>
            </w:r>
          </w:p>
        </w:tc>
        <w:tc>
          <w:tcPr>
            <w:tcW w:w="363" w:type="dxa"/>
          </w:tcPr>
          <w:p w:rsidR="00013C0B" w:rsidRPr="00272DF8" w:rsidRDefault="00013C0B" w:rsidP="00F745C4">
            <w:pPr>
              <w:tabs>
                <w:tab w:val="left" w:pos="-720"/>
              </w:tabs>
              <w:suppressAutoHyphens/>
              <w:spacing w:before="90" w:after="54"/>
              <w:rPr>
                <w:rFonts w:cs="Arial"/>
                <w:spacing w:val="-3"/>
                <w:sz w:val="22"/>
                <w:szCs w:val="22"/>
              </w:rPr>
            </w:pPr>
          </w:p>
        </w:tc>
        <w:tc>
          <w:tcPr>
            <w:tcW w:w="3330" w:type="dxa"/>
          </w:tcPr>
          <w:p w:rsidR="00013C0B" w:rsidRPr="00272DF8" w:rsidRDefault="00AF6ADA" w:rsidP="00F745C4">
            <w:pPr>
              <w:tabs>
                <w:tab w:val="left" w:pos="-720"/>
              </w:tabs>
              <w:suppressAutoHyphens/>
              <w:spacing w:before="90" w:after="54"/>
              <w:rPr>
                <w:rFonts w:cs="Arial"/>
                <w:spacing w:val="-3"/>
                <w:sz w:val="22"/>
                <w:szCs w:val="22"/>
              </w:rPr>
            </w:pPr>
            <w:r w:rsidRPr="00272DF8">
              <w:rPr>
                <w:rFonts w:cs="Arial"/>
                <w:spacing w:val="-3"/>
                <w:sz w:val="22"/>
                <w:szCs w:val="22"/>
              </w:rPr>
              <w:t>Monthly</w:t>
            </w:r>
            <w:r w:rsidR="00013C0B" w:rsidRPr="00272DF8">
              <w:rPr>
                <w:rFonts w:cs="Arial"/>
                <w:spacing w:val="-3"/>
                <w:sz w:val="22"/>
                <w:szCs w:val="22"/>
              </w:rPr>
              <w:t xml:space="preserve"> Benefit</w:t>
            </w:r>
          </w:p>
        </w:tc>
      </w:tr>
    </w:tbl>
    <w:p w:rsidR="00265129" w:rsidRPr="00272DF8" w:rsidRDefault="00265129" w:rsidP="00265129">
      <w:pPr>
        <w:tabs>
          <w:tab w:val="left" w:pos="-720"/>
        </w:tabs>
        <w:suppressAutoHyphens/>
        <w:rPr>
          <w:rFonts w:cs="Arial"/>
          <w:sz w:val="22"/>
          <w:szCs w:val="22"/>
        </w:rPr>
      </w:pPr>
    </w:p>
    <w:p w:rsidR="00265129" w:rsidRPr="00272DF8" w:rsidRDefault="00265129" w:rsidP="00265129">
      <w:pPr>
        <w:tabs>
          <w:tab w:val="left" w:pos="-720"/>
        </w:tabs>
        <w:suppressAutoHyphens/>
        <w:rPr>
          <w:rFonts w:cs="Arial"/>
          <w:sz w:val="22"/>
          <w:szCs w:val="22"/>
        </w:rPr>
      </w:pPr>
      <w:r w:rsidRPr="00272DF8">
        <w:rPr>
          <w:rFonts w:cs="Arial"/>
          <w:sz w:val="22"/>
          <w:szCs w:val="22"/>
        </w:rPr>
        <w:t xml:space="preserve">If you die before </w:t>
      </w:r>
      <w:bookmarkStart w:id="16" w:name="sagitec17"/>
      <w:r w:rsidRPr="00272DF8">
        <w:rPr>
          <w:rFonts w:cs="Arial"/>
          <w:sz w:val="22"/>
          <w:szCs w:val="22"/>
        </w:rPr>
        <w:t>{</w:t>
      </w:r>
      <w:proofErr w:type="spellStart"/>
      <w:r w:rsidR="00693B14" w:rsidRPr="00272DF8">
        <w:rPr>
          <w:rFonts w:cs="Arial"/>
          <w:sz w:val="22"/>
          <w:szCs w:val="22"/>
        </w:rPr>
        <w:t>L</w:t>
      </w:r>
      <w:r w:rsidRPr="00272DF8">
        <w:rPr>
          <w:rFonts w:cs="Arial"/>
          <w:sz w:val="22"/>
          <w:szCs w:val="22"/>
        </w:rPr>
        <w:t>ast</w:t>
      </w:r>
      <w:r w:rsidR="00693B14" w:rsidRPr="00272DF8">
        <w:rPr>
          <w:rFonts w:cs="Arial"/>
          <w:sz w:val="22"/>
          <w:szCs w:val="22"/>
        </w:rPr>
        <w:t>P</w:t>
      </w:r>
      <w:r w:rsidRPr="00272DF8">
        <w:rPr>
          <w:rFonts w:cs="Arial"/>
          <w:sz w:val="22"/>
          <w:szCs w:val="22"/>
        </w:rPr>
        <w:t>ayment</w:t>
      </w:r>
      <w:r w:rsidR="00693B14" w:rsidRPr="00272DF8">
        <w:rPr>
          <w:rFonts w:cs="Arial"/>
          <w:sz w:val="22"/>
          <w:szCs w:val="22"/>
        </w:rPr>
        <w:t>D</w:t>
      </w:r>
      <w:r w:rsidRPr="00272DF8">
        <w:rPr>
          <w:rFonts w:cs="Arial"/>
          <w:sz w:val="22"/>
          <w:szCs w:val="22"/>
        </w:rPr>
        <w:t>ate</w:t>
      </w:r>
      <w:proofErr w:type="spellEnd"/>
      <w:r w:rsidRPr="00272DF8">
        <w:rPr>
          <w:rFonts w:cs="Arial"/>
          <w:sz w:val="22"/>
          <w:szCs w:val="22"/>
        </w:rPr>
        <w:t>}</w:t>
      </w:r>
      <w:bookmarkEnd w:id="16"/>
      <w:r w:rsidRPr="00272DF8">
        <w:rPr>
          <w:rFonts w:cs="Arial"/>
          <w:sz w:val="22"/>
          <w:szCs w:val="22"/>
        </w:rPr>
        <w:t xml:space="preserve">, any of the remaining payments will be made monthly to your designated primary </w:t>
      </w:r>
      <w:proofErr w:type="gramStart"/>
      <w:r w:rsidRPr="00272DF8">
        <w:rPr>
          <w:rFonts w:cs="Arial"/>
          <w:sz w:val="22"/>
          <w:szCs w:val="22"/>
        </w:rPr>
        <w:t>beneficiary(</w:t>
      </w:r>
      <w:proofErr w:type="spellStart"/>
      <w:proofErr w:type="gramEnd"/>
      <w:r w:rsidRPr="00272DF8">
        <w:rPr>
          <w:rFonts w:cs="Arial"/>
          <w:sz w:val="22"/>
          <w:szCs w:val="22"/>
        </w:rPr>
        <w:t>ies</w:t>
      </w:r>
      <w:proofErr w:type="spellEnd"/>
      <w:r w:rsidRPr="00272DF8">
        <w:rPr>
          <w:rFonts w:cs="Arial"/>
          <w:sz w:val="22"/>
          <w:szCs w:val="22"/>
        </w:rPr>
        <w:t xml:space="preserve">).  If the primary </w:t>
      </w:r>
      <w:proofErr w:type="gramStart"/>
      <w:r w:rsidRPr="00272DF8">
        <w:rPr>
          <w:rFonts w:cs="Arial"/>
          <w:sz w:val="22"/>
          <w:szCs w:val="22"/>
        </w:rPr>
        <w:t>beneficiary(</w:t>
      </w:r>
      <w:proofErr w:type="spellStart"/>
      <w:proofErr w:type="gramEnd"/>
      <w:r w:rsidRPr="00272DF8">
        <w:rPr>
          <w:rFonts w:cs="Arial"/>
          <w:sz w:val="22"/>
          <w:szCs w:val="22"/>
        </w:rPr>
        <w:t>ies</w:t>
      </w:r>
      <w:proofErr w:type="spellEnd"/>
      <w:r w:rsidRPr="00272DF8">
        <w:rPr>
          <w:rFonts w:cs="Arial"/>
          <w:sz w:val="22"/>
          <w:szCs w:val="22"/>
        </w:rPr>
        <w:t xml:space="preserve">) dies before all </w:t>
      </w:r>
      <w:bookmarkStart w:id="17" w:name="sagitec18"/>
      <w:r w:rsidRPr="00272DF8">
        <w:rPr>
          <w:rFonts w:cs="Arial"/>
          <w:sz w:val="22"/>
          <w:szCs w:val="22"/>
        </w:rPr>
        <w:t>{</w:t>
      </w:r>
      <w:proofErr w:type="spellStart"/>
      <w:r w:rsidR="00693B14" w:rsidRPr="00272DF8">
        <w:rPr>
          <w:rFonts w:cs="Arial"/>
          <w:sz w:val="22"/>
          <w:szCs w:val="22"/>
        </w:rPr>
        <w:t>NumberofMonths</w:t>
      </w:r>
      <w:proofErr w:type="spellEnd"/>
      <w:r w:rsidRPr="00272DF8">
        <w:rPr>
          <w:rFonts w:cs="Arial"/>
          <w:sz w:val="22"/>
          <w:szCs w:val="22"/>
        </w:rPr>
        <w:t>}</w:t>
      </w:r>
      <w:bookmarkEnd w:id="17"/>
      <w:r w:rsidRPr="00272DF8">
        <w:rPr>
          <w:rFonts w:cs="Arial"/>
          <w:sz w:val="22"/>
          <w:szCs w:val="22"/>
        </w:rPr>
        <w:t xml:space="preserve"> monthly payments are disbursed, the account balance will be paid in a lump sum to the designated beneficiary(</w:t>
      </w:r>
      <w:proofErr w:type="spellStart"/>
      <w:r w:rsidRPr="00272DF8">
        <w:rPr>
          <w:rFonts w:cs="Arial"/>
          <w:sz w:val="22"/>
          <w:szCs w:val="22"/>
        </w:rPr>
        <w:t>ies</w:t>
      </w:r>
      <w:proofErr w:type="spellEnd"/>
      <w:r w:rsidRPr="00272DF8">
        <w:rPr>
          <w:rFonts w:cs="Arial"/>
          <w:sz w:val="22"/>
          <w:szCs w:val="22"/>
        </w:rPr>
        <w:t>), or to your estate if no beneficiary(</w:t>
      </w:r>
      <w:proofErr w:type="spellStart"/>
      <w:r w:rsidRPr="00272DF8">
        <w:rPr>
          <w:rFonts w:cs="Arial"/>
          <w:sz w:val="22"/>
          <w:szCs w:val="22"/>
        </w:rPr>
        <w:t>ies</w:t>
      </w:r>
      <w:proofErr w:type="spellEnd"/>
      <w:r w:rsidRPr="00272DF8">
        <w:rPr>
          <w:rFonts w:cs="Arial"/>
          <w:sz w:val="22"/>
          <w:szCs w:val="22"/>
        </w:rPr>
        <w:t>) are designated.</w:t>
      </w:r>
    </w:p>
    <w:p w:rsidR="009D4F54" w:rsidRPr="00272DF8" w:rsidRDefault="009D4F54" w:rsidP="00F745C4">
      <w:pPr>
        <w:rPr>
          <w:rFonts w:cs="Arial"/>
          <w:spacing w:val="-3"/>
          <w:sz w:val="22"/>
          <w:szCs w:val="22"/>
        </w:rPr>
      </w:pPr>
    </w:p>
    <w:p w:rsidR="00D7554F" w:rsidRPr="00272DF8" w:rsidRDefault="00DA53F4" w:rsidP="00F745C4">
      <w:pPr>
        <w:rPr>
          <w:rFonts w:cs="Arial"/>
          <w:spacing w:val="-3"/>
          <w:sz w:val="22"/>
          <w:szCs w:val="22"/>
        </w:rPr>
      </w:pPr>
      <w:bookmarkStart w:id="18" w:name="sagitec19"/>
      <w:r w:rsidRPr="00272DF8">
        <w:rPr>
          <w:rFonts w:cs="Arial"/>
          <w:spacing w:val="-3"/>
          <w:sz w:val="22"/>
          <w:szCs w:val="22"/>
        </w:rPr>
        <w:t>{</w:t>
      </w:r>
      <w:proofErr w:type="gramStart"/>
      <w:r w:rsidRPr="00272DF8">
        <w:rPr>
          <w:rFonts w:cs="Arial"/>
          <w:spacing w:val="-3"/>
          <w:sz w:val="22"/>
          <w:szCs w:val="22"/>
        </w:rPr>
        <w:t>x</w:t>
      </w:r>
      <w:proofErr w:type="gramEnd"/>
      <w:r w:rsidRPr="00272DF8">
        <w:rPr>
          <w:rFonts w:cs="Arial"/>
          <w:spacing w:val="-3"/>
          <w:sz w:val="22"/>
          <w:szCs w:val="22"/>
        </w:rPr>
        <w:t xml:space="preserve"> </w:t>
      </w:r>
      <w:r w:rsidR="00626CD8" w:rsidRPr="00272DF8">
        <w:rPr>
          <w:rFonts w:cs="Arial"/>
          <w:spacing w:val="-3"/>
          <w:sz w:val="22"/>
          <w:szCs w:val="22"/>
        </w:rPr>
        <w:t xml:space="preserve">if </w:t>
      </w:r>
      <w:proofErr w:type="spellStart"/>
      <w:r w:rsidR="00D7554F" w:rsidRPr="00272DF8">
        <w:rPr>
          <w:rFonts w:cs="Arial"/>
          <w:spacing w:val="-3"/>
          <w:sz w:val="22"/>
          <w:szCs w:val="22"/>
        </w:rPr>
        <w:t>RHICOption</w:t>
      </w:r>
      <w:proofErr w:type="spellEnd"/>
      <w:r w:rsidR="00D7554F" w:rsidRPr="00272DF8">
        <w:rPr>
          <w:rFonts w:cs="Arial"/>
          <w:spacing w:val="-3"/>
          <w:sz w:val="22"/>
          <w:szCs w:val="22"/>
        </w:rPr>
        <w:t xml:space="preserve"> = “STRD”}</w:t>
      </w:r>
      <w:bookmarkEnd w:id="18"/>
    </w:p>
    <w:p w:rsidR="00DD4F63" w:rsidRPr="00272DF8" w:rsidRDefault="00FB12A2" w:rsidP="00F745C4">
      <w:pPr>
        <w:rPr>
          <w:rFonts w:cs="Arial"/>
          <w:sz w:val="22"/>
          <w:szCs w:val="22"/>
        </w:rPr>
      </w:pPr>
      <w:r w:rsidRPr="00272DF8">
        <w:rPr>
          <w:rFonts w:cs="Arial"/>
          <w:sz w:val="22"/>
          <w:szCs w:val="22"/>
        </w:rPr>
        <w:t xml:space="preserve">You have elected the </w:t>
      </w:r>
      <w:r w:rsidRPr="00272DF8">
        <w:rPr>
          <w:rFonts w:cs="Arial"/>
          <w:b/>
          <w:sz w:val="22"/>
          <w:szCs w:val="22"/>
        </w:rPr>
        <w:t>Standard Retiree Health Insurance Credit</w:t>
      </w:r>
      <w:r w:rsidRPr="00272DF8">
        <w:rPr>
          <w:rFonts w:cs="Arial"/>
          <w:sz w:val="22"/>
          <w:szCs w:val="22"/>
        </w:rPr>
        <w:t xml:space="preserve"> option. </w:t>
      </w:r>
      <w:r w:rsidR="00DD4F63" w:rsidRPr="00272DF8">
        <w:rPr>
          <w:rFonts w:cs="Arial"/>
          <w:sz w:val="22"/>
          <w:szCs w:val="22"/>
        </w:rPr>
        <w:t xml:space="preserve">The standard health credit provision for your surviving spouse is available under this retirement option for as </w:t>
      </w:r>
      <w:r w:rsidR="00DD4F63" w:rsidRPr="00272DF8">
        <w:rPr>
          <w:rFonts w:cs="Arial"/>
          <w:sz w:val="22"/>
          <w:szCs w:val="22"/>
          <w:u w:val="single"/>
        </w:rPr>
        <w:t>long as a retirement benefit is payable</w:t>
      </w:r>
      <w:r w:rsidR="00DD4F63" w:rsidRPr="00272DF8">
        <w:rPr>
          <w:rFonts w:cs="Arial"/>
          <w:sz w:val="22"/>
          <w:szCs w:val="22"/>
        </w:rPr>
        <w:t>.</w:t>
      </w:r>
    </w:p>
    <w:p w:rsidR="00273EF1" w:rsidRPr="00272DF8" w:rsidRDefault="00273EF1" w:rsidP="00F745C4">
      <w:pPr>
        <w:pStyle w:val="EndnoteText"/>
        <w:rPr>
          <w:rFonts w:ascii="Arial" w:hAnsi="Arial" w:cs="Arial"/>
          <w:sz w:val="22"/>
          <w:szCs w:val="22"/>
        </w:rPr>
      </w:pPr>
    </w:p>
    <w:tbl>
      <w:tblPr>
        <w:tblW w:w="9540" w:type="dxa"/>
        <w:tblInd w:w="120" w:type="dxa"/>
        <w:tblLayout w:type="fixed"/>
        <w:tblCellMar>
          <w:left w:w="120" w:type="dxa"/>
          <w:right w:w="120" w:type="dxa"/>
        </w:tblCellMar>
        <w:tblLook w:val="0000" w:firstRow="0" w:lastRow="0" w:firstColumn="0" w:lastColumn="0" w:noHBand="0" w:noVBand="0"/>
      </w:tblPr>
      <w:tblGrid>
        <w:gridCol w:w="1980"/>
        <w:gridCol w:w="1080"/>
        <w:gridCol w:w="2610"/>
        <w:gridCol w:w="450"/>
        <w:gridCol w:w="3420"/>
      </w:tblGrid>
      <w:tr w:rsidR="001E5A10" w:rsidRPr="00272DF8">
        <w:tc>
          <w:tcPr>
            <w:tcW w:w="1980" w:type="dxa"/>
            <w:tcBorders>
              <w:top w:val="single" w:sz="4" w:space="0" w:color="auto"/>
              <w:left w:val="single" w:sz="4" w:space="0" w:color="auto"/>
              <w:bottom w:val="single" w:sz="4" w:space="0" w:color="auto"/>
              <w:right w:val="single" w:sz="4" w:space="0" w:color="auto"/>
            </w:tcBorders>
          </w:tcPr>
          <w:p w:rsidR="001E5A10" w:rsidRPr="00272DF8" w:rsidRDefault="001E5A10" w:rsidP="00F745C4">
            <w:pPr>
              <w:tabs>
                <w:tab w:val="left" w:pos="-720"/>
              </w:tabs>
              <w:suppressAutoHyphens/>
              <w:spacing w:before="90" w:after="54"/>
              <w:rPr>
                <w:rFonts w:cs="Arial"/>
                <w:sz w:val="22"/>
                <w:szCs w:val="22"/>
              </w:rPr>
            </w:pPr>
            <w:bookmarkStart w:id="19" w:name="sagitec20"/>
            <w:r w:rsidRPr="00272DF8">
              <w:rPr>
                <w:rFonts w:cs="Arial"/>
                <w:sz w:val="22"/>
                <w:szCs w:val="22"/>
              </w:rPr>
              <w:t>{</w:t>
            </w:r>
            <w:proofErr w:type="spellStart"/>
            <w:r w:rsidR="00693B14" w:rsidRPr="00272DF8">
              <w:rPr>
                <w:rFonts w:cs="Arial"/>
                <w:sz w:val="22"/>
                <w:szCs w:val="22"/>
              </w:rPr>
              <w:t>Y</w:t>
            </w:r>
            <w:r w:rsidRPr="00272DF8">
              <w:rPr>
                <w:rFonts w:cs="Arial"/>
                <w:sz w:val="22"/>
                <w:szCs w:val="22"/>
              </w:rPr>
              <w:t>earsof</w:t>
            </w:r>
            <w:r w:rsidR="00693B14" w:rsidRPr="00272DF8">
              <w:rPr>
                <w:rFonts w:cs="Arial"/>
                <w:sz w:val="22"/>
                <w:szCs w:val="22"/>
              </w:rPr>
              <w:t>S</w:t>
            </w:r>
            <w:r w:rsidRPr="00272DF8">
              <w:rPr>
                <w:rFonts w:cs="Arial"/>
                <w:sz w:val="22"/>
                <w:szCs w:val="22"/>
              </w:rPr>
              <w:t>ervice</w:t>
            </w:r>
            <w:proofErr w:type="spellEnd"/>
            <w:r w:rsidRPr="00272DF8">
              <w:rPr>
                <w:rFonts w:cs="Arial"/>
                <w:sz w:val="22"/>
                <w:szCs w:val="22"/>
              </w:rPr>
              <w:t>}</w:t>
            </w:r>
            <w:bookmarkEnd w:id="19"/>
          </w:p>
        </w:tc>
        <w:tc>
          <w:tcPr>
            <w:tcW w:w="1080" w:type="dxa"/>
            <w:tcBorders>
              <w:top w:val="single" w:sz="4" w:space="0" w:color="auto"/>
              <w:left w:val="single" w:sz="4" w:space="0" w:color="auto"/>
              <w:bottom w:val="single" w:sz="4" w:space="0" w:color="auto"/>
              <w:right w:val="single" w:sz="4" w:space="0" w:color="auto"/>
            </w:tcBorders>
          </w:tcPr>
          <w:p w:rsidR="001E5A10" w:rsidRPr="00272DF8" w:rsidRDefault="001E5A10" w:rsidP="00F745C4">
            <w:pPr>
              <w:tabs>
                <w:tab w:val="left" w:pos="-720"/>
              </w:tabs>
              <w:suppressAutoHyphens/>
              <w:spacing w:before="90" w:after="54"/>
              <w:rPr>
                <w:rFonts w:cs="Arial"/>
                <w:sz w:val="22"/>
                <w:szCs w:val="22"/>
              </w:rPr>
            </w:pPr>
            <w:r w:rsidRPr="00272DF8">
              <w:rPr>
                <w:rFonts w:cs="Arial"/>
                <w:sz w:val="22"/>
                <w:szCs w:val="22"/>
              </w:rPr>
              <w:t>x</w:t>
            </w:r>
          </w:p>
        </w:tc>
        <w:tc>
          <w:tcPr>
            <w:tcW w:w="2610" w:type="dxa"/>
            <w:tcBorders>
              <w:top w:val="single" w:sz="4" w:space="0" w:color="auto"/>
              <w:left w:val="single" w:sz="4" w:space="0" w:color="auto"/>
              <w:bottom w:val="single" w:sz="4" w:space="0" w:color="auto"/>
              <w:right w:val="single" w:sz="4" w:space="0" w:color="auto"/>
            </w:tcBorders>
          </w:tcPr>
          <w:p w:rsidR="001E5A10" w:rsidRPr="00272DF8" w:rsidRDefault="00270C41" w:rsidP="00F745C4">
            <w:pPr>
              <w:tabs>
                <w:tab w:val="left" w:pos="-720"/>
              </w:tabs>
              <w:suppressAutoHyphens/>
              <w:spacing w:before="90" w:after="54"/>
              <w:rPr>
                <w:rFonts w:cs="Arial"/>
                <w:sz w:val="22"/>
                <w:szCs w:val="22"/>
              </w:rPr>
            </w:pPr>
            <w:bookmarkStart w:id="20" w:name="sagitec21"/>
            <w:r w:rsidRPr="00272DF8">
              <w:rPr>
                <w:rFonts w:cs="Arial"/>
                <w:sz w:val="22"/>
                <w:szCs w:val="22"/>
              </w:rPr>
              <w:t>{</w:t>
            </w:r>
            <w:proofErr w:type="spellStart"/>
            <w:r w:rsidR="00693B14" w:rsidRPr="00272DF8">
              <w:rPr>
                <w:rFonts w:cs="Arial"/>
                <w:sz w:val="22"/>
                <w:szCs w:val="22"/>
              </w:rPr>
              <w:t>H</w:t>
            </w:r>
            <w:r w:rsidRPr="00272DF8">
              <w:rPr>
                <w:rFonts w:cs="Arial"/>
                <w:sz w:val="22"/>
                <w:szCs w:val="22"/>
              </w:rPr>
              <w:t>ealth</w:t>
            </w:r>
            <w:r w:rsidR="00693B14" w:rsidRPr="00272DF8">
              <w:rPr>
                <w:rFonts w:cs="Arial"/>
                <w:sz w:val="22"/>
                <w:szCs w:val="22"/>
              </w:rPr>
              <w:t>C</w:t>
            </w:r>
            <w:r w:rsidRPr="00272DF8">
              <w:rPr>
                <w:rFonts w:cs="Arial"/>
                <w:sz w:val="22"/>
                <w:szCs w:val="22"/>
              </w:rPr>
              <w:t>redit</w:t>
            </w:r>
            <w:r w:rsidR="00693B14" w:rsidRPr="00272DF8">
              <w:rPr>
                <w:rFonts w:cs="Arial"/>
                <w:sz w:val="22"/>
                <w:szCs w:val="22"/>
              </w:rPr>
              <w:t>F</w:t>
            </w:r>
            <w:r w:rsidRPr="00272DF8">
              <w:rPr>
                <w:rFonts w:cs="Arial"/>
                <w:sz w:val="22"/>
                <w:szCs w:val="22"/>
              </w:rPr>
              <w:t>actor</w:t>
            </w:r>
            <w:proofErr w:type="spellEnd"/>
            <w:r w:rsidRPr="00272DF8">
              <w:rPr>
                <w:rFonts w:cs="Arial"/>
                <w:sz w:val="22"/>
                <w:szCs w:val="22"/>
              </w:rPr>
              <w:t>}</w:t>
            </w:r>
            <w:bookmarkEnd w:id="20"/>
          </w:p>
        </w:tc>
        <w:tc>
          <w:tcPr>
            <w:tcW w:w="450" w:type="dxa"/>
            <w:tcBorders>
              <w:top w:val="single" w:sz="4" w:space="0" w:color="auto"/>
              <w:left w:val="single" w:sz="4" w:space="0" w:color="auto"/>
              <w:bottom w:val="single" w:sz="4" w:space="0" w:color="auto"/>
              <w:right w:val="single" w:sz="4" w:space="0" w:color="auto"/>
            </w:tcBorders>
          </w:tcPr>
          <w:p w:rsidR="001E5A10" w:rsidRPr="00272DF8" w:rsidRDefault="001E5A10" w:rsidP="00F745C4">
            <w:pPr>
              <w:tabs>
                <w:tab w:val="left" w:pos="-720"/>
              </w:tabs>
              <w:suppressAutoHyphens/>
              <w:spacing w:before="90" w:after="54"/>
              <w:rPr>
                <w:rFonts w:cs="Arial"/>
                <w:sz w:val="22"/>
                <w:szCs w:val="22"/>
              </w:rPr>
            </w:pPr>
            <w:r w:rsidRPr="00272DF8">
              <w:rPr>
                <w:rFonts w:cs="Arial"/>
                <w:sz w:val="22"/>
                <w:szCs w:val="22"/>
              </w:rPr>
              <w:t>=</w:t>
            </w:r>
          </w:p>
        </w:tc>
        <w:tc>
          <w:tcPr>
            <w:tcW w:w="3420" w:type="dxa"/>
            <w:tcBorders>
              <w:top w:val="single" w:sz="4" w:space="0" w:color="auto"/>
              <w:left w:val="single" w:sz="4" w:space="0" w:color="auto"/>
              <w:bottom w:val="single" w:sz="4" w:space="0" w:color="auto"/>
              <w:right w:val="single" w:sz="4" w:space="0" w:color="auto"/>
            </w:tcBorders>
          </w:tcPr>
          <w:p w:rsidR="001E5A10" w:rsidRPr="00272DF8" w:rsidRDefault="001E5A10" w:rsidP="00F745C4">
            <w:pPr>
              <w:pStyle w:val="EndnoteText"/>
              <w:tabs>
                <w:tab w:val="left" w:pos="-720"/>
              </w:tabs>
              <w:suppressAutoHyphens/>
              <w:spacing w:before="90" w:after="54"/>
              <w:rPr>
                <w:rFonts w:ascii="Arial" w:hAnsi="Arial" w:cs="Arial"/>
                <w:sz w:val="22"/>
                <w:szCs w:val="22"/>
              </w:rPr>
            </w:pPr>
            <w:bookmarkStart w:id="21" w:name="sagitec22"/>
            <w:r w:rsidRPr="00272DF8">
              <w:rPr>
                <w:rFonts w:ascii="Arial" w:hAnsi="Arial" w:cs="Arial"/>
                <w:sz w:val="22"/>
                <w:szCs w:val="22"/>
              </w:rPr>
              <w:t>{</w:t>
            </w:r>
            <w:proofErr w:type="spellStart"/>
            <w:r w:rsidR="00693B14" w:rsidRPr="00272DF8">
              <w:rPr>
                <w:rFonts w:ascii="Arial" w:hAnsi="Arial" w:cs="Arial"/>
                <w:sz w:val="22"/>
                <w:szCs w:val="22"/>
              </w:rPr>
              <w:t>U</w:t>
            </w:r>
            <w:r w:rsidRPr="00272DF8">
              <w:rPr>
                <w:rFonts w:ascii="Arial" w:hAnsi="Arial" w:cs="Arial"/>
                <w:sz w:val="22"/>
                <w:szCs w:val="22"/>
              </w:rPr>
              <w:t>nreduced</w:t>
            </w:r>
            <w:r w:rsidR="00693B14" w:rsidRPr="00272DF8">
              <w:rPr>
                <w:rFonts w:ascii="Arial" w:hAnsi="Arial" w:cs="Arial"/>
                <w:sz w:val="22"/>
                <w:szCs w:val="22"/>
              </w:rPr>
              <w:t>H</w:t>
            </w:r>
            <w:r w:rsidRPr="00272DF8">
              <w:rPr>
                <w:rFonts w:ascii="Arial" w:hAnsi="Arial" w:cs="Arial"/>
                <w:sz w:val="22"/>
                <w:szCs w:val="22"/>
              </w:rPr>
              <w:t>ealth</w:t>
            </w:r>
            <w:r w:rsidR="00693B14" w:rsidRPr="00272DF8">
              <w:rPr>
                <w:rFonts w:ascii="Arial" w:hAnsi="Arial" w:cs="Arial"/>
                <w:sz w:val="22"/>
                <w:szCs w:val="22"/>
              </w:rPr>
              <w:t>C</w:t>
            </w:r>
            <w:r w:rsidRPr="00272DF8">
              <w:rPr>
                <w:rFonts w:ascii="Arial" w:hAnsi="Arial" w:cs="Arial"/>
                <w:sz w:val="22"/>
                <w:szCs w:val="22"/>
              </w:rPr>
              <w:t>redit</w:t>
            </w:r>
            <w:proofErr w:type="spellEnd"/>
            <w:r w:rsidRPr="00272DF8">
              <w:rPr>
                <w:rFonts w:ascii="Arial" w:hAnsi="Arial" w:cs="Arial"/>
                <w:sz w:val="22"/>
                <w:szCs w:val="22"/>
              </w:rPr>
              <w:t>}</w:t>
            </w:r>
            <w:bookmarkEnd w:id="21"/>
          </w:p>
        </w:tc>
      </w:tr>
      <w:tr w:rsidR="001E5A10" w:rsidRPr="00272DF8">
        <w:tc>
          <w:tcPr>
            <w:tcW w:w="1980" w:type="dxa"/>
            <w:tcBorders>
              <w:top w:val="single" w:sz="4" w:space="0" w:color="auto"/>
              <w:left w:val="single" w:sz="4" w:space="0" w:color="auto"/>
              <w:bottom w:val="single" w:sz="4" w:space="0" w:color="auto"/>
              <w:right w:val="single" w:sz="4" w:space="0" w:color="auto"/>
            </w:tcBorders>
          </w:tcPr>
          <w:p w:rsidR="001E5A10" w:rsidRPr="00272DF8" w:rsidRDefault="001E5A10" w:rsidP="00F745C4">
            <w:pPr>
              <w:tabs>
                <w:tab w:val="left" w:pos="-720"/>
              </w:tabs>
              <w:suppressAutoHyphens/>
              <w:spacing w:before="90" w:after="54"/>
              <w:rPr>
                <w:rFonts w:cs="Arial"/>
                <w:sz w:val="22"/>
                <w:szCs w:val="22"/>
              </w:rPr>
            </w:pPr>
            <w:r w:rsidRPr="00272DF8">
              <w:rPr>
                <w:rFonts w:cs="Arial"/>
                <w:sz w:val="22"/>
                <w:szCs w:val="22"/>
              </w:rPr>
              <w:t>Years of Service</w:t>
            </w:r>
          </w:p>
        </w:tc>
        <w:tc>
          <w:tcPr>
            <w:tcW w:w="1080" w:type="dxa"/>
            <w:tcBorders>
              <w:top w:val="single" w:sz="4" w:space="0" w:color="auto"/>
              <w:left w:val="single" w:sz="4" w:space="0" w:color="auto"/>
              <w:bottom w:val="single" w:sz="4" w:space="0" w:color="auto"/>
              <w:right w:val="single" w:sz="4" w:space="0" w:color="auto"/>
            </w:tcBorders>
          </w:tcPr>
          <w:p w:rsidR="001E5A10" w:rsidRPr="00272DF8" w:rsidRDefault="001E5A10" w:rsidP="00F745C4">
            <w:pPr>
              <w:tabs>
                <w:tab w:val="left" w:pos="-720"/>
              </w:tabs>
              <w:suppressAutoHyphens/>
              <w:spacing w:before="90" w:after="54"/>
              <w:rPr>
                <w:rFonts w:cs="Arial"/>
                <w:sz w:val="22"/>
                <w:szCs w:val="22"/>
              </w:rPr>
            </w:pPr>
          </w:p>
        </w:tc>
        <w:tc>
          <w:tcPr>
            <w:tcW w:w="2610" w:type="dxa"/>
            <w:tcBorders>
              <w:top w:val="single" w:sz="4" w:space="0" w:color="auto"/>
              <w:left w:val="single" w:sz="4" w:space="0" w:color="auto"/>
              <w:bottom w:val="single" w:sz="4" w:space="0" w:color="auto"/>
              <w:right w:val="single" w:sz="4" w:space="0" w:color="auto"/>
            </w:tcBorders>
          </w:tcPr>
          <w:p w:rsidR="001E5A10" w:rsidRPr="00272DF8" w:rsidRDefault="001E5A10" w:rsidP="00F745C4">
            <w:pPr>
              <w:pStyle w:val="Heading1"/>
              <w:framePr w:wrap="around"/>
              <w:pBdr>
                <w:top w:val="none" w:sz="0" w:space="0" w:color="auto"/>
                <w:left w:val="none" w:sz="0" w:space="0" w:color="auto"/>
                <w:bottom w:val="none" w:sz="0" w:space="0" w:color="auto"/>
                <w:right w:val="none" w:sz="0" w:space="0" w:color="auto"/>
              </w:pBdr>
              <w:spacing w:before="120"/>
              <w:rPr>
                <w:rFonts w:ascii="Arial" w:hAnsi="Arial" w:cs="Arial"/>
                <w:b w:val="0"/>
                <w:sz w:val="22"/>
                <w:szCs w:val="22"/>
              </w:rPr>
            </w:pPr>
            <w:r w:rsidRPr="00272DF8">
              <w:rPr>
                <w:rFonts w:ascii="Arial" w:hAnsi="Arial" w:cs="Arial"/>
                <w:b w:val="0"/>
                <w:sz w:val="22"/>
                <w:szCs w:val="22"/>
              </w:rPr>
              <w:t>Health Credit Factor</w:t>
            </w:r>
          </w:p>
        </w:tc>
        <w:tc>
          <w:tcPr>
            <w:tcW w:w="450" w:type="dxa"/>
            <w:tcBorders>
              <w:top w:val="single" w:sz="4" w:space="0" w:color="auto"/>
              <w:left w:val="single" w:sz="4" w:space="0" w:color="auto"/>
              <w:bottom w:val="single" w:sz="4" w:space="0" w:color="auto"/>
              <w:right w:val="single" w:sz="4" w:space="0" w:color="auto"/>
            </w:tcBorders>
          </w:tcPr>
          <w:p w:rsidR="001E5A10" w:rsidRPr="00272DF8" w:rsidRDefault="001E5A10" w:rsidP="00F745C4">
            <w:pPr>
              <w:tabs>
                <w:tab w:val="left" w:pos="-720"/>
              </w:tabs>
              <w:suppressAutoHyphens/>
              <w:spacing w:before="90" w:after="54"/>
              <w:rPr>
                <w:rFonts w:cs="Arial"/>
                <w:sz w:val="22"/>
                <w:szCs w:val="22"/>
              </w:rPr>
            </w:pPr>
          </w:p>
        </w:tc>
        <w:tc>
          <w:tcPr>
            <w:tcW w:w="3420" w:type="dxa"/>
            <w:tcBorders>
              <w:top w:val="single" w:sz="4" w:space="0" w:color="auto"/>
              <w:left w:val="single" w:sz="4" w:space="0" w:color="auto"/>
              <w:bottom w:val="single" w:sz="4" w:space="0" w:color="auto"/>
              <w:right w:val="single" w:sz="4" w:space="0" w:color="auto"/>
            </w:tcBorders>
          </w:tcPr>
          <w:p w:rsidR="001E5A10" w:rsidRPr="00272DF8" w:rsidRDefault="00FB12A2" w:rsidP="00F745C4">
            <w:pPr>
              <w:tabs>
                <w:tab w:val="left" w:pos="-720"/>
              </w:tabs>
              <w:suppressAutoHyphens/>
              <w:spacing w:before="90" w:after="54"/>
              <w:rPr>
                <w:rFonts w:cs="Arial"/>
                <w:sz w:val="22"/>
                <w:szCs w:val="22"/>
              </w:rPr>
            </w:pPr>
            <w:r w:rsidRPr="00272DF8">
              <w:rPr>
                <w:rFonts w:cs="Arial"/>
                <w:sz w:val="22"/>
                <w:szCs w:val="22"/>
              </w:rPr>
              <w:t>Unreduced</w:t>
            </w:r>
            <w:r w:rsidR="001E5A10" w:rsidRPr="00272DF8">
              <w:rPr>
                <w:rFonts w:cs="Arial"/>
                <w:sz w:val="22"/>
                <w:szCs w:val="22"/>
              </w:rPr>
              <w:t xml:space="preserve"> Health Credit</w:t>
            </w:r>
          </w:p>
        </w:tc>
      </w:tr>
    </w:tbl>
    <w:p w:rsidR="00D912DF" w:rsidRPr="00272DF8" w:rsidRDefault="00D912DF" w:rsidP="00F745C4">
      <w:pPr>
        <w:rPr>
          <w:rFonts w:cs="Arial"/>
          <w:sz w:val="22"/>
          <w:szCs w:val="22"/>
        </w:rPr>
      </w:pPr>
      <w:bookmarkStart w:id="22" w:name="sagitec23"/>
      <w:r w:rsidRPr="00272DF8">
        <w:rPr>
          <w:rFonts w:cs="Arial"/>
          <w:sz w:val="22"/>
          <w:szCs w:val="22"/>
        </w:rPr>
        <w:t>{</w:t>
      </w:r>
      <w:proofErr w:type="gramStart"/>
      <w:r w:rsidRPr="00272DF8">
        <w:rPr>
          <w:rFonts w:cs="Arial"/>
          <w:sz w:val="22"/>
          <w:szCs w:val="22"/>
        </w:rPr>
        <w:t>x</w:t>
      </w:r>
      <w:proofErr w:type="gramEnd"/>
      <w:r w:rsidRPr="00272DF8">
        <w:rPr>
          <w:rFonts w:cs="Arial"/>
          <w:sz w:val="22"/>
          <w:szCs w:val="22"/>
        </w:rPr>
        <w:t xml:space="preserve"> </w:t>
      </w:r>
      <w:proofErr w:type="spellStart"/>
      <w:r w:rsidRPr="00272DF8">
        <w:rPr>
          <w:rFonts w:cs="Arial"/>
          <w:sz w:val="22"/>
          <w:szCs w:val="22"/>
        </w:rPr>
        <w:t>endblock</w:t>
      </w:r>
      <w:proofErr w:type="spellEnd"/>
      <w:r w:rsidRPr="00272DF8">
        <w:rPr>
          <w:rFonts w:cs="Arial"/>
          <w:sz w:val="22"/>
          <w:szCs w:val="22"/>
        </w:rPr>
        <w:t>}</w:t>
      </w:r>
      <w:bookmarkEnd w:id="22"/>
    </w:p>
    <w:p w:rsidR="00841F4C" w:rsidRPr="00272DF8" w:rsidRDefault="00841F4C" w:rsidP="00F745C4">
      <w:pPr>
        <w:rPr>
          <w:rFonts w:cs="Arial"/>
          <w:sz w:val="22"/>
          <w:szCs w:val="22"/>
        </w:rPr>
      </w:pPr>
    </w:p>
    <w:p w:rsidR="00D912DF" w:rsidRPr="00272DF8" w:rsidRDefault="000766B7" w:rsidP="00F745C4">
      <w:pPr>
        <w:rPr>
          <w:rFonts w:cs="Arial"/>
          <w:sz w:val="22"/>
          <w:szCs w:val="22"/>
        </w:rPr>
      </w:pPr>
      <w:bookmarkStart w:id="23" w:name="sagitec24"/>
      <w:r w:rsidRPr="00272DF8">
        <w:rPr>
          <w:rFonts w:cs="Arial"/>
          <w:sz w:val="22"/>
          <w:szCs w:val="22"/>
        </w:rPr>
        <w:t>{</w:t>
      </w:r>
      <w:proofErr w:type="gramStart"/>
      <w:r w:rsidRPr="00272DF8">
        <w:rPr>
          <w:rFonts w:cs="Arial"/>
          <w:sz w:val="22"/>
          <w:szCs w:val="22"/>
        </w:rPr>
        <w:t>x</w:t>
      </w:r>
      <w:proofErr w:type="gramEnd"/>
      <w:r w:rsidRPr="00272DF8">
        <w:rPr>
          <w:rFonts w:cs="Arial"/>
          <w:sz w:val="22"/>
          <w:szCs w:val="22"/>
        </w:rPr>
        <w:t xml:space="preserve"> </w:t>
      </w:r>
      <w:r w:rsidR="00626CD8" w:rsidRPr="00272DF8">
        <w:rPr>
          <w:rFonts w:cs="Arial"/>
          <w:sz w:val="22"/>
          <w:szCs w:val="22"/>
        </w:rPr>
        <w:t xml:space="preserve">if </w:t>
      </w:r>
      <w:proofErr w:type="spellStart"/>
      <w:r w:rsidR="00631D95" w:rsidRPr="00272DF8">
        <w:rPr>
          <w:rFonts w:cs="Arial"/>
          <w:spacing w:val="-3"/>
          <w:sz w:val="22"/>
          <w:szCs w:val="22"/>
        </w:rPr>
        <w:t>RHICOption</w:t>
      </w:r>
      <w:proofErr w:type="spellEnd"/>
      <w:r w:rsidR="00631D95" w:rsidRPr="00272DF8">
        <w:rPr>
          <w:rFonts w:cs="Arial"/>
          <w:spacing w:val="-3"/>
          <w:sz w:val="22"/>
          <w:szCs w:val="22"/>
        </w:rPr>
        <w:t xml:space="preserve"> != “STRD”</w:t>
      </w:r>
      <w:r w:rsidR="00D912DF" w:rsidRPr="00272DF8">
        <w:rPr>
          <w:rFonts w:cs="Arial"/>
          <w:sz w:val="22"/>
          <w:szCs w:val="22"/>
        </w:rPr>
        <w:t>}</w:t>
      </w:r>
      <w:bookmarkEnd w:id="23"/>
    </w:p>
    <w:p w:rsidR="00D912DF" w:rsidRPr="00272DF8" w:rsidRDefault="00D912DF" w:rsidP="00F745C4">
      <w:pPr>
        <w:rPr>
          <w:rFonts w:cs="Arial"/>
          <w:sz w:val="22"/>
          <w:szCs w:val="22"/>
        </w:rPr>
      </w:pPr>
      <w:r w:rsidRPr="00272DF8">
        <w:rPr>
          <w:rFonts w:cs="Arial"/>
          <w:sz w:val="22"/>
          <w:szCs w:val="22"/>
        </w:rPr>
        <w:t xml:space="preserve">You have elected the </w:t>
      </w:r>
      <w:bookmarkStart w:id="24" w:name="sagitec25"/>
      <w:r w:rsidRPr="00272DF8">
        <w:rPr>
          <w:rFonts w:cs="Arial"/>
          <w:b/>
          <w:sz w:val="22"/>
          <w:szCs w:val="22"/>
        </w:rPr>
        <w:t>{</w:t>
      </w:r>
      <w:r w:rsidR="00D7554F" w:rsidRPr="00272DF8">
        <w:rPr>
          <w:rFonts w:cs="Arial"/>
          <w:b/>
          <w:sz w:val="22"/>
          <w:szCs w:val="22"/>
        </w:rPr>
        <w:t>JS}</w:t>
      </w:r>
      <w:bookmarkEnd w:id="24"/>
      <w:r w:rsidRPr="00272DF8">
        <w:rPr>
          <w:rFonts w:cs="Arial"/>
          <w:b/>
          <w:sz w:val="22"/>
          <w:szCs w:val="22"/>
        </w:rPr>
        <w:t xml:space="preserve"> Retiree Health Insurance Credit </w:t>
      </w:r>
      <w:r w:rsidRPr="00272DF8">
        <w:rPr>
          <w:rFonts w:cs="Arial"/>
          <w:sz w:val="22"/>
          <w:szCs w:val="22"/>
        </w:rPr>
        <w:t>option</w:t>
      </w:r>
      <w:r w:rsidR="00902245">
        <w:rPr>
          <w:rFonts w:cs="Arial"/>
          <w:sz w:val="22"/>
          <w:szCs w:val="22"/>
        </w:rPr>
        <w:t>.</w:t>
      </w:r>
    </w:p>
    <w:p w:rsidR="00D912DF" w:rsidRPr="00272DF8" w:rsidRDefault="00D912DF" w:rsidP="00F745C4">
      <w:pPr>
        <w:rPr>
          <w:rFonts w:cs="Arial"/>
          <w:sz w:val="22"/>
          <w:szCs w:val="22"/>
        </w:rPr>
      </w:pPr>
    </w:p>
    <w:tbl>
      <w:tblPr>
        <w:tblW w:w="9540" w:type="dxa"/>
        <w:tblInd w:w="120" w:type="dxa"/>
        <w:tblLayout w:type="fixed"/>
        <w:tblCellMar>
          <w:left w:w="120" w:type="dxa"/>
          <w:right w:w="120" w:type="dxa"/>
        </w:tblCellMar>
        <w:tblLook w:val="0000" w:firstRow="0" w:lastRow="0" w:firstColumn="0" w:lastColumn="0" w:noHBand="0" w:noVBand="0"/>
      </w:tblPr>
      <w:tblGrid>
        <w:gridCol w:w="1710"/>
        <w:gridCol w:w="270"/>
        <w:gridCol w:w="1080"/>
        <w:gridCol w:w="2610"/>
        <w:gridCol w:w="450"/>
        <w:gridCol w:w="3420"/>
      </w:tblGrid>
      <w:tr w:rsidR="00D912DF" w:rsidRPr="00272DF8">
        <w:tc>
          <w:tcPr>
            <w:tcW w:w="1980" w:type="dxa"/>
            <w:gridSpan w:val="2"/>
            <w:tcBorders>
              <w:top w:val="single" w:sz="4" w:space="0" w:color="auto"/>
              <w:left w:val="single" w:sz="4" w:space="0" w:color="auto"/>
              <w:bottom w:val="single" w:sz="4" w:space="0" w:color="auto"/>
              <w:right w:val="single" w:sz="4" w:space="0" w:color="auto"/>
            </w:tcBorders>
          </w:tcPr>
          <w:p w:rsidR="00D912DF" w:rsidRPr="00272DF8" w:rsidRDefault="00D912DF" w:rsidP="00F745C4">
            <w:pPr>
              <w:tabs>
                <w:tab w:val="left" w:pos="-720"/>
              </w:tabs>
              <w:suppressAutoHyphens/>
              <w:spacing w:before="90" w:after="54"/>
              <w:rPr>
                <w:rFonts w:cs="Arial"/>
                <w:sz w:val="22"/>
                <w:szCs w:val="22"/>
              </w:rPr>
            </w:pPr>
            <w:bookmarkStart w:id="25" w:name="sagitec26"/>
            <w:r w:rsidRPr="00272DF8">
              <w:rPr>
                <w:rFonts w:cs="Arial"/>
                <w:sz w:val="22"/>
                <w:szCs w:val="22"/>
              </w:rPr>
              <w:t>{</w:t>
            </w:r>
            <w:proofErr w:type="spellStart"/>
            <w:r w:rsidR="00693B14" w:rsidRPr="00272DF8">
              <w:rPr>
                <w:rFonts w:cs="Arial"/>
                <w:sz w:val="22"/>
                <w:szCs w:val="22"/>
              </w:rPr>
              <w:t>Y</w:t>
            </w:r>
            <w:r w:rsidRPr="00272DF8">
              <w:rPr>
                <w:rFonts w:cs="Arial"/>
                <w:sz w:val="22"/>
                <w:szCs w:val="22"/>
              </w:rPr>
              <w:t>earsof</w:t>
            </w:r>
            <w:r w:rsidR="00693B14" w:rsidRPr="00272DF8">
              <w:rPr>
                <w:rFonts w:cs="Arial"/>
                <w:sz w:val="22"/>
                <w:szCs w:val="22"/>
              </w:rPr>
              <w:t>S</w:t>
            </w:r>
            <w:r w:rsidRPr="00272DF8">
              <w:rPr>
                <w:rFonts w:cs="Arial"/>
                <w:sz w:val="22"/>
                <w:szCs w:val="22"/>
              </w:rPr>
              <w:t>ervice</w:t>
            </w:r>
            <w:proofErr w:type="spellEnd"/>
            <w:r w:rsidRPr="00272DF8">
              <w:rPr>
                <w:rFonts w:cs="Arial"/>
                <w:sz w:val="22"/>
                <w:szCs w:val="22"/>
              </w:rPr>
              <w:t>}</w:t>
            </w:r>
            <w:bookmarkEnd w:id="25"/>
          </w:p>
        </w:tc>
        <w:tc>
          <w:tcPr>
            <w:tcW w:w="1080" w:type="dxa"/>
            <w:tcBorders>
              <w:top w:val="single" w:sz="4" w:space="0" w:color="auto"/>
              <w:left w:val="single" w:sz="4" w:space="0" w:color="auto"/>
              <w:bottom w:val="single" w:sz="4" w:space="0" w:color="auto"/>
              <w:right w:val="single" w:sz="4" w:space="0" w:color="auto"/>
            </w:tcBorders>
          </w:tcPr>
          <w:p w:rsidR="00D912DF" w:rsidRPr="00272DF8" w:rsidRDefault="00D912DF" w:rsidP="00F745C4">
            <w:pPr>
              <w:tabs>
                <w:tab w:val="left" w:pos="-720"/>
              </w:tabs>
              <w:suppressAutoHyphens/>
              <w:spacing w:before="90" w:after="54"/>
              <w:rPr>
                <w:rFonts w:cs="Arial"/>
                <w:sz w:val="22"/>
                <w:szCs w:val="22"/>
              </w:rPr>
            </w:pPr>
            <w:r w:rsidRPr="00272DF8">
              <w:rPr>
                <w:rFonts w:cs="Arial"/>
                <w:sz w:val="22"/>
                <w:szCs w:val="22"/>
              </w:rPr>
              <w:t>x</w:t>
            </w:r>
          </w:p>
        </w:tc>
        <w:tc>
          <w:tcPr>
            <w:tcW w:w="2610" w:type="dxa"/>
            <w:tcBorders>
              <w:top w:val="single" w:sz="4" w:space="0" w:color="auto"/>
              <w:left w:val="single" w:sz="4" w:space="0" w:color="auto"/>
              <w:bottom w:val="single" w:sz="4" w:space="0" w:color="auto"/>
              <w:right w:val="single" w:sz="4" w:space="0" w:color="auto"/>
            </w:tcBorders>
          </w:tcPr>
          <w:p w:rsidR="00D912DF" w:rsidRPr="00272DF8" w:rsidRDefault="00D912DF" w:rsidP="00F745C4">
            <w:pPr>
              <w:tabs>
                <w:tab w:val="left" w:pos="-720"/>
              </w:tabs>
              <w:suppressAutoHyphens/>
              <w:spacing w:before="90" w:after="54"/>
              <w:rPr>
                <w:rFonts w:cs="Arial"/>
                <w:sz w:val="22"/>
                <w:szCs w:val="22"/>
              </w:rPr>
            </w:pPr>
            <w:bookmarkStart w:id="26" w:name="sagitec27"/>
            <w:r w:rsidRPr="00272DF8">
              <w:rPr>
                <w:rFonts w:cs="Arial"/>
                <w:sz w:val="22"/>
                <w:szCs w:val="22"/>
              </w:rPr>
              <w:t>{</w:t>
            </w:r>
            <w:proofErr w:type="spellStart"/>
            <w:r w:rsidR="00693B14" w:rsidRPr="00272DF8">
              <w:rPr>
                <w:rFonts w:cs="Arial"/>
                <w:sz w:val="22"/>
                <w:szCs w:val="22"/>
              </w:rPr>
              <w:t>H</w:t>
            </w:r>
            <w:r w:rsidRPr="00272DF8">
              <w:rPr>
                <w:rFonts w:cs="Arial"/>
                <w:sz w:val="22"/>
                <w:szCs w:val="22"/>
              </w:rPr>
              <w:t>ealth</w:t>
            </w:r>
            <w:r w:rsidR="00693B14" w:rsidRPr="00272DF8">
              <w:rPr>
                <w:rFonts w:cs="Arial"/>
                <w:sz w:val="22"/>
                <w:szCs w:val="22"/>
              </w:rPr>
              <w:t>C</w:t>
            </w:r>
            <w:r w:rsidRPr="00272DF8">
              <w:rPr>
                <w:rFonts w:cs="Arial"/>
                <w:sz w:val="22"/>
                <w:szCs w:val="22"/>
              </w:rPr>
              <w:t>redit</w:t>
            </w:r>
            <w:r w:rsidR="00693B14" w:rsidRPr="00272DF8">
              <w:rPr>
                <w:rFonts w:cs="Arial"/>
                <w:sz w:val="22"/>
                <w:szCs w:val="22"/>
              </w:rPr>
              <w:t>F</w:t>
            </w:r>
            <w:r w:rsidRPr="00272DF8">
              <w:rPr>
                <w:rFonts w:cs="Arial"/>
                <w:sz w:val="22"/>
                <w:szCs w:val="22"/>
              </w:rPr>
              <w:t>actor</w:t>
            </w:r>
            <w:proofErr w:type="spellEnd"/>
            <w:r w:rsidRPr="00272DF8">
              <w:rPr>
                <w:rFonts w:cs="Arial"/>
                <w:sz w:val="22"/>
                <w:szCs w:val="22"/>
              </w:rPr>
              <w:t>}</w:t>
            </w:r>
            <w:bookmarkEnd w:id="26"/>
          </w:p>
        </w:tc>
        <w:tc>
          <w:tcPr>
            <w:tcW w:w="450" w:type="dxa"/>
            <w:tcBorders>
              <w:top w:val="single" w:sz="4" w:space="0" w:color="auto"/>
              <w:left w:val="single" w:sz="4" w:space="0" w:color="auto"/>
              <w:bottom w:val="single" w:sz="4" w:space="0" w:color="auto"/>
              <w:right w:val="single" w:sz="4" w:space="0" w:color="auto"/>
            </w:tcBorders>
          </w:tcPr>
          <w:p w:rsidR="00D912DF" w:rsidRPr="00272DF8" w:rsidRDefault="00D912DF" w:rsidP="00F745C4">
            <w:pPr>
              <w:tabs>
                <w:tab w:val="left" w:pos="-720"/>
              </w:tabs>
              <w:suppressAutoHyphens/>
              <w:spacing w:before="90" w:after="54"/>
              <w:rPr>
                <w:rFonts w:cs="Arial"/>
                <w:sz w:val="22"/>
                <w:szCs w:val="22"/>
              </w:rPr>
            </w:pPr>
            <w:r w:rsidRPr="00272DF8">
              <w:rPr>
                <w:rFonts w:cs="Arial"/>
                <w:sz w:val="22"/>
                <w:szCs w:val="22"/>
              </w:rPr>
              <w:t>=</w:t>
            </w:r>
          </w:p>
        </w:tc>
        <w:tc>
          <w:tcPr>
            <w:tcW w:w="3420" w:type="dxa"/>
            <w:tcBorders>
              <w:top w:val="single" w:sz="4" w:space="0" w:color="auto"/>
              <w:left w:val="single" w:sz="4" w:space="0" w:color="auto"/>
              <w:bottom w:val="single" w:sz="4" w:space="0" w:color="auto"/>
              <w:right w:val="single" w:sz="4" w:space="0" w:color="auto"/>
            </w:tcBorders>
          </w:tcPr>
          <w:p w:rsidR="00D912DF" w:rsidRPr="00272DF8" w:rsidRDefault="00D912DF" w:rsidP="00F745C4">
            <w:pPr>
              <w:pStyle w:val="EndnoteText"/>
              <w:tabs>
                <w:tab w:val="left" w:pos="-720"/>
              </w:tabs>
              <w:suppressAutoHyphens/>
              <w:spacing w:before="90" w:after="54"/>
              <w:rPr>
                <w:rFonts w:ascii="Arial" w:hAnsi="Arial" w:cs="Arial"/>
                <w:sz w:val="22"/>
                <w:szCs w:val="22"/>
              </w:rPr>
            </w:pPr>
            <w:bookmarkStart w:id="27" w:name="sagitec28"/>
            <w:r w:rsidRPr="00272DF8">
              <w:rPr>
                <w:rFonts w:ascii="Arial" w:hAnsi="Arial" w:cs="Arial"/>
                <w:sz w:val="22"/>
                <w:szCs w:val="22"/>
              </w:rPr>
              <w:t>{</w:t>
            </w:r>
            <w:proofErr w:type="spellStart"/>
            <w:r w:rsidR="00693B14" w:rsidRPr="00272DF8">
              <w:rPr>
                <w:rFonts w:ascii="Arial" w:hAnsi="Arial" w:cs="Arial"/>
                <w:sz w:val="22"/>
                <w:szCs w:val="22"/>
              </w:rPr>
              <w:t>U</w:t>
            </w:r>
            <w:r w:rsidRPr="00272DF8">
              <w:rPr>
                <w:rFonts w:ascii="Arial" w:hAnsi="Arial" w:cs="Arial"/>
                <w:sz w:val="22"/>
                <w:szCs w:val="22"/>
              </w:rPr>
              <w:t>nreduced</w:t>
            </w:r>
            <w:r w:rsidR="00693B14" w:rsidRPr="00272DF8">
              <w:rPr>
                <w:rFonts w:ascii="Arial" w:hAnsi="Arial" w:cs="Arial"/>
                <w:sz w:val="22"/>
                <w:szCs w:val="22"/>
              </w:rPr>
              <w:t>H</w:t>
            </w:r>
            <w:r w:rsidRPr="00272DF8">
              <w:rPr>
                <w:rFonts w:ascii="Arial" w:hAnsi="Arial" w:cs="Arial"/>
                <w:sz w:val="22"/>
                <w:szCs w:val="22"/>
              </w:rPr>
              <w:t>ealth</w:t>
            </w:r>
            <w:r w:rsidR="00693B14" w:rsidRPr="00272DF8">
              <w:rPr>
                <w:rFonts w:ascii="Arial" w:hAnsi="Arial" w:cs="Arial"/>
                <w:sz w:val="22"/>
                <w:szCs w:val="22"/>
              </w:rPr>
              <w:t>C</w:t>
            </w:r>
            <w:r w:rsidRPr="00272DF8">
              <w:rPr>
                <w:rFonts w:ascii="Arial" w:hAnsi="Arial" w:cs="Arial"/>
                <w:sz w:val="22"/>
                <w:szCs w:val="22"/>
              </w:rPr>
              <w:t>redit</w:t>
            </w:r>
            <w:proofErr w:type="spellEnd"/>
            <w:r w:rsidRPr="00272DF8">
              <w:rPr>
                <w:rFonts w:ascii="Arial" w:hAnsi="Arial" w:cs="Arial"/>
                <w:sz w:val="22"/>
                <w:szCs w:val="22"/>
              </w:rPr>
              <w:t>}</w:t>
            </w:r>
            <w:bookmarkEnd w:id="27"/>
          </w:p>
        </w:tc>
      </w:tr>
      <w:tr w:rsidR="00D912DF" w:rsidRPr="00272DF8">
        <w:tc>
          <w:tcPr>
            <w:tcW w:w="1980" w:type="dxa"/>
            <w:gridSpan w:val="2"/>
            <w:tcBorders>
              <w:top w:val="single" w:sz="4" w:space="0" w:color="auto"/>
              <w:left w:val="single" w:sz="4" w:space="0" w:color="auto"/>
              <w:bottom w:val="single" w:sz="4" w:space="0" w:color="auto"/>
              <w:right w:val="single" w:sz="4" w:space="0" w:color="auto"/>
            </w:tcBorders>
          </w:tcPr>
          <w:p w:rsidR="00D912DF" w:rsidRPr="00272DF8" w:rsidRDefault="00D912DF" w:rsidP="00F745C4">
            <w:pPr>
              <w:tabs>
                <w:tab w:val="left" w:pos="-720"/>
              </w:tabs>
              <w:suppressAutoHyphens/>
              <w:spacing w:before="90" w:after="54"/>
              <w:rPr>
                <w:rFonts w:cs="Arial"/>
                <w:sz w:val="22"/>
                <w:szCs w:val="22"/>
              </w:rPr>
            </w:pPr>
            <w:r w:rsidRPr="00272DF8">
              <w:rPr>
                <w:rFonts w:cs="Arial"/>
                <w:sz w:val="22"/>
                <w:szCs w:val="22"/>
              </w:rPr>
              <w:lastRenderedPageBreak/>
              <w:t>Years of Service</w:t>
            </w:r>
          </w:p>
        </w:tc>
        <w:tc>
          <w:tcPr>
            <w:tcW w:w="1080" w:type="dxa"/>
            <w:tcBorders>
              <w:top w:val="single" w:sz="4" w:space="0" w:color="auto"/>
              <w:left w:val="single" w:sz="4" w:space="0" w:color="auto"/>
              <w:bottom w:val="single" w:sz="4" w:space="0" w:color="auto"/>
              <w:right w:val="single" w:sz="4" w:space="0" w:color="auto"/>
            </w:tcBorders>
          </w:tcPr>
          <w:p w:rsidR="00D912DF" w:rsidRPr="00272DF8" w:rsidRDefault="00D912DF" w:rsidP="00F745C4">
            <w:pPr>
              <w:tabs>
                <w:tab w:val="left" w:pos="-720"/>
              </w:tabs>
              <w:suppressAutoHyphens/>
              <w:spacing w:before="90" w:after="54"/>
              <w:rPr>
                <w:rFonts w:cs="Arial"/>
                <w:sz w:val="22"/>
                <w:szCs w:val="22"/>
              </w:rPr>
            </w:pPr>
          </w:p>
        </w:tc>
        <w:tc>
          <w:tcPr>
            <w:tcW w:w="2610" w:type="dxa"/>
            <w:tcBorders>
              <w:top w:val="single" w:sz="4" w:space="0" w:color="auto"/>
              <w:left w:val="single" w:sz="4" w:space="0" w:color="auto"/>
              <w:bottom w:val="single" w:sz="4" w:space="0" w:color="auto"/>
              <w:right w:val="single" w:sz="4" w:space="0" w:color="auto"/>
            </w:tcBorders>
          </w:tcPr>
          <w:p w:rsidR="00D912DF" w:rsidRPr="00272DF8" w:rsidRDefault="00D912DF" w:rsidP="00F745C4">
            <w:pPr>
              <w:pStyle w:val="Heading1"/>
              <w:framePr w:wrap="around"/>
              <w:pBdr>
                <w:top w:val="none" w:sz="0" w:space="0" w:color="auto"/>
                <w:left w:val="none" w:sz="0" w:space="0" w:color="auto"/>
                <w:bottom w:val="none" w:sz="0" w:space="0" w:color="auto"/>
                <w:right w:val="none" w:sz="0" w:space="0" w:color="auto"/>
              </w:pBdr>
              <w:spacing w:before="120"/>
              <w:rPr>
                <w:rFonts w:ascii="Arial" w:hAnsi="Arial" w:cs="Arial"/>
                <w:b w:val="0"/>
                <w:sz w:val="22"/>
                <w:szCs w:val="22"/>
              </w:rPr>
            </w:pPr>
            <w:r w:rsidRPr="00272DF8">
              <w:rPr>
                <w:rFonts w:ascii="Arial" w:hAnsi="Arial" w:cs="Arial"/>
                <w:b w:val="0"/>
                <w:sz w:val="22"/>
                <w:szCs w:val="22"/>
              </w:rPr>
              <w:t>Health Credit Factor</w:t>
            </w:r>
          </w:p>
        </w:tc>
        <w:tc>
          <w:tcPr>
            <w:tcW w:w="450" w:type="dxa"/>
            <w:tcBorders>
              <w:top w:val="single" w:sz="4" w:space="0" w:color="auto"/>
              <w:left w:val="single" w:sz="4" w:space="0" w:color="auto"/>
              <w:bottom w:val="single" w:sz="4" w:space="0" w:color="auto"/>
              <w:right w:val="single" w:sz="4" w:space="0" w:color="auto"/>
            </w:tcBorders>
          </w:tcPr>
          <w:p w:rsidR="00D912DF" w:rsidRPr="00272DF8" w:rsidRDefault="00D912DF" w:rsidP="00F745C4">
            <w:pPr>
              <w:tabs>
                <w:tab w:val="left" w:pos="-720"/>
              </w:tabs>
              <w:suppressAutoHyphens/>
              <w:spacing w:before="90" w:after="54"/>
              <w:rPr>
                <w:rFonts w:cs="Arial"/>
                <w:sz w:val="22"/>
                <w:szCs w:val="22"/>
              </w:rPr>
            </w:pPr>
          </w:p>
        </w:tc>
        <w:tc>
          <w:tcPr>
            <w:tcW w:w="3420" w:type="dxa"/>
            <w:tcBorders>
              <w:top w:val="single" w:sz="4" w:space="0" w:color="auto"/>
              <w:left w:val="single" w:sz="4" w:space="0" w:color="auto"/>
              <w:bottom w:val="single" w:sz="4" w:space="0" w:color="auto"/>
              <w:right w:val="single" w:sz="4" w:space="0" w:color="auto"/>
            </w:tcBorders>
          </w:tcPr>
          <w:p w:rsidR="00D912DF" w:rsidRPr="00272DF8" w:rsidRDefault="00D912DF" w:rsidP="00F745C4">
            <w:pPr>
              <w:tabs>
                <w:tab w:val="left" w:pos="-720"/>
              </w:tabs>
              <w:suppressAutoHyphens/>
              <w:spacing w:before="90" w:after="54"/>
              <w:rPr>
                <w:rFonts w:cs="Arial"/>
                <w:sz w:val="22"/>
                <w:szCs w:val="22"/>
              </w:rPr>
            </w:pPr>
            <w:r w:rsidRPr="00272DF8">
              <w:rPr>
                <w:rFonts w:cs="Arial"/>
                <w:sz w:val="22"/>
                <w:szCs w:val="22"/>
              </w:rPr>
              <w:t>Standard Health Credit</w:t>
            </w:r>
          </w:p>
        </w:tc>
      </w:tr>
      <w:tr w:rsidR="00D912DF" w:rsidRPr="00272D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6"/>
        </w:trPr>
        <w:tc>
          <w:tcPr>
            <w:tcW w:w="1710" w:type="dxa"/>
          </w:tcPr>
          <w:p w:rsidR="00D912DF" w:rsidRPr="00272DF8" w:rsidRDefault="00D912DF" w:rsidP="00F745C4">
            <w:pPr>
              <w:tabs>
                <w:tab w:val="left" w:pos="-720"/>
              </w:tabs>
              <w:suppressAutoHyphens/>
              <w:spacing w:before="90" w:after="54"/>
              <w:rPr>
                <w:rFonts w:cs="Arial"/>
                <w:spacing w:val="-3"/>
                <w:sz w:val="22"/>
                <w:szCs w:val="22"/>
              </w:rPr>
            </w:pPr>
            <w:r w:rsidRPr="00272DF8">
              <w:rPr>
                <w:rFonts w:cs="Arial"/>
                <w:spacing w:val="-3"/>
                <w:sz w:val="22"/>
                <w:szCs w:val="22"/>
              </w:rPr>
              <w:t xml:space="preserve">                      x</w:t>
            </w:r>
          </w:p>
        </w:tc>
        <w:tc>
          <w:tcPr>
            <w:tcW w:w="270" w:type="dxa"/>
          </w:tcPr>
          <w:p w:rsidR="00D912DF" w:rsidRPr="00272DF8" w:rsidRDefault="00D912DF" w:rsidP="00F745C4">
            <w:pPr>
              <w:tabs>
                <w:tab w:val="left" w:pos="-720"/>
              </w:tabs>
              <w:suppressAutoHyphens/>
              <w:spacing w:before="90" w:after="54"/>
              <w:rPr>
                <w:rFonts w:cs="Arial"/>
                <w:spacing w:val="-3"/>
                <w:sz w:val="22"/>
                <w:szCs w:val="22"/>
              </w:rPr>
            </w:pPr>
          </w:p>
        </w:tc>
        <w:tc>
          <w:tcPr>
            <w:tcW w:w="3690" w:type="dxa"/>
            <w:gridSpan w:val="2"/>
          </w:tcPr>
          <w:p w:rsidR="00D912DF" w:rsidRPr="00272DF8" w:rsidRDefault="00D912DF" w:rsidP="00F745C4">
            <w:pPr>
              <w:tabs>
                <w:tab w:val="left" w:pos="-720"/>
              </w:tabs>
              <w:suppressAutoHyphens/>
              <w:spacing w:before="90" w:after="54"/>
              <w:rPr>
                <w:rFonts w:cs="Arial"/>
                <w:spacing w:val="-3"/>
                <w:sz w:val="22"/>
                <w:szCs w:val="22"/>
              </w:rPr>
            </w:pPr>
            <w:bookmarkStart w:id="28" w:name="sagitec29"/>
            <w:r w:rsidRPr="00272DF8">
              <w:rPr>
                <w:rFonts w:cs="Arial"/>
                <w:spacing w:val="-3"/>
                <w:sz w:val="22"/>
                <w:szCs w:val="22"/>
              </w:rPr>
              <w:t>{</w:t>
            </w:r>
            <w:proofErr w:type="spellStart"/>
            <w:r w:rsidR="00693B14" w:rsidRPr="00272DF8">
              <w:rPr>
                <w:rFonts w:cs="Arial"/>
                <w:spacing w:val="-3"/>
                <w:sz w:val="22"/>
                <w:szCs w:val="22"/>
              </w:rPr>
              <w:t>J</w:t>
            </w:r>
            <w:r w:rsidRPr="00272DF8">
              <w:rPr>
                <w:rFonts w:cs="Arial"/>
                <w:spacing w:val="-3"/>
                <w:sz w:val="22"/>
                <w:szCs w:val="22"/>
              </w:rPr>
              <w:t>ointand</w:t>
            </w:r>
            <w:r w:rsidR="00693B14" w:rsidRPr="00272DF8">
              <w:rPr>
                <w:rFonts w:cs="Arial"/>
                <w:spacing w:val="-3"/>
                <w:sz w:val="22"/>
                <w:szCs w:val="22"/>
              </w:rPr>
              <w:t>S</w:t>
            </w:r>
            <w:r w:rsidRPr="00272DF8">
              <w:rPr>
                <w:rFonts w:cs="Arial"/>
                <w:spacing w:val="-3"/>
                <w:sz w:val="22"/>
                <w:szCs w:val="22"/>
              </w:rPr>
              <w:t>urvivor</w:t>
            </w:r>
            <w:r w:rsidR="00693B14" w:rsidRPr="00272DF8">
              <w:rPr>
                <w:rFonts w:cs="Arial"/>
                <w:spacing w:val="-3"/>
                <w:sz w:val="22"/>
                <w:szCs w:val="22"/>
              </w:rPr>
              <w:t>P</w:t>
            </w:r>
            <w:r w:rsidRPr="00272DF8">
              <w:rPr>
                <w:rFonts w:cs="Arial"/>
                <w:spacing w:val="-3"/>
                <w:sz w:val="22"/>
                <w:szCs w:val="22"/>
              </w:rPr>
              <w:t>ayable</w:t>
            </w:r>
            <w:r w:rsidR="00693B14" w:rsidRPr="00272DF8">
              <w:rPr>
                <w:rFonts w:cs="Arial"/>
                <w:spacing w:val="-3"/>
                <w:sz w:val="22"/>
                <w:szCs w:val="22"/>
              </w:rPr>
              <w:t>F</w:t>
            </w:r>
            <w:r w:rsidRPr="00272DF8">
              <w:rPr>
                <w:rFonts w:cs="Arial"/>
                <w:spacing w:val="-3"/>
                <w:sz w:val="22"/>
                <w:szCs w:val="22"/>
              </w:rPr>
              <w:t>actor</w:t>
            </w:r>
            <w:proofErr w:type="spellEnd"/>
            <w:r w:rsidRPr="00272DF8">
              <w:rPr>
                <w:rFonts w:cs="Arial"/>
                <w:spacing w:val="-3"/>
                <w:sz w:val="22"/>
                <w:szCs w:val="22"/>
              </w:rPr>
              <w:t>}</w:t>
            </w:r>
            <w:bookmarkEnd w:id="28"/>
            <w:r w:rsidRPr="00272DF8">
              <w:rPr>
                <w:rFonts w:cs="Arial"/>
                <w:spacing w:val="-3"/>
                <w:sz w:val="22"/>
                <w:szCs w:val="22"/>
              </w:rPr>
              <w:t>%</w:t>
            </w:r>
          </w:p>
        </w:tc>
        <w:tc>
          <w:tcPr>
            <w:tcW w:w="450" w:type="dxa"/>
          </w:tcPr>
          <w:p w:rsidR="00D912DF" w:rsidRPr="00272DF8" w:rsidRDefault="00D912DF" w:rsidP="00F745C4">
            <w:pPr>
              <w:tabs>
                <w:tab w:val="left" w:pos="-720"/>
              </w:tabs>
              <w:suppressAutoHyphens/>
              <w:spacing w:before="90" w:after="54"/>
              <w:rPr>
                <w:rFonts w:cs="Arial"/>
                <w:spacing w:val="-3"/>
                <w:sz w:val="22"/>
                <w:szCs w:val="22"/>
              </w:rPr>
            </w:pPr>
            <w:r w:rsidRPr="00272DF8">
              <w:rPr>
                <w:rFonts w:cs="Arial"/>
                <w:spacing w:val="-3"/>
                <w:sz w:val="22"/>
                <w:szCs w:val="22"/>
              </w:rPr>
              <w:t>=</w:t>
            </w:r>
          </w:p>
        </w:tc>
        <w:tc>
          <w:tcPr>
            <w:tcW w:w="3420" w:type="dxa"/>
          </w:tcPr>
          <w:p w:rsidR="00D912DF" w:rsidRPr="00272DF8" w:rsidRDefault="00D912DF" w:rsidP="00F745C4">
            <w:pPr>
              <w:tabs>
                <w:tab w:val="left" w:pos="-720"/>
              </w:tabs>
              <w:suppressAutoHyphens/>
              <w:spacing w:before="90" w:after="54"/>
              <w:rPr>
                <w:rFonts w:cs="Arial"/>
                <w:b/>
                <w:spacing w:val="-3"/>
                <w:sz w:val="22"/>
                <w:szCs w:val="22"/>
              </w:rPr>
            </w:pPr>
            <w:bookmarkStart w:id="29" w:name="sagitec30"/>
            <w:r w:rsidRPr="00272DF8">
              <w:rPr>
                <w:rFonts w:cs="Arial"/>
                <w:b/>
                <w:spacing w:val="-3"/>
                <w:sz w:val="22"/>
                <w:szCs w:val="22"/>
              </w:rPr>
              <w:t>{</w:t>
            </w:r>
            <w:proofErr w:type="spellStart"/>
            <w:r w:rsidR="00693B14" w:rsidRPr="00272DF8">
              <w:rPr>
                <w:rFonts w:cs="Arial"/>
                <w:b/>
                <w:spacing w:val="-3"/>
                <w:sz w:val="22"/>
                <w:szCs w:val="22"/>
              </w:rPr>
              <w:t>R</w:t>
            </w:r>
            <w:r w:rsidRPr="00272DF8">
              <w:rPr>
                <w:rFonts w:cs="Arial"/>
                <w:b/>
                <w:spacing w:val="-3"/>
                <w:sz w:val="22"/>
                <w:szCs w:val="22"/>
              </w:rPr>
              <w:t>educed</w:t>
            </w:r>
            <w:r w:rsidR="00693B14" w:rsidRPr="00272DF8">
              <w:rPr>
                <w:rFonts w:cs="Arial"/>
                <w:b/>
                <w:spacing w:val="-3"/>
                <w:sz w:val="22"/>
                <w:szCs w:val="22"/>
              </w:rPr>
              <w:t>M</w:t>
            </w:r>
            <w:r w:rsidRPr="00272DF8">
              <w:rPr>
                <w:rFonts w:cs="Arial"/>
                <w:b/>
                <w:spacing w:val="-3"/>
                <w:sz w:val="22"/>
                <w:szCs w:val="22"/>
              </w:rPr>
              <w:t>onthly</w:t>
            </w:r>
            <w:r w:rsidR="00693B14" w:rsidRPr="00272DF8">
              <w:rPr>
                <w:rFonts w:cs="Arial"/>
                <w:b/>
                <w:spacing w:val="-3"/>
                <w:sz w:val="22"/>
                <w:szCs w:val="22"/>
              </w:rPr>
              <w:t>H</w:t>
            </w:r>
            <w:r w:rsidRPr="00272DF8">
              <w:rPr>
                <w:rFonts w:cs="Arial"/>
                <w:b/>
                <w:spacing w:val="-3"/>
                <w:sz w:val="22"/>
                <w:szCs w:val="22"/>
              </w:rPr>
              <w:t>ealth</w:t>
            </w:r>
            <w:r w:rsidR="00693B14" w:rsidRPr="00272DF8">
              <w:rPr>
                <w:rFonts w:cs="Arial"/>
                <w:b/>
                <w:spacing w:val="-3"/>
                <w:sz w:val="22"/>
                <w:szCs w:val="22"/>
              </w:rPr>
              <w:t>C</w:t>
            </w:r>
            <w:r w:rsidRPr="00272DF8">
              <w:rPr>
                <w:rFonts w:cs="Arial"/>
                <w:b/>
                <w:spacing w:val="-3"/>
                <w:sz w:val="22"/>
                <w:szCs w:val="22"/>
              </w:rPr>
              <w:t>redit</w:t>
            </w:r>
            <w:proofErr w:type="spellEnd"/>
            <w:r w:rsidRPr="00272DF8">
              <w:rPr>
                <w:rFonts w:cs="Arial"/>
                <w:b/>
                <w:spacing w:val="-3"/>
                <w:sz w:val="22"/>
                <w:szCs w:val="22"/>
              </w:rPr>
              <w:t>}</w:t>
            </w:r>
            <w:bookmarkEnd w:id="29"/>
          </w:p>
        </w:tc>
      </w:tr>
      <w:tr w:rsidR="00D912DF" w:rsidRPr="00272D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6"/>
        </w:trPr>
        <w:tc>
          <w:tcPr>
            <w:tcW w:w="1710" w:type="dxa"/>
            <w:tcBorders>
              <w:top w:val="single" w:sz="4" w:space="0" w:color="auto"/>
              <w:left w:val="single" w:sz="4" w:space="0" w:color="auto"/>
              <w:bottom w:val="single" w:sz="4" w:space="0" w:color="auto"/>
              <w:right w:val="single" w:sz="4" w:space="0" w:color="auto"/>
            </w:tcBorders>
          </w:tcPr>
          <w:p w:rsidR="00D912DF" w:rsidRPr="00272DF8" w:rsidRDefault="00D912DF" w:rsidP="00F745C4">
            <w:pPr>
              <w:tabs>
                <w:tab w:val="left" w:pos="-720"/>
              </w:tabs>
              <w:suppressAutoHyphens/>
              <w:spacing w:before="90" w:after="54"/>
              <w:rPr>
                <w:rFonts w:cs="Arial"/>
                <w:spacing w:val="-3"/>
                <w:sz w:val="22"/>
                <w:szCs w:val="22"/>
              </w:rPr>
            </w:pPr>
          </w:p>
        </w:tc>
        <w:tc>
          <w:tcPr>
            <w:tcW w:w="270" w:type="dxa"/>
            <w:tcBorders>
              <w:top w:val="single" w:sz="4" w:space="0" w:color="auto"/>
              <w:left w:val="single" w:sz="4" w:space="0" w:color="auto"/>
              <w:bottom w:val="single" w:sz="4" w:space="0" w:color="auto"/>
              <w:right w:val="single" w:sz="4" w:space="0" w:color="auto"/>
            </w:tcBorders>
          </w:tcPr>
          <w:p w:rsidR="00D912DF" w:rsidRPr="00272DF8" w:rsidRDefault="00D912DF" w:rsidP="00F745C4">
            <w:pPr>
              <w:tabs>
                <w:tab w:val="left" w:pos="-720"/>
              </w:tabs>
              <w:suppressAutoHyphens/>
              <w:spacing w:before="90" w:after="54"/>
              <w:rPr>
                <w:rFonts w:cs="Arial"/>
                <w:spacing w:val="-3"/>
                <w:sz w:val="22"/>
                <w:szCs w:val="22"/>
              </w:rPr>
            </w:pPr>
          </w:p>
        </w:tc>
        <w:tc>
          <w:tcPr>
            <w:tcW w:w="3690" w:type="dxa"/>
            <w:gridSpan w:val="2"/>
            <w:tcBorders>
              <w:top w:val="single" w:sz="4" w:space="0" w:color="auto"/>
              <w:left w:val="single" w:sz="4" w:space="0" w:color="auto"/>
              <w:bottom w:val="single" w:sz="4" w:space="0" w:color="auto"/>
              <w:right w:val="single" w:sz="4" w:space="0" w:color="auto"/>
            </w:tcBorders>
          </w:tcPr>
          <w:p w:rsidR="00D912DF" w:rsidRPr="00272DF8" w:rsidRDefault="00D912DF" w:rsidP="00F745C4">
            <w:pPr>
              <w:tabs>
                <w:tab w:val="left" w:pos="-720"/>
              </w:tabs>
              <w:suppressAutoHyphens/>
              <w:spacing w:before="90" w:after="54"/>
              <w:rPr>
                <w:rFonts w:cs="Arial"/>
                <w:spacing w:val="-3"/>
                <w:sz w:val="22"/>
                <w:szCs w:val="22"/>
              </w:rPr>
            </w:pPr>
            <w:r w:rsidRPr="00272DF8">
              <w:rPr>
                <w:rFonts w:cs="Arial"/>
                <w:spacing w:val="-3"/>
                <w:sz w:val="22"/>
                <w:szCs w:val="22"/>
              </w:rPr>
              <w:t>Joint &amp; Survivor Payable Factor</w:t>
            </w:r>
          </w:p>
        </w:tc>
        <w:tc>
          <w:tcPr>
            <w:tcW w:w="450" w:type="dxa"/>
            <w:tcBorders>
              <w:top w:val="single" w:sz="4" w:space="0" w:color="auto"/>
              <w:left w:val="single" w:sz="4" w:space="0" w:color="auto"/>
              <w:bottom w:val="single" w:sz="4" w:space="0" w:color="auto"/>
              <w:right w:val="single" w:sz="4" w:space="0" w:color="auto"/>
            </w:tcBorders>
          </w:tcPr>
          <w:p w:rsidR="00D912DF" w:rsidRPr="00272DF8" w:rsidRDefault="00D912DF" w:rsidP="00F745C4">
            <w:pPr>
              <w:tabs>
                <w:tab w:val="left" w:pos="-720"/>
              </w:tabs>
              <w:suppressAutoHyphens/>
              <w:spacing w:before="90" w:after="54"/>
              <w:rPr>
                <w:rFonts w:cs="Arial"/>
                <w:spacing w:val="-3"/>
                <w:sz w:val="22"/>
                <w:szCs w:val="22"/>
              </w:rPr>
            </w:pPr>
          </w:p>
        </w:tc>
        <w:tc>
          <w:tcPr>
            <w:tcW w:w="3420" w:type="dxa"/>
            <w:tcBorders>
              <w:top w:val="single" w:sz="4" w:space="0" w:color="auto"/>
              <w:left w:val="single" w:sz="4" w:space="0" w:color="auto"/>
              <w:bottom w:val="single" w:sz="4" w:space="0" w:color="auto"/>
              <w:right w:val="single" w:sz="4" w:space="0" w:color="auto"/>
            </w:tcBorders>
          </w:tcPr>
          <w:p w:rsidR="00D912DF" w:rsidRPr="00272DF8" w:rsidRDefault="00D912DF" w:rsidP="00F745C4">
            <w:pPr>
              <w:tabs>
                <w:tab w:val="left" w:pos="-720"/>
              </w:tabs>
              <w:suppressAutoHyphens/>
              <w:spacing w:before="90" w:after="54"/>
              <w:rPr>
                <w:rFonts w:cs="Arial"/>
                <w:b/>
                <w:spacing w:val="-3"/>
                <w:sz w:val="22"/>
                <w:szCs w:val="22"/>
              </w:rPr>
            </w:pPr>
            <w:r w:rsidRPr="00272DF8">
              <w:rPr>
                <w:rFonts w:cs="Arial"/>
                <w:b/>
                <w:spacing w:val="-3"/>
                <w:sz w:val="22"/>
                <w:szCs w:val="22"/>
              </w:rPr>
              <w:t>Monthly Health Credit</w:t>
            </w:r>
          </w:p>
        </w:tc>
      </w:tr>
    </w:tbl>
    <w:p w:rsidR="00D912DF" w:rsidRPr="00272DF8" w:rsidRDefault="00D912DF" w:rsidP="00F745C4">
      <w:pPr>
        <w:rPr>
          <w:rFonts w:cs="Arial"/>
          <w:sz w:val="22"/>
          <w:szCs w:val="22"/>
        </w:rPr>
      </w:pPr>
    </w:p>
    <w:p w:rsidR="00D912DF" w:rsidRPr="00272DF8" w:rsidRDefault="00D912DF" w:rsidP="00F745C4">
      <w:pPr>
        <w:rPr>
          <w:rFonts w:cs="Arial"/>
          <w:sz w:val="22"/>
          <w:szCs w:val="22"/>
        </w:rPr>
      </w:pPr>
      <w:r w:rsidRPr="00272DF8">
        <w:rPr>
          <w:rFonts w:cs="Arial"/>
          <w:sz w:val="22"/>
          <w:szCs w:val="22"/>
        </w:rPr>
        <w:t>*The Joint &amp; Survivor percentage payable factor is an actuarially determined figure based on the difference in age between you and your spouse.</w:t>
      </w:r>
    </w:p>
    <w:p w:rsidR="00D912DF" w:rsidRPr="00272DF8" w:rsidRDefault="00D912DF" w:rsidP="00F745C4">
      <w:pPr>
        <w:rPr>
          <w:rFonts w:cs="Arial"/>
          <w:sz w:val="22"/>
          <w:szCs w:val="22"/>
        </w:rPr>
      </w:pPr>
      <w:bookmarkStart w:id="30" w:name="sagitec31"/>
      <w:r w:rsidRPr="00272DF8">
        <w:rPr>
          <w:rFonts w:cs="Arial"/>
          <w:sz w:val="22"/>
          <w:szCs w:val="22"/>
        </w:rPr>
        <w:t>{</w:t>
      </w:r>
      <w:proofErr w:type="gramStart"/>
      <w:r w:rsidRPr="00272DF8">
        <w:rPr>
          <w:rFonts w:cs="Arial"/>
          <w:sz w:val="22"/>
          <w:szCs w:val="22"/>
        </w:rPr>
        <w:t>x</w:t>
      </w:r>
      <w:proofErr w:type="gramEnd"/>
      <w:r w:rsidRPr="00272DF8">
        <w:rPr>
          <w:rFonts w:cs="Arial"/>
          <w:sz w:val="22"/>
          <w:szCs w:val="22"/>
        </w:rPr>
        <w:t xml:space="preserve"> </w:t>
      </w:r>
      <w:proofErr w:type="spellStart"/>
      <w:r w:rsidRPr="00272DF8">
        <w:rPr>
          <w:rFonts w:cs="Arial"/>
          <w:sz w:val="22"/>
          <w:szCs w:val="22"/>
        </w:rPr>
        <w:t>endblock</w:t>
      </w:r>
      <w:proofErr w:type="spellEnd"/>
      <w:r w:rsidRPr="00272DF8">
        <w:rPr>
          <w:rFonts w:cs="Arial"/>
          <w:sz w:val="22"/>
          <w:szCs w:val="22"/>
        </w:rPr>
        <w:t>}</w:t>
      </w:r>
      <w:bookmarkEnd w:id="30"/>
    </w:p>
    <w:p w:rsidR="00D912DF" w:rsidRPr="00272DF8" w:rsidRDefault="00D912DF" w:rsidP="00F745C4">
      <w:pPr>
        <w:tabs>
          <w:tab w:val="left" w:pos="-720"/>
        </w:tabs>
        <w:suppressAutoHyphens/>
        <w:rPr>
          <w:rFonts w:cs="Arial"/>
          <w:sz w:val="22"/>
          <w:szCs w:val="22"/>
        </w:rPr>
      </w:pPr>
    </w:p>
    <w:p w:rsidR="002C285C" w:rsidRPr="00272DF8" w:rsidRDefault="00CD3F23" w:rsidP="00F745C4">
      <w:pPr>
        <w:tabs>
          <w:tab w:val="left" w:pos="-720"/>
        </w:tabs>
        <w:suppressAutoHyphens/>
        <w:rPr>
          <w:rFonts w:cs="Arial"/>
          <w:sz w:val="22"/>
          <w:szCs w:val="22"/>
        </w:rPr>
      </w:pPr>
      <w:r w:rsidRPr="00272DF8">
        <w:rPr>
          <w:rFonts w:cs="Arial"/>
          <w:sz w:val="22"/>
          <w:szCs w:val="22"/>
        </w:rPr>
        <w:t xml:space="preserve">Your </w:t>
      </w:r>
      <w:r w:rsidRPr="00272DF8">
        <w:rPr>
          <w:rFonts w:cs="Arial"/>
          <w:b/>
          <w:sz w:val="22"/>
          <w:szCs w:val="22"/>
        </w:rPr>
        <w:t>MEMBER ACCOUNT BALANCE</w:t>
      </w:r>
      <w:r w:rsidRPr="00272DF8">
        <w:rPr>
          <w:rFonts w:cs="Arial"/>
          <w:sz w:val="22"/>
          <w:szCs w:val="22"/>
        </w:rPr>
        <w:t xml:space="preserve">, referred to as minimum guarantee, is </w:t>
      </w:r>
      <w:bookmarkStart w:id="31" w:name="sagitec32"/>
      <w:r w:rsidRPr="00272DF8">
        <w:rPr>
          <w:rFonts w:cs="Arial"/>
          <w:spacing w:val="-3"/>
          <w:sz w:val="22"/>
          <w:szCs w:val="22"/>
        </w:rPr>
        <w:t>{</w:t>
      </w:r>
      <w:proofErr w:type="spellStart"/>
      <w:r w:rsidR="00693B14" w:rsidRPr="00272DF8">
        <w:rPr>
          <w:rFonts w:cs="Arial"/>
          <w:spacing w:val="-3"/>
          <w:sz w:val="22"/>
          <w:szCs w:val="22"/>
        </w:rPr>
        <w:t>M</w:t>
      </w:r>
      <w:r w:rsidR="00DA53F4" w:rsidRPr="00272DF8">
        <w:rPr>
          <w:rFonts w:cs="Arial"/>
          <w:spacing w:val="-3"/>
          <w:sz w:val="22"/>
          <w:szCs w:val="22"/>
        </w:rPr>
        <w:t>ember</w:t>
      </w:r>
      <w:r w:rsidR="00693B14" w:rsidRPr="00272DF8">
        <w:rPr>
          <w:rFonts w:cs="Arial"/>
          <w:spacing w:val="-3"/>
          <w:sz w:val="22"/>
          <w:szCs w:val="22"/>
        </w:rPr>
        <w:t>A</w:t>
      </w:r>
      <w:r w:rsidRPr="00272DF8">
        <w:rPr>
          <w:rFonts w:cs="Arial"/>
          <w:spacing w:val="-3"/>
          <w:sz w:val="22"/>
          <w:szCs w:val="22"/>
        </w:rPr>
        <w:t>ccount</w:t>
      </w:r>
      <w:r w:rsidR="00693B14" w:rsidRPr="00272DF8">
        <w:rPr>
          <w:rFonts w:cs="Arial"/>
          <w:spacing w:val="-3"/>
          <w:sz w:val="22"/>
          <w:szCs w:val="22"/>
        </w:rPr>
        <w:t>B</w:t>
      </w:r>
      <w:r w:rsidRPr="00272DF8">
        <w:rPr>
          <w:rFonts w:cs="Arial"/>
          <w:spacing w:val="-3"/>
          <w:sz w:val="22"/>
          <w:szCs w:val="22"/>
        </w:rPr>
        <w:t>alance</w:t>
      </w:r>
      <w:proofErr w:type="spellEnd"/>
      <w:r w:rsidRPr="00272DF8">
        <w:rPr>
          <w:rFonts w:cs="Arial"/>
          <w:spacing w:val="-3"/>
          <w:sz w:val="22"/>
          <w:szCs w:val="22"/>
        </w:rPr>
        <w:t>}</w:t>
      </w:r>
      <w:bookmarkEnd w:id="31"/>
      <w:r w:rsidRPr="00272DF8">
        <w:rPr>
          <w:rFonts w:cs="Arial"/>
          <w:spacing w:val="-3"/>
          <w:sz w:val="22"/>
          <w:szCs w:val="22"/>
        </w:rPr>
        <w:t xml:space="preserve">, of which </w:t>
      </w:r>
      <w:bookmarkStart w:id="32" w:name="sagitec33"/>
      <w:r w:rsidRPr="00272DF8">
        <w:rPr>
          <w:rFonts w:cs="Arial"/>
          <w:spacing w:val="-3"/>
          <w:sz w:val="22"/>
          <w:szCs w:val="22"/>
        </w:rPr>
        <w:t>{</w:t>
      </w:r>
      <w:proofErr w:type="spellStart"/>
      <w:r w:rsidR="00693B14" w:rsidRPr="00272DF8">
        <w:rPr>
          <w:rFonts w:cs="Arial"/>
          <w:spacing w:val="-3"/>
          <w:sz w:val="22"/>
          <w:szCs w:val="22"/>
        </w:rPr>
        <w:t>T</w:t>
      </w:r>
      <w:r w:rsidRPr="00272DF8">
        <w:rPr>
          <w:rFonts w:cs="Arial"/>
          <w:spacing w:val="-3"/>
          <w:sz w:val="22"/>
          <w:szCs w:val="22"/>
        </w:rPr>
        <w:t>axable</w:t>
      </w:r>
      <w:r w:rsidR="00693B14" w:rsidRPr="00272DF8">
        <w:rPr>
          <w:rFonts w:cs="Arial"/>
          <w:spacing w:val="-3"/>
          <w:sz w:val="22"/>
          <w:szCs w:val="22"/>
        </w:rPr>
        <w:t>A</w:t>
      </w:r>
      <w:r w:rsidRPr="00272DF8">
        <w:rPr>
          <w:rFonts w:cs="Arial"/>
          <w:spacing w:val="-3"/>
          <w:sz w:val="22"/>
          <w:szCs w:val="22"/>
        </w:rPr>
        <w:t>mount</w:t>
      </w:r>
      <w:proofErr w:type="spellEnd"/>
      <w:r w:rsidRPr="00272DF8">
        <w:rPr>
          <w:rFonts w:cs="Arial"/>
          <w:spacing w:val="-3"/>
          <w:sz w:val="22"/>
          <w:szCs w:val="22"/>
        </w:rPr>
        <w:t>}</w:t>
      </w:r>
      <w:bookmarkEnd w:id="32"/>
      <w:r w:rsidRPr="00272DF8">
        <w:rPr>
          <w:rFonts w:cs="Arial"/>
          <w:spacing w:val="-3"/>
          <w:sz w:val="22"/>
          <w:szCs w:val="22"/>
        </w:rPr>
        <w:t xml:space="preserve"> is taxable and </w:t>
      </w:r>
      <w:bookmarkStart w:id="33" w:name="sagitec34"/>
      <w:r w:rsidRPr="00272DF8">
        <w:rPr>
          <w:rFonts w:cs="Arial"/>
          <w:spacing w:val="-3"/>
          <w:sz w:val="22"/>
          <w:szCs w:val="22"/>
        </w:rPr>
        <w:t>{</w:t>
      </w:r>
      <w:proofErr w:type="spellStart"/>
      <w:r w:rsidR="00693B14" w:rsidRPr="00272DF8">
        <w:rPr>
          <w:rFonts w:cs="Arial"/>
          <w:spacing w:val="-3"/>
          <w:sz w:val="22"/>
          <w:szCs w:val="22"/>
        </w:rPr>
        <w:t>N</w:t>
      </w:r>
      <w:r w:rsidRPr="00272DF8">
        <w:rPr>
          <w:rFonts w:cs="Arial"/>
          <w:spacing w:val="-3"/>
          <w:sz w:val="22"/>
          <w:szCs w:val="22"/>
        </w:rPr>
        <w:t>ontaxable</w:t>
      </w:r>
      <w:r w:rsidR="00693B14" w:rsidRPr="00272DF8">
        <w:rPr>
          <w:rFonts w:cs="Arial"/>
          <w:spacing w:val="-3"/>
          <w:sz w:val="22"/>
          <w:szCs w:val="22"/>
        </w:rPr>
        <w:t>A</w:t>
      </w:r>
      <w:r w:rsidRPr="00272DF8">
        <w:rPr>
          <w:rFonts w:cs="Arial"/>
          <w:spacing w:val="-3"/>
          <w:sz w:val="22"/>
          <w:szCs w:val="22"/>
        </w:rPr>
        <w:t>mount</w:t>
      </w:r>
      <w:proofErr w:type="spellEnd"/>
      <w:r w:rsidRPr="00272DF8">
        <w:rPr>
          <w:rFonts w:cs="Arial"/>
          <w:spacing w:val="-3"/>
          <w:sz w:val="22"/>
          <w:szCs w:val="22"/>
        </w:rPr>
        <w:t>}</w:t>
      </w:r>
      <w:bookmarkEnd w:id="33"/>
      <w:r w:rsidRPr="00272DF8">
        <w:rPr>
          <w:rFonts w:cs="Arial"/>
          <w:spacing w:val="-3"/>
          <w:sz w:val="22"/>
          <w:szCs w:val="22"/>
        </w:rPr>
        <w:t xml:space="preserve"> is non</w:t>
      </w:r>
      <w:r w:rsidRPr="00272DF8">
        <w:rPr>
          <w:rFonts w:cs="Arial"/>
          <w:spacing w:val="-3"/>
          <w:sz w:val="22"/>
          <w:szCs w:val="22"/>
        </w:rPr>
        <w:noBreakHyphen/>
        <w:t>taxable</w:t>
      </w:r>
      <w:r w:rsidRPr="00272DF8">
        <w:rPr>
          <w:rFonts w:cs="Arial"/>
          <w:sz w:val="22"/>
          <w:szCs w:val="22"/>
        </w:rPr>
        <w:t xml:space="preserve">.  </w:t>
      </w:r>
      <w:r w:rsidR="002C285C" w:rsidRPr="00272DF8">
        <w:rPr>
          <w:rFonts w:cs="Arial"/>
          <w:sz w:val="22"/>
          <w:szCs w:val="22"/>
        </w:rPr>
        <w:t>This account will not be diminished until you reach normal retirement age (age 65).  The disability benefit you are receiving is funded solely through your employer's contribution.  Until you reach normal retirement age, you disability benefit is 100 percent taxable.</w:t>
      </w:r>
    </w:p>
    <w:p w:rsidR="002C285C" w:rsidRPr="00272DF8" w:rsidRDefault="002C285C" w:rsidP="00F745C4">
      <w:pPr>
        <w:tabs>
          <w:tab w:val="left" w:pos="-720"/>
        </w:tabs>
        <w:suppressAutoHyphens/>
        <w:rPr>
          <w:rFonts w:cs="Arial"/>
          <w:b/>
          <w:spacing w:val="-3"/>
          <w:sz w:val="22"/>
          <w:szCs w:val="22"/>
        </w:rPr>
      </w:pPr>
    </w:p>
    <w:p w:rsidR="00273EF1" w:rsidRPr="00272DF8" w:rsidRDefault="00273EF1" w:rsidP="00F745C4">
      <w:pPr>
        <w:tabs>
          <w:tab w:val="left" w:pos="-720"/>
        </w:tabs>
        <w:suppressAutoHyphens/>
        <w:rPr>
          <w:rFonts w:cs="Arial"/>
          <w:b/>
          <w:spacing w:val="-3"/>
          <w:sz w:val="22"/>
          <w:szCs w:val="22"/>
        </w:rPr>
      </w:pPr>
      <w:r w:rsidRPr="00272DF8">
        <w:rPr>
          <w:rFonts w:cs="Arial"/>
          <w:b/>
          <w:spacing w:val="-3"/>
          <w:sz w:val="22"/>
          <w:szCs w:val="22"/>
        </w:rPr>
        <w:t>IN CASE OF DEATH, YOUR PERSONAL REPRESENTATIVE MUST NOTIFY NDPERS AS SOON AS POSSIBLE.</w:t>
      </w:r>
    </w:p>
    <w:p w:rsidR="00273EF1" w:rsidRPr="00272DF8" w:rsidRDefault="00273EF1" w:rsidP="00F745C4">
      <w:pPr>
        <w:tabs>
          <w:tab w:val="left" w:pos="-720"/>
        </w:tabs>
        <w:suppressAutoHyphens/>
        <w:rPr>
          <w:rFonts w:cs="Arial"/>
          <w:b/>
          <w:spacing w:val="-3"/>
          <w:sz w:val="22"/>
          <w:szCs w:val="22"/>
        </w:rPr>
      </w:pPr>
    </w:p>
    <w:p w:rsidR="00CB5279" w:rsidRPr="00272DF8" w:rsidRDefault="00CB5279" w:rsidP="00F745C4">
      <w:pPr>
        <w:tabs>
          <w:tab w:val="left" w:pos="-720"/>
        </w:tabs>
        <w:suppressAutoHyphens/>
        <w:rPr>
          <w:rFonts w:cs="Arial"/>
          <w:spacing w:val="-2"/>
          <w:sz w:val="22"/>
          <w:szCs w:val="22"/>
        </w:rPr>
      </w:pPr>
      <w:r w:rsidRPr="00272DF8">
        <w:rPr>
          <w:rFonts w:cs="Arial"/>
          <w:spacing w:val="-2"/>
          <w:sz w:val="22"/>
          <w:szCs w:val="22"/>
        </w:rPr>
        <w:t xml:space="preserve">The benefits listed above may be increased by legislative action.  The NDPERS Board reserves the right, at any time, to amend the above computations.  In the event of conflict between this document and present or future State Law, the </w:t>
      </w:r>
      <w:r w:rsidRPr="00272DF8">
        <w:rPr>
          <w:rFonts w:cs="Arial"/>
          <w:b/>
          <w:spacing w:val="-2"/>
          <w:sz w:val="22"/>
          <w:szCs w:val="22"/>
        </w:rPr>
        <w:t>LAW</w:t>
      </w:r>
      <w:r w:rsidRPr="00272DF8">
        <w:rPr>
          <w:rFonts w:cs="Arial"/>
          <w:spacing w:val="-2"/>
          <w:sz w:val="22"/>
          <w:szCs w:val="22"/>
        </w:rPr>
        <w:t xml:space="preserve"> will take precedence.</w:t>
      </w:r>
    </w:p>
    <w:p w:rsidR="00273EF1" w:rsidRPr="00272DF8" w:rsidRDefault="00273EF1" w:rsidP="000766B7">
      <w:pPr>
        <w:pStyle w:val="Heading2"/>
        <w:jc w:val="center"/>
        <w:rPr>
          <w:sz w:val="22"/>
          <w:szCs w:val="22"/>
        </w:rPr>
      </w:pPr>
      <w:r w:rsidRPr="00272DF8">
        <w:rPr>
          <w:sz w:val="22"/>
          <w:szCs w:val="22"/>
        </w:rPr>
        <w:t xml:space="preserve">THIS DOCUMENT SHOULD BE KEPT </w:t>
      </w:r>
      <w:smartTag w:uri="urn:schemas-microsoft-com:office:smarttags" w:element="Street">
        <w:smartTag w:uri="urn:schemas-microsoft-com:office:smarttags" w:element="address">
          <w:r w:rsidRPr="00272DF8">
            <w:rPr>
              <w:sz w:val="22"/>
              <w:szCs w:val="22"/>
            </w:rPr>
            <w:t>IN A SAFE PLACE</w:t>
          </w:r>
        </w:smartTag>
      </w:smartTag>
    </w:p>
    <w:p w:rsidR="00BA72ED" w:rsidRPr="00272DF8" w:rsidRDefault="00BA72ED" w:rsidP="00F745C4">
      <w:pPr>
        <w:suppressAutoHyphens/>
        <w:rPr>
          <w:rFonts w:cs="Arial"/>
          <w:b/>
          <w:spacing w:val="-3"/>
          <w:sz w:val="22"/>
          <w:szCs w:val="22"/>
        </w:rPr>
      </w:pPr>
      <w:r w:rsidRPr="00272DF8">
        <w:rPr>
          <w:rFonts w:cs="Arial"/>
          <w:b/>
          <w:spacing w:val="-3"/>
          <w:sz w:val="22"/>
          <w:szCs w:val="22"/>
        </w:rPr>
        <w:tab/>
      </w:r>
    </w:p>
    <w:p w:rsidR="00BA72ED" w:rsidRPr="00272DF8" w:rsidRDefault="00BA72ED" w:rsidP="00F745C4">
      <w:pPr>
        <w:suppressAutoHyphens/>
        <w:rPr>
          <w:rFonts w:cs="Arial"/>
          <w:spacing w:val="-3"/>
          <w:sz w:val="22"/>
          <w:szCs w:val="22"/>
        </w:rPr>
      </w:pPr>
      <w:r w:rsidRPr="00272DF8">
        <w:rPr>
          <w:rFonts w:cs="Arial"/>
          <w:spacing w:val="-3"/>
          <w:sz w:val="22"/>
          <w:szCs w:val="22"/>
        </w:rPr>
        <w:t xml:space="preserve">If you have any questions, please call NDPERS at </w:t>
      </w:r>
      <w:bookmarkStart w:id="34" w:name="sagitec35"/>
      <w:r w:rsidRPr="00272DF8">
        <w:rPr>
          <w:rFonts w:cs="Arial"/>
          <w:spacing w:val="-3"/>
          <w:sz w:val="22"/>
          <w:szCs w:val="22"/>
        </w:rPr>
        <w:t>{</w:t>
      </w:r>
      <w:proofErr w:type="spellStart"/>
      <w:r w:rsidR="0084781B" w:rsidRPr="00272DF8">
        <w:rPr>
          <w:rFonts w:cs="Arial"/>
          <w:spacing w:val="-3"/>
          <w:sz w:val="22"/>
          <w:szCs w:val="22"/>
        </w:rPr>
        <w:t>std</w:t>
      </w:r>
      <w:r w:rsidRPr="00272DF8">
        <w:rPr>
          <w:rFonts w:cs="Arial"/>
          <w:spacing w:val="-3"/>
          <w:sz w:val="22"/>
          <w:szCs w:val="22"/>
        </w:rPr>
        <w:t>NDPERSPhoneNumber</w:t>
      </w:r>
      <w:proofErr w:type="spellEnd"/>
      <w:r w:rsidRPr="00272DF8">
        <w:rPr>
          <w:rFonts w:cs="Arial"/>
          <w:spacing w:val="-3"/>
          <w:sz w:val="22"/>
          <w:szCs w:val="22"/>
        </w:rPr>
        <w:t>}</w:t>
      </w:r>
      <w:bookmarkEnd w:id="34"/>
      <w:r w:rsidRPr="00272DF8">
        <w:rPr>
          <w:rFonts w:cs="Arial"/>
          <w:spacing w:val="-3"/>
          <w:sz w:val="22"/>
          <w:szCs w:val="22"/>
        </w:rPr>
        <w:t xml:space="preserve"> or </w:t>
      </w:r>
      <w:bookmarkStart w:id="35" w:name="sagitec36"/>
      <w:r w:rsidRPr="00272DF8">
        <w:rPr>
          <w:rFonts w:cs="Arial"/>
          <w:spacing w:val="-3"/>
          <w:sz w:val="22"/>
          <w:szCs w:val="22"/>
        </w:rPr>
        <w:t>{</w:t>
      </w:r>
      <w:proofErr w:type="spellStart"/>
      <w:r w:rsidR="0084781B" w:rsidRPr="00272DF8">
        <w:rPr>
          <w:rFonts w:cs="Arial"/>
          <w:spacing w:val="-3"/>
          <w:sz w:val="22"/>
          <w:szCs w:val="22"/>
        </w:rPr>
        <w:t>std</w:t>
      </w:r>
      <w:r w:rsidRPr="00272DF8">
        <w:rPr>
          <w:rFonts w:cs="Arial"/>
          <w:spacing w:val="-3"/>
          <w:sz w:val="22"/>
          <w:szCs w:val="22"/>
        </w:rPr>
        <w:t>NDPERSTollFreePhoneNumber</w:t>
      </w:r>
      <w:proofErr w:type="spellEnd"/>
      <w:r w:rsidRPr="00272DF8">
        <w:rPr>
          <w:rFonts w:cs="Arial"/>
          <w:spacing w:val="-3"/>
          <w:sz w:val="22"/>
          <w:szCs w:val="22"/>
        </w:rPr>
        <w:t>}</w:t>
      </w:r>
      <w:bookmarkEnd w:id="35"/>
      <w:r w:rsidRPr="00272DF8">
        <w:rPr>
          <w:rFonts w:cs="Arial"/>
          <w:spacing w:val="-3"/>
          <w:sz w:val="22"/>
          <w:szCs w:val="22"/>
        </w:rPr>
        <w:t>.</w:t>
      </w:r>
    </w:p>
    <w:p w:rsidR="00BA72ED" w:rsidRPr="00272DF8" w:rsidRDefault="00BA72ED" w:rsidP="00F745C4">
      <w:pPr>
        <w:suppressAutoHyphens/>
        <w:rPr>
          <w:rFonts w:cs="Arial"/>
          <w:spacing w:val="-3"/>
          <w:sz w:val="22"/>
          <w:szCs w:val="22"/>
        </w:rPr>
      </w:pPr>
    </w:p>
    <w:p w:rsidR="00BA72ED" w:rsidRPr="00272DF8" w:rsidRDefault="00BA72ED" w:rsidP="00F745C4">
      <w:pPr>
        <w:suppressAutoHyphens/>
        <w:rPr>
          <w:rFonts w:cs="Arial"/>
          <w:spacing w:val="-3"/>
          <w:sz w:val="22"/>
          <w:szCs w:val="22"/>
        </w:rPr>
      </w:pPr>
      <w:r w:rsidRPr="00272DF8">
        <w:rPr>
          <w:rFonts w:cs="Arial"/>
          <w:spacing w:val="-3"/>
          <w:sz w:val="22"/>
          <w:szCs w:val="22"/>
        </w:rPr>
        <w:t>Sincerely,</w:t>
      </w:r>
    </w:p>
    <w:p w:rsidR="00BA72ED" w:rsidRPr="00272DF8" w:rsidRDefault="00BA72ED" w:rsidP="00F745C4">
      <w:pPr>
        <w:suppressAutoHyphens/>
        <w:rPr>
          <w:rFonts w:cs="Arial"/>
          <w:spacing w:val="-3"/>
          <w:sz w:val="22"/>
          <w:szCs w:val="22"/>
        </w:rPr>
      </w:pPr>
    </w:p>
    <w:p w:rsidR="00BA72ED" w:rsidRPr="00272DF8" w:rsidRDefault="00BA72ED" w:rsidP="00F745C4">
      <w:pPr>
        <w:suppressAutoHyphens/>
        <w:rPr>
          <w:rFonts w:cs="Arial"/>
          <w:spacing w:val="-3"/>
          <w:sz w:val="22"/>
          <w:szCs w:val="22"/>
        </w:rPr>
      </w:pPr>
    </w:p>
    <w:p w:rsidR="00BA72ED" w:rsidRPr="00272DF8" w:rsidRDefault="00BA72ED" w:rsidP="00F745C4">
      <w:pPr>
        <w:suppressAutoHyphens/>
        <w:rPr>
          <w:rFonts w:cs="Arial"/>
          <w:spacing w:val="-3"/>
          <w:sz w:val="22"/>
          <w:szCs w:val="22"/>
        </w:rPr>
      </w:pPr>
    </w:p>
    <w:p w:rsidR="00270841" w:rsidRPr="009D4F54" w:rsidRDefault="00BA72ED" w:rsidP="00F745C4">
      <w:pPr>
        <w:suppressAutoHyphens/>
        <w:rPr>
          <w:rFonts w:cs="Arial"/>
          <w:spacing w:val="-3"/>
          <w:sz w:val="22"/>
          <w:szCs w:val="22"/>
        </w:rPr>
      </w:pPr>
      <w:r w:rsidRPr="00272DF8">
        <w:rPr>
          <w:rFonts w:cs="Arial"/>
          <w:spacing w:val="-3"/>
          <w:sz w:val="22"/>
          <w:szCs w:val="22"/>
        </w:rPr>
        <w:t>NDPERS</w:t>
      </w:r>
      <w:r w:rsidR="001E7F9D" w:rsidRPr="00272DF8">
        <w:rPr>
          <w:rFonts w:cs="Arial"/>
          <w:spacing w:val="-3"/>
          <w:sz w:val="22"/>
          <w:szCs w:val="22"/>
        </w:rPr>
        <w:t xml:space="preserve"> Benefit</w:t>
      </w:r>
      <w:r w:rsidR="009D0CA7" w:rsidRPr="00272DF8">
        <w:rPr>
          <w:rFonts w:cs="Arial"/>
          <w:spacing w:val="-3"/>
          <w:sz w:val="22"/>
          <w:szCs w:val="22"/>
        </w:rPr>
        <w:t>s</w:t>
      </w:r>
      <w:r w:rsidRPr="00272DF8">
        <w:rPr>
          <w:rFonts w:cs="Arial"/>
          <w:spacing w:val="-3"/>
          <w:sz w:val="22"/>
          <w:szCs w:val="22"/>
        </w:rPr>
        <w:t xml:space="preserve"> Division</w:t>
      </w:r>
    </w:p>
    <w:sectPr w:rsidR="00270841" w:rsidRPr="009D4F54" w:rsidSect="00803518">
      <w:headerReference w:type="even" r:id="rId7"/>
      <w:headerReference w:type="default" r:id="rId8"/>
      <w:footerReference w:type="even" r:id="rId9"/>
      <w:footerReference w:type="default" r:id="rId10"/>
      <w:headerReference w:type="first" r:id="rId11"/>
      <w:footerReference w:type="first" r:id="rId12"/>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60A5" w:rsidRDefault="008D60A5">
      <w:r>
        <w:separator/>
      </w:r>
    </w:p>
  </w:endnote>
  <w:endnote w:type="continuationSeparator" w:id="0">
    <w:p w:rsidR="008D60A5" w:rsidRDefault="008D6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G Times">
    <w:altName w:val="Times New Roman"/>
    <w:panose1 w:val="020206030504050203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518" w:rsidRDefault="008035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E2E" w:rsidRPr="00902245" w:rsidRDefault="00902245">
    <w:pPr>
      <w:pStyle w:val="Footer"/>
      <w:rPr>
        <w:sz w:val="18"/>
        <w:szCs w:val="18"/>
      </w:rPr>
    </w:pPr>
    <w:r>
      <w:rPr>
        <w:sz w:val="18"/>
        <w:szCs w:val="18"/>
      </w:rPr>
      <w:t>PAY-4264 (5-2015)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518" w:rsidRDefault="008035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60A5" w:rsidRDefault="008D60A5">
      <w:r>
        <w:separator/>
      </w:r>
    </w:p>
  </w:footnote>
  <w:footnote w:type="continuationSeparator" w:id="0">
    <w:p w:rsidR="008D60A5" w:rsidRDefault="008D60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518" w:rsidRDefault="008035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518" w:rsidRDefault="0080351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DF8" w:rsidRDefault="00803518" w:rsidP="00803518">
    <w:pPr>
      <w:pStyle w:val="Header"/>
      <w:ind w:left="-1440" w:right="-1440"/>
    </w:pPr>
    <w:bookmarkStart w:id="36" w:name="HeaderImage"/>
    <w:bookmarkStart w:id="37" w:name="_GoBack"/>
    <w:bookmarkEnd w:id="37"/>
    <w:r>
      <w:t>{</w:t>
    </w:r>
    <w:proofErr w:type="spellStart"/>
    <w:r>
      <w:t>ImgImage</w:t>
    </w:r>
    <w:proofErr w:type="spellEnd"/>
    <w:r>
      <w:t>}</w:t>
    </w:r>
    <w:bookmarkEnd w:id="36"/>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13C0B"/>
    <w:rsid w:val="000340F8"/>
    <w:rsid w:val="000467DA"/>
    <w:rsid w:val="00046F61"/>
    <w:rsid w:val="00054476"/>
    <w:rsid w:val="00073062"/>
    <w:rsid w:val="00076390"/>
    <w:rsid w:val="000766B7"/>
    <w:rsid w:val="00080032"/>
    <w:rsid w:val="000831EC"/>
    <w:rsid w:val="00091C96"/>
    <w:rsid w:val="00103906"/>
    <w:rsid w:val="00115D23"/>
    <w:rsid w:val="001323B1"/>
    <w:rsid w:val="0014759C"/>
    <w:rsid w:val="0015723C"/>
    <w:rsid w:val="0017509B"/>
    <w:rsid w:val="001761CD"/>
    <w:rsid w:val="00192061"/>
    <w:rsid w:val="001A6202"/>
    <w:rsid w:val="001C0E1E"/>
    <w:rsid w:val="001C39CC"/>
    <w:rsid w:val="001E1321"/>
    <w:rsid w:val="001E5A10"/>
    <w:rsid w:val="001E7F9D"/>
    <w:rsid w:val="001F4A1D"/>
    <w:rsid w:val="00214CEC"/>
    <w:rsid w:val="002267E3"/>
    <w:rsid w:val="00235FB2"/>
    <w:rsid w:val="002418A0"/>
    <w:rsid w:val="00254DA0"/>
    <w:rsid w:val="00265129"/>
    <w:rsid w:val="00270841"/>
    <w:rsid w:val="00270C41"/>
    <w:rsid w:val="00272DF8"/>
    <w:rsid w:val="00273EF1"/>
    <w:rsid w:val="002A0162"/>
    <w:rsid w:val="002A36AC"/>
    <w:rsid w:val="002C12A2"/>
    <w:rsid w:val="002C285C"/>
    <w:rsid w:val="002C48AD"/>
    <w:rsid w:val="002C6E2E"/>
    <w:rsid w:val="002E14AF"/>
    <w:rsid w:val="002E3EE6"/>
    <w:rsid w:val="003119D5"/>
    <w:rsid w:val="00320590"/>
    <w:rsid w:val="003279EF"/>
    <w:rsid w:val="003351DE"/>
    <w:rsid w:val="003834DF"/>
    <w:rsid w:val="00386062"/>
    <w:rsid w:val="003B5B92"/>
    <w:rsid w:val="003C5836"/>
    <w:rsid w:val="00403428"/>
    <w:rsid w:val="00424C65"/>
    <w:rsid w:val="00426EEF"/>
    <w:rsid w:val="0042709B"/>
    <w:rsid w:val="00427226"/>
    <w:rsid w:val="00445BEA"/>
    <w:rsid w:val="00476BA8"/>
    <w:rsid w:val="00480981"/>
    <w:rsid w:val="004972C4"/>
    <w:rsid w:val="004C75AC"/>
    <w:rsid w:val="004E02C9"/>
    <w:rsid w:val="00504734"/>
    <w:rsid w:val="00505067"/>
    <w:rsid w:val="00524C30"/>
    <w:rsid w:val="005275EF"/>
    <w:rsid w:val="0054075C"/>
    <w:rsid w:val="00565C4C"/>
    <w:rsid w:val="00566A82"/>
    <w:rsid w:val="005B248E"/>
    <w:rsid w:val="005D4A97"/>
    <w:rsid w:val="00606BD6"/>
    <w:rsid w:val="00622A1A"/>
    <w:rsid w:val="00622FBB"/>
    <w:rsid w:val="00626CD8"/>
    <w:rsid w:val="00631D95"/>
    <w:rsid w:val="006848D9"/>
    <w:rsid w:val="00687544"/>
    <w:rsid w:val="00693B14"/>
    <w:rsid w:val="006B6C7E"/>
    <w:rsid w:val="00731102"/>
    <w:rsid w:val="00770C6B"/>
    <w:rsid w:val="0077299E"/>
    <w:rsid w:val="00781992"/>
    <w:rsid w:val="007A1DFE"/>
    <w:rsid w:val="007A4B5C"/>
    <w:rsid w:val="007C318C"/>
    <w:rsid w:val="007C6F13"/>
    <w:rsid w:val="00803518"/>
    <w:rsid w:val="00810FF0"/>
    <w:rsid w:val="00841F4C"/>
    <w:rsid w:val="0084391D"/>
    <w:rsid w:val="0084781B"/>
    <w:rsid w:val="008632E8"/>
    <w:rsid w:val="00865584"/>
    <w:rsid w:val="00885114"/>
    <w:rsid w:val="00893BB3"/>
    <w:rsid w:val="00896D5B"/>
    <w:rsid w:val="008D60A5"/>
    <w:rsid w:val="008F0D0F"/>
    <w:rsid w:val="00902245"/>
    <w:rsid w:val="009134FD"/>
    <w:rsid w:val="009225FE"/>
    <w:rsid w:val="009410AB"/>
    <w:rsid w:val="00943FD6"/>
    <w:rsid w:val="00954679"/>
    <w:rsid w:val="00954B96"/>
    <w:rsid w:val="00991C00"/>
    <w:rsid w:val="009A7004"/>
    <w:rsid w:val="009B7B32"/>
    <w:rsid w:val="009C203E"/>
    <w:rsid w:val="009D0CA7"/>
    <w:rsid w:val="009D4F54"/>
    <w:rsid w:val="00A15790"/>
    <w:rsid w:val="00A1699F"/>
    <w:rsid w:val="00A33863"/>
    <w:rsid w:val="00A407AC"/>
    <w:rsid w:val="00A44417"/>
    <w:rsid w:val="00AA6C43"/>
    <w:rsid w:val="00AC5553"/>
    <w:rsid w:val="00AF6ADA"/>
    <w:rsid w:val="00B363FA"/>
    <w:rsid w:val="00B5589E"/>
    <w:rsid w:val="00B62164"/>
    <w:rsid w:val="00B638F7"/>
    <w:rsid w:val="00B91A78"/>
    <w:rsid w:val="00BA72ED"/>
    <w:rsid w:val="00BC49BA"/>
    <w:rsid w:val="00BD5EE9"/>
    <w:rsid w:val="00BE041C"/>
    <w:rsid w:val="00C01B30"/>
    <w:rsid w:val="00C17671"/>
    <w:rsid w:val="00C206B1"/>
    <w:rsid w:val="00C5332C"/>
    <w:rsid w:val="00C554A5"/>
    <w:rsid w:val="00C55959"/>
    <w:rsid w:val="00C60F72"/>
    <w:rsid w:val="00C81179"/>
    <w:rsid w:val="00C84048"/>
    <w:rsid w:val="00CA422C"/>
    <w:rsid w:val="00CA6066"/>
    <w:rsid w:val="00CB5279"/>
    <w:rsid w:val="00CD062B"/>
    <w:rsid w:val="00CD0E5A"/>
    <w:rsid w:val="00CD3F23"/>
    <w:rsid w:val="00D05E57"/>
    <w:rsid w:val="00D42428"/>
    <w:rsid w:val="00D52ABD"/>
    <w:rsid w:val="00D7554F"/>
    <w:rsid w:val="00D904C7"/>
    <w:rsid w:val="00D912DF"/>
    <w:rsid w:val="00D91D49"/>
    <w:rsid w:val="00DA0282"/>
    <w:rsid w:val="00DA53F4"/>
    <w:rsid w:val="00DD4F63"/>
    <w:rsid w:val="00EC086B"/>
    <w:rsid w:val="00EF22FE"/>
    <w:rsid w:val="00F032A0"/>
    <w:rsid w:val="00F03B28"/>
    <w:rsid w:val="00F06BC7"/>
    <w:rsid w:val="00F3709F"/>
    <w:rsid w:val="00F370F0"/>
    <w:rsid w:val="00F43484"/>
    <w:rsid w:val="00F50CD3"/>
    <w:rsid w:val="00F57FD1"/>
    <w:rsid w:val="00F65260"/>
    <w:rsid w:val="00F745C4"/>
    <w:rsid w:val="00F7528A"/>
    <w:rsid w:val="00F8787A"/>
    <w:rsid w:val="00FA01B4"/>
    <w:rsid w:val="00FA1CC9"/>
    <w:rsid w:val="00FB12A2"/>
    <w:rsid w:val="00FC3C87"/>
    <w:rsid w:val="00FC421B"/>
    <w:rsid w:val="00FE1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2053"/>
    <o:shapelayout v:ext="edit">
      <o:idmap v:ext="edit" data="1"/>
    </o:shapelayout>
  </w:shapeDefaults>
  <w:decimalSymbol w:val="."/>
  <w:listSeparator w:val=","/>
  <w15:docId w15:val="{7251515C-67D3-45F5-82C2-39269586B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8D9"/>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paragraph" w:styleId="Heading2">
    <w:name w:val="heading 2"/>
    <w:basedOn w:val="Normal"/>
    <w:next w:val="Normal"/>
    <w:qFormat/>
    <w:rsid w:val="00273EF1"/>
    <w:pPr>
      <w:keepNext/>
      <w:spacing w:before="24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basedOn w:val="DefaultParagraphFont"/>
    <w:semiHidden/>
    <w:rsid w:val="006848D9"/>
    <w:rPr>
      <w:sz w:val="16"/>
      <w:szCs w:val="16"/>
    </w:rPr>
  </w:style>
  <w:style w:type="paragraph" w:styleId="CommentText">
    <w:name w:val="annotation text"/>
    <w:basedOn w:val="Normal"/>
    <w:semiHidden/>
    <w:rsid w:val="006848D9"/>
    <w:rPr>
      <w:sz w:val="20"/>
    </w:rPr>
  </w:style>
  <w:style w:type="paragraph" w:styleId="CommentSubject">
    <w:name w:val="annotation subject"/>
    <w:basedOn w:val="CommentText"/>
    <w:next w:val="CommentText"/>
    <w:semiHidden/>
    <w:rsid w:val="006848D9"/>
    <w:rPr>
      <w:b/>
      <w:bCs/>
    </w:rPr>
  </w:style>
  <w:style w:type="paragraph" w:styleId="EndnoteText">
    <w:name w:val="endnote text"/>
    <w:basedOn w:val="Normal"/>
    <w:semiHidden/>
    <w:rsid w:val="00273EF1"/>
    <w:pPr>
      <w:widowControl w:val="0"/>
    </w:pPr>
    <w:rPr>
      <w:rFonts w:ascii="CG Times" w:hAnsi="CG Times"/>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1</TotalTime>
  <Pages>2</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3074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creator>Jamie</dc:creator>
  <cp:lastModifiedBy>Denn, Steve W.</cp:lastModifiedBy>
  <cp:revision>3</cp:revision>
  <cp:lastPrinted>2008-03-07T09:36:00Z</cp:lastPrinted>
  <dcterms:created xsi:type="dcterms:W3CDTF">2016-03-10T22:01:00Z</dcterms:created>
  <dcterms:modified xsi:type="dcterms:W3CDTF">2017-06-06T14:57:00Z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