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837" w:rsidRPr="00445837" w:rsidRDefault="001524D4" w:rsidP="00445837">
      <w:pPr>
        <w:ind w:left="1440"/>
        <w:jc w:val="right"/>
        <w:rPr>
          <w:rFonts w:ascii="Arial" w:hAnsi="Arial" w:cs="Arial"/>
          <w:b/>
          <w:noProof w:val="0"/>
          <w:sz w:val="22"/>
          <w:szCs w:val="22"/>
        </w:rPr>
      </w:pPr>
      <w:r>
        <w:rPr>
          <w:rFonts w:ascii="Arial" w:hAnsi="Arial" w:cs="Arial"/>
          <w:b/>
          <w:noProof w:val="0"/>
          <w:sz w:val="22"/>
          <w:szCs w:val="22"/>
        </w:rPr>
        <w:t>53863</w:t>
      </w:r>
      <w:r w:rsidR="00445837" w:rsidRPr="00445837">
        <w:rPr>
          <w:rFonts w:ascii="Arial" w:hAnsi="Arial" w:cs="Arial"/>
          <w:b/>
          <w:noProof w:val="0"/>
          <w:sz w:val="22"/>
          <w:szCs w:val="22"/>
        </w:rPr>
        <w:t>-</w:t>
      </w:r>
      <w:bookmarkStart w:id="0" w:name="sagitec1"/>
      <w:r w:rsidR="004A6708">
        <w:rPr>
          <w:rFonts w:ascii="Arial" w:hAnsi="Arial" w:cs="Arial"/>
          <w:b/>
          <w:sz w:val="22"/>
          <w:szCs w:val="22"/>
        </w:rPr>
        <w:t>{stdMbrPERSLinkID}</w:t>
      </w:r>
      <w:bookmarkEnd w:id="0"/>
    </w:p>
    <w:p w:rsidR="00445837" w:rsidRDefault="00445837" w:rsidP="002560BB">
      <w:pPr>
        <w:ind w:left="1440"/>
        <w:rPr>
          <w:rFonts w:ascii="Arial" w:hAnsi="Arial" w:cs="Arial"/>
          <w:b/>
          <w:noProof w:val="0"/>
          <w:sz w:val="24"/>
          <w:szCs w:val="24"/>
        </w:rPr>
      </w:pPr>
    </w:p>
    <w:p w:rsidR="002560BB" w:rsidRPr="002560BB" w:rsidRDefault="008A70AF" w:rsidP="002560BB">
      <w:pPr>
        <w:ind w:left="1440"/>
        <w:rPr>
          <w:rFonts w:ascii="Arial" w:hAnsi="Arial" w:cs="Arial"/>
          <w:b/>
          <w:noProof w:val="0"/>
          <w:sz w:val="24"/>
          <w:szCs w:val="24"/>
        </w:rPr>
      </w:pPr>
      <w:r>
        <w:rPr>
          <w:rFonts w:ascii="Arial" w:hAnsi="Arial" w:cs="Arial"/>
          <w:b/>
          <w:sz w:val="24"/>
          <w:szCs w:val="24"/>
        </w:rPr>
        <w:drawing>
          <wp:anchor distT="0" distB="0" distL="114300" distR="114300" simplePos="0" relativeHeight="251657728" behindDoc="0" locked="0" layoutInCell="1" allowOverlap="1">
            <wp:simplePos x="0" y="0"/>
            <wp:positionH relativeFrom="column">
              <wp:posOffset>-76200</wp:posOffset>
            </wp:positionH>
            <wp:positionV relativeFrom="paragraph">
              <wp:posOffset>-206375</wp:posOffset>
            </wp:positionV>
            <wp:extent cx="990600" cy="70167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701675"/>
                    </a:xfrm>
                    <a:prstGeom prst="rect">
                      <a:avLst/>
                    </a:prstGeom>
                    <a:noFill/>
                  </pic:spPr>
                </pic:pic>
              </a:graphicData>
            </a:graphic>
            <wp14:sizeRelH relativeFrom="page">
              <wp14:pctWidth>0</wp14:pctWidth>
            </wp14:sizeRelH>
            <wp14:sizeRelV relativeFrom="page">
              <wp14:pctHeight>0</wp14:pctHeight>
            </wp14:sizeRelV>
          </wp:anchor>
        </w:drawing>
      </w:r>
      <w:r w:rsidR="002148D3">
        <w:rPr>
          <w:rFonts w:ascii="Arial" w:hAnsi="Arial" w:cs="Arial"/>
          <w:b/>
          <w:noProof w:val="0"/>
          <w:sz w:val="24"/>
          <w:szCs w:val="24"/>
        </w:rPr>
        <w:t>VERIFICATION OF ALTERNATE RETIREMENT PLAN PARTICIPATION</w:t>
      </w:r>
    </w:p>
    <w:p w:rsidR="002560BB" w:rsidRPr="007E5B17" w:rsidRDefault="002560BB" w:rsidP="002560BB">
      <w:pPr>
        <w:ind w:left="720" w:firstLine="720"/>
        <w:rPr>
          <w:rFonts w:ascii="Arial" w:hAnsi="Arial" w:cs="Arial"/>
          <w:noProof w:val="0"/>
        </w:rPr>
      </w:pPr>
      <w:smartTag w:uri="urn:schemas-microsoft-com:office:smarttags" w:element="State">
        <w:smartTag w:uri="urn:schemas-microsoft-com:office:smarttags" w:element="place">
          <w:r w:rsidRPr="00F60AD2">
            <w:rPr>
              <w:rFonts w:ascii="Arial" w:hAnsi="Arial" w:cs="Arial"/>
              <w:noProof w:val="0"/>
            </w:rPr>
            <w:t>NORTH DAKOTA</w:t>
          </w:r>
        </w:smartTag>
      </w:smartTag>
      <w:r w:rsidRPr="00F60AD2">
        <w:rPr>
          <w:rFonts w:ascii="Arial" w:hAnsi="Arial" w:cs="Arial"/>
          <w:noProof w:val="0"/>
        </w:rPr>
        <w:t xml:space="preserve"> PUBLIC EMPLOYEES RETIREMENT SYSTEM</w:t>
      </w:r>
    </w:p>
    <w:p w:rsidR="002560BB" w:rsidRDefault="002560BB" w:rsidP="002560BB">
      <w:pPr>
        <w:rPr>
          <w:rFonts w:ascii="Arial" w:hAnsi="Arial" w:cs="Arial"/>
          <w:noProof w:val="0"/>
          <w:sz w:val="16"/>
          <w:szCs w:val="16"/>
        </w:rPr>
      </w:pPr>
      <w:r>
        <w:rPr>
          <w:rFonts w:ascii="Arial" w:hAnsi="Arial" w:cs="Arial"/>
          <w:b/>
          <w:noProof w:val="0"/>
        </w:rPr>
        <w:tab/>
      </w:r>
      <w:r>
        <w:rPr>
          <w:rFonts w:ascii="Arial" w:hAnsi="Arial" w:cs="Arial"/>
          <w:b/>
          <w:noProof w:val="0"/>
        </w:rPr>
        <w:tab/>
      </w:r>
      <w:r>
        <w:rPr>
          <w:rFonts w:ascii="Arial" w:hAnsi="Arial" w:cs="Arial"/>
          <w:noProof w:val="0"/>
          <w:sz w:val="16"/>
          <w:szCs w:val="16"/>
        </w:rPr>
        <w:t xml:space="preserve">SFN </w:t>
      </w:r>
      <w:r w:rsidR="00C0170F">
        <w:rPr>
          <w:rFonts w:ascii="Arial" w:hAnsi="Arial" w:cs="Arial"/>
          <w:noProof w:val="0"/>
          <w:sz w:val="16"/>
          <w:szCs w:val="16"/>
        </w:rPr>
        <w:t>53863 (</w:t>
      </w:r>
      <w:r w:rsidR="00685F83">
        <w:rPr>
          <w:rFonts w:ascii="Arial" w:hAnsi="Arial" w:cs="Arial"/>
          <w:noProof w:val="0"/>
          <w:sz w:val="16"/>
          <w:szCs w:val="16"/>
        </w:rPr>
        <w:t>Rev. 0</w:t>
      </w:r>
      <w:r w:rsidR="000D4C6D">
        <w:rPr>
          <w:rFonts w:ascii="Arial" w:hAnsi="Arial" w:cs="Arial"/>
          <w:noProof w:val="0"/>
          <w:sz w:val="16"/>
          <w:szCs w:val="16"/>
        </w:rPr>
        <w:t>2</w:t>
      </w:r>
      <w:r w:rsidR="002213ED">
        <w:rPr>
          <w:rFonts w:ascii="Arial" w:hAnsi="Arial" w:cs="Arial"/>
          <w:noProof w:val="0"/>
          <w:sz w:val="16"/>
          <w:szCs w:val="16"/>
        </w:rPr>
        <w:t>-201</w:t>
      </w:r>
      <w:r w:rsidR="000D4C6D">
        <w:rPr>
          <w:rFonts w:ascii="Arial" w:hAnsi="Arial" w:cs="Arial"/>
          <w:noProof w:val="0"/>
          <w:sz w:val="16"/>
          <w:szCs w:val="16"/>
        </w:rPr>
        <w:t>5</w:t>
      </w:r>
      <w:r>
        <w:rPr>
          <w:rFonts w:ascii="Arial" w:hAnsi="Arial" w:cs="Arial"/>
          <w:noProof w:val="0"/>
          <w:sz w:val="16"/>
          <w:szCs w:val="16"/>
        </w:rPr>
        <w:t>)</w:t>
      </w:r>
    </w:p>
    <w:p w:rsidR="002560BB" w:rsidRDefault="002560BB" w:rsidP="002560BB">
      <w:pPr>
        <w:rPr>
          <w:rFonts w:ascii="Arial" w:hAnsi="Arial" w:cs="Arial"/>
          <w:noProof w:val="0"/>
          <w:sz w:val="16"/>
          <w:szCs w:val="16"/>
        </w:rPr>
      </w:pPr>
    </w:p>
    <w:p w:rsidR="002560BB" w:rsidRPr="00266AAC" w:rsidRDefault="002560BB" w:rsidP="002560BB">
      <w:pPr>
        <w:spacing w:before="60"/>
        <w:jc w:val="center"/>
        <w:rPr>
          <w:rFonts w:ascii="Arial" w:hAnsi="Arial" w:cs="Arial"/>
          <w:b/>
          <w:noProof w:val="0"/>
        </w:rPr>
      </w:pPr>
      <w:r w:rsidRPr="00266AAC">
        <w:rPr>
          <w:rFonts w:ascii="Arial" w:hAnsi="Arial" w:cs="Arial"/>
          <w:b/>
          <w:noProof w:val="0"/>
        </w:rPr>
        <w:t xml:space="preserve">NDPERS </w:t>
      </w:r>
      <w:r w:rsidRPr="00266AAC">
        <w:rPr>
          <w:rFonts w:ascii="Arial" w:hAnsi="Arial" w:cs="Arial"/>
          <w:b/>
          <w:noProof w:val="0"/>
        </w:rPr>
        <w:sym w:font="Symbol" w:char="F0B7"/>
      </w:r>
      <w:r w:rsidRPr="00266AAC">
        <w:rPr>
          <w:rFonts w:ascii="Arial" w:hAnsi="Arial" w:cs="Arial"/>
          <w:b/>
          <w:noProof w:val="0"/>
        </w:rPr>
        <w:t xml:space="preserve"> PO Box 1657 </w:t>
      </w:r>
      <w:r w:rsidRPr="00266AAC">
        <w:rPr>
          <w:rFonts w:ascii="Arial" w:hAnsi="Arial" w:cs="Arial"/>
          <w:b/>
          <w:noProof w:val="0"/>
        </w:rPr>
        <w:sym w:font="Symbol" w:char="F0B7"/>
      </w:r>
      <w:r w:rsidRPr="00266AAC">
        <w:rPr>
          <w:rFonts w:ascii="Arial" w:hAnsi="Arial" w:cs="Arial"/>
          <w:b/>
          <w:noProof w:val="0"/>
        </w:rPr>
        <w:t xml:space="preserve"> Bismarck, </w:t>
      </w:r>
      <w:r w:rsidRPr="00266AAC">
        <w:rPr>
          <w:rFonts w:ascii="Arial" w:hAnsi="Arial" w:cs="Arial"/>
          <w:b/>
          <w:noProof w:val="0"/>
        </w:rPr>
        <w:sym w:font="Symbol" w:char="F0B7"/>
      </w:r>
      <w:r w:rsidRPr="00266AAC">
        <w:rPr>
          <w:rFonts w:ascii="Arial" w:hAnsi="Arial" w:cs="Arial"/>
          <w:b/>
          <w:noProof w:val="0"/>
        </w:rPr>
        <w:t xml:space="preserve"> North Dakota 58502-1657 </w:t>
      </w:r>
    </w:p>
    <w:p w:rsidR="002560BB" w:rsidRPr="00B50939" w:rsidRDefault="002560BB" w:rsidP="002560BB">
      <w:pPr>
        <w:spacing w:after="60"/>
        <w:jc w:val="center"/>
        <w:rPr>
          <w:rFonts w:ascii="Arial" w:hAnsi="Arial" w:cs="Arial"/>
          <w:b/>
          <w:noProof w:val="0"/>
        </w:rPr>
      </w:pPr>
      <w:r w:rsidRPr="00266AAC">
        <w:rPr>
          <w:rFonts w:ascii="Arial" w:hAnsi="Arial" w:cs="Arial"/>
          <w:b/>
          <w:noProof w:val="0"/>
        </w:rPr>
        <w:t xml:space="preserve"> (701) 328- 3900 </w:t>
      </w:r>
      <w:r w:rsidRPr="00266AAC">
        <w:rPr>
          <w:rFonts w:ascii="Arial" w:hAnsi="Arial" w:cs="Arial"/>
          <w:b/>
          <w:noProof w:val="0"/>
        </w:rPr>
        <w:sym w:font="Symbol" w:char="F0B7"/>
      </w:r>
      <w:r w:rsidRPr="00266AAC">
        <w:rPr>
          <w:rFonts w:ascii="Arial" w:hAnsi="Arial" w:cs="Arial"/>
          <w:b/>
          <w:noProof w:val="0"/>
        </w:rPr>
        <w:t xml:space="preserve"> 1-800-803-7377 </w:t>
      </w:r>
      <w:r w:rsidRPr="00266AAC">
        <w:rPr>
          <w:rFonts w:ascii="Arial" w:hAnsi="Arial" w:cs="Arial"/>
          <w:b/>
          <w:noProof w:val="0"/>
        </w:rPr>
        <w:sym w:font="Symbol" w:char="F0B7"/>
      </w:r>
      <w:r w:rsidRPr="00266AAC">
        <w:rPr>
          <w:rFonts w:ascii="Arial" w:hAnsi="Arial" w:cs="Arial"/>
          <w:b/>
          <w:noProof w:val="0"/>
        </w:rPr>
        <w:t xml:space="preserve"> Fax 701-328-3920</w:t>
      </w:r>
    </w:p>
    <w:p w:rsidR="006B0FAF" w:rsidRDefault="006B0FAF" w:rsidP="002560BB">
      <w:pPr>
        <w:tabs>
          <w:tab w:val="left" w:pos="-710"/>
          <w:tab w:val="right" w:pos="-638"/>
        </w:tabs>
        <w:rPr>
          <w:rFonts w:ascii="Arial" w:hAnsi="Arial"/>
          <w:noProof w:val="0"/>
          <w:sz w:val="17"/>
          <w:szCs w:val="17"/>
        </w:rPr>
      </w:pPr>
    </w:p>
    <w:p w:rsidR="002560BB" w:rsidRPr="002213ED" w:rsidRDefault="002560BB" w:rsidP="002560BB">
      <w:pPr>
        <w:tabs>
          <w:tab w:val="left" w:pos="-710"/>
          <w:tab w:val="right" w:pos="-638"/>
        </w:tabs>
        <w:rPr>
          <w:rFonts w:ascii="Arial" w:hAnsi="Arial"/>
          <w:noProof w:val="0"/>
        </w:rPr>
      </w:pPr>
      <w:r w:rsidRPr="002213ED">
        <w:rPr>
          <w:rFonts w:ascii="Arial" w:hAnsi="Arial"/>
          <w:noProof w:val="0"/>
        </w:rPr>
        <w:t>The North Dakota Public Employees Retirement System (NDPERS)</w:t>
      </w:r>
      <w:r w:rsidR="00D42D21" w:rsidRPr="002213ED">
        <w:rPr>
          <w:rFonts w:ascii="Arial" w:hAnsi="Arial"/>
          <w:noProof w:val="0"/>
        </w:rPr>
        <w:t xml:space="preserve"> allows a retiree who receives a </w:t>
      </w:r>
      <w:r w:rsidR="00877540" w:rsidRPr="002213ED">
        <w:rPr>
          <w:rFonts w:ascii="Arial" w:hAnsi="Arial"/>
          <w:noProof w:val="0"/>
        </w:rPr>
        <w:t xml:space="preserve">retirement allowance </w:t>
      </w:r>
      <w:r w:rsidR="00D42D21" w:rsidRPr="002213ED">
        <w:rPr>
          <w:rFonts w:ascii="Arial" w:hAnsi="Arial"/>
          <w:noProof w:val="0"/>
        </w:rPr>
        <w:t xml:space="preserve">from a </w:t>
      </w:r>
      <w:r w:rsidR="00877540" w:rsidRPr="002213ED">
        <w:rPr>
          <w:rFonts w:ascii="Arial" w:hAnsi="Arial"/>
          <w:noProof w:val="0"/>
        </w:rPr>
        <w:t>participating political subdivision</w:t>
      </w:r>
      <w:r w:rsidR="00D42D21" w:rsidRPr="002213ED">
        <w:rPr>
          <w:rFonts w:ascii="Arial" w:hAnsi="Arial"/>
          <w:noProof w:val="0"/>
        </w:rPr>
        <w:t xml:space="preserve"> retirement plan, as approved by the NDPERS Board, to participate in the NDPERS Group </w:t>
      </w:r>
      <w:r w:rsidR="003A5261" w:rsidRPr="002213ED">
        <w:rPr>
          <w:rFonts w:ascii="Arial" w:hAnsi="Arial"/>
          <w:noProof w:val="0"/>
        </w:rPr>
        <w:t xml:space="preserve">Health </w:t>
      </w:r>
      <w:r w:rsidR="00D42D21" w:rsidRPr="002213ED">
        <w:rPr>
          <w:rFonts w:ascii="Arial" w:hAnsi="Arial"/>
          <w:noProof w:val="0"/>
        </w:rPr>
        <w:t>Insurance plan so long as the individual enrolls in the plan under a qualifying event.  This form is used by NDPERS to determine</w:t>
      </w:r>
      <w:r w:rsidRPr="002213ED">
        <w:rPr>
          <w:rFonts w:ascii="Arial" w:hAnsi="Arial"/>
          <w:noProof w:val="0"/>
        </w:rPr>
        <w:t xml:space="preserve"> </w:t>
      </w:r>
      <w:r w:rsidR="00D42D21" w:rsidRPr="002213ED">
        <w:rPr>
          <w:rFonts w:ascii="Arial" w:hAnsi="Arial"/>
          <w:noProof w:val="0"/>
        </w:rPr>
        <w:t xml:space="preserve">if the individual is receiving a </w:t>
      </w:r>
      <w:r w:rsidR="00877540" w:rsidRPr="002213ED">
        <w:rPr>
          <w:rFonts w:ascii="Arial" w:hAnsi="Arial"/>
          <w:noProof w:val="0"/>
        </w:rPr>
        <w:t xml:space="preserve">retirement allowance </w:t>
      </w:r>
      <w:r w:rsidR="00D42D21" w:rsidRPr="002213ED">
        <w:rPr>
          <w:rFonts w:ascii="Arial" w:hAnsi="Arial"/>
          <w:noProof w:val="0"/>
        </w:rPr>
        <w:t>from a</w:t>
      </w:r>
      <w:r w:rsidR="00714937" w:rsidRPr="002213ED">
        <w:rPr>
          <w:rFonts w:ascii="Arial" w:hAnsi="Arial"/>
          <w:noProof w:val="0"/>
        </w:rPr>
        <w:t>n</w:t>
      </w:r>
      <w:r w:rsidR="00D42D21" w:rsidRPr="002213ED">
        <w:rPr>
          <w:rFonts w:ascii="Arial" w:hAnsi="Arial"/>
          <w:noProof w:val="0"/>
        </w:rPr>
        <w:t xml:space="preserve"> </w:t>
      </w:r>
      <w:r w:rsidR="00877540" w:rsidRPr="002213ED">
        <w:rPr>
          <w:rFonts w:ascii="Arial" w:hAnsi="Arial"/>
          <w:noProof w:val="0"/>
        </w:rPr>
        <w:t>approved</w:t>
      </w:r>
      <w:r w:rsidR="00D42D21" w:rsidRPr="002213ED">
        <w:rPr>
          <w:rFonts w:ascii="Arial" w:hAnsi="Arial"/>
          <w:noProof w:val="0"/>
        </w:rPr>
        <w:t xml:space="preserve"> retirement plan.  </w:t>
      </w:r>
      <w:r w:rsidR="00CF4B62" w:rsidRPr="002213ED">
        <w:rPr>
          <w:rFonts w:ascii="Arial" w:hAnsi="Arial"/>
          <w:noProof w:val="0"/>
        </w:rPr>
        <w:t>T</w:t>
      </w:r>
      <w:r w:rsidRPr="002213ED">
        <w:rPr>
          <w:rFonts w:ascii="Arial" w:hAnsi="Arial"/>
          <w:noProof w:val="0"/>
        </w:rPr>
        <w:t xml:space="preserve">his form must accompany the </w:t>
      </w:r>
      <w:r w:rsidR="00D42D21" w:rsidRPr="002213ED">
        <w:rPr>
          <w:rFonts w:ascii="Arial" w:hAnsi="Arial"/>
          <w:noProof w:val="0"/>
        </w:rPr>
        <w:t xml:space="preserve">Retiree Group </w:t>
      </w:r>
      <w:r w:rsidR="003A5261" w:rsidRPr="002213ED">
        <w:rPr>
          <w:rFonts w:ascii="Arial" w:hAnsi="Arial"/>
          <w:noProof w:val="0"/>
        </w:rPr>
        <w:t xml:space="preserve">Health </w:t>
      </w:r>
      <w:r w:rsidR="00D42D21" w:rsidRPr="002213ED">
        <w:rPr>
          <w:rFonts w:ascii="Arial" w:hAnsi="Arial"/>
          <w:noProof w:val="0"/>
        </w:rPr>
        <w:t xml:space="preserve">Insurance application </w:t>
      </w:r>
      <w:r w:rsidR="003A5261" w:rsidRPr="002213ED">
        <w:rPr>
          <w:rFonts w:ascii="Arial" w:hAnsi="Arial"/>
          <w:noProof w:val="0"/>
        </w:rPr>
        <w:t xml:space="preserve">SFN 16277 </w:t>
      </w:r>
      <w:r w:rsidR="00D42D21" w:rsidRPr="002213ED">
        <w:rPr>
          <w:rFonts w:ascii="Arial" w:hAnsi="Arial"/>
          <w:noProof w:val="0"/>
        </w:rPr>
        <w:t>for processing.</w:t>
      </w:r>
    </w:p>
    <w:p w:rsidR="00B65A60" w:rsidRDefault="00B65A60" w:rsidP="004C402B">
      <w:pPr>
        <w:tabs>
          <w:tab w:val="left" w:pos="-710"/>
          <w:tab w:val="right" w:pos="-638"/>
        </w:tabs>
        <w:jc w:val="center"/>
        <w:rPr>
          <w:rFonts w:ascii="Arial" w:hAnsi="Arial"/>
          <w:b/>
          <w:noProof w:val="0"/>
        </w:rPr>
      </w:pPr>
    </w:p>
    <w:p w:rsidR="00762AE9" w:rsidRDefault="002560BB" w:rsidP="004C402B">
      <w:pPr>
        <w:tabs>
          <w:tab w:val="left" w:pos="-710"/>
          <w:tab w:val="right" w:pos="-638"/>
        </w:tabs>
        <w:jc w:val="center"/>
        <w:rPr>
          <w:rFonts w:ascii="Arial" w:hAnsi="Arial"/>
          <w:b/>
          <w:noProof w:val="0"/>
        </w:rPr>
      </w:pPr>
      <w:r>
        <w:rPr>
          <w:rFonts w:ascii="Arial" w:hAnsi="Arial"/>
          <w:b/>
          <w:noProof w:val="0"/>
        </w:rPr>
        <w:t>PLEASE READ IMPORTANT INFORMATION PRINTED ON THE BACK OF THIS FORM.</w:t>
      </w:r>
    </w:p>
    <w:p w:rsidR="006B0FAF" w:rsidRDefault="006B0FAF" w:rsidP="004C402B">
      <w:pPr>
        <w:tabs>
          <w:tab w:val="left" w:pos="-710"/>
          <w:tab w:val="right" w:pos="-638"/>
        </w:tabs>
        <w:jc w:val="center"/>
        <w:rPr>
          <w:rFonts w:ascii="Arial" w:hAnsi="Arial"/>
          <w:b/>
          <w:noProof w:val="0"/>
        </w:rPr>
      </w:pPr>
    </w:p>
    <w:tbl>
      <w:tblPr>
        <w:tblW w:w="1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2250"/>
        <w:gridCol w:w="275"/>
        <w:gridCol w:w="3888"/>
      </w:tblGrid>
      <w:tr w:rsidR="002560BB" w:rsidRPr="002213ED" w:rsidTr="001C567E">
        <w:tc>
          <w:tcPr>
            <w:tcW w:w="11021" w:type="dxa"/>
            <w:gridSpan w:val="4"/>
          </w:tcPr>
          <w:p w:rsidR="002560BB" w:rsidRPr="002213ED" w:rsidRDefault="00AD46F3" w:rsidP="001C567E">
            <w:pPr>
              <w:spacing w:before="40" w:afterLines="40" w:after="96"/>
              <w:rPr>
                <w:rFonts w:ascii="Arial" w:hAnsi="Arial" w:cs="Arial"/>
                <w:b/>
              </w:rPr>
            </w:pPr>
            <w:r w:rsidRPr="002213ED">
              <w:rPr>
                <w:rFonts w:ascii="Arial" w:hAnsi="Arial" w:cs="Arial"/>
                <w:b/>
              </w:rPr>
              <w:t>PART A</w:t>
            </w:r>
            <w:r w:rsidRPr="002213ED">
              <w:rPr>
                <w:rFonts w:ascii="Arial" w:hAnsi="Arial" w:cs="Arial"/>
                <w:b/>
              </w:rPr>
              <w:tab/>
            </w:r>
            <w:r w:rsidR="002560BB" w:rsidRPr="002213ED">
              <w:rPr>
                <w:rFonts w:ascii="Arial" w:hAnsi="Arial" w:cs="Arial"/>
                <w:b/>
              </w:rPr>
              <w:t xml:space="preserve">COMPLETED BY </w:t>
            </w:r>
            <w:r w:rsidR="002148D3" w:rsidRPr="002213ED">
              <w:rPr>
                <w:rFonts w:ascii="Arial" w:hAnsi="Arial" w:cs="Arial"/>
                <w:b/>
              </w:rPr>
              <w:t>MEMBER</w:t>
            </w:r>
            <w:r w:rsidR="002560BB" w:rsidRPr="002213ED">
              <w:rPr>
                <w:rFonts w:ascii="Arial" w:hAnsi="Arial" w:cs="Arial"/>
                <w:b/>
              </w:rPr>
              <w:t xml:space="preserve"> </w:t>
            </w:r>
          </w:p>
        </w:tc>
      </w:tr>
      <w:tr w:rsidR="002560BB" w:rsidRPr="002213ED" w:rsidTr="001C567E">
        <w:tc>
          <w:tcPr>
            <w:tcW w:w="7133" w:type="dxa"/>
            <w:gridSpan w:val="3"/>
          </w:tcPr>
          <w:p w:rsidR="002213ED" w:rsidRPr="002213ED" w:rsidRDefault="002213ED" w:rsidP="002213ED">
            <w:pPr>
              <w:pStyle w:val="Heading1"/>
              <w:spacing w:before="40" w:after="20"/>
              <w:rPr>
                <w:rFonts w:cs="Arial"/>
                <w:b w:val="0"/>
              </w:rPr>
            </w:pPr>
            <w:r w:rsidRPr="002213ED">
              <w:rPr>
                <w:rFonts w:cs="Arial"/>
                <w:b w:val="0"/>
              </w:rPr>
              <w:t xml:space="preserve">Name (Last, First, Middle) </w:t>
            </w:r>
            <w:bookmarkStart w:id="1" w:name="sagitec2"/>
            <w:r w:rsidR="004A6708">
              <w:rPr>
                <w:rFonts w:cs="Arial"/>
                <w:b w:val="0"/>
              </w:rPr>
              <w:t>{stdMbrFullNameLFM}</w:t>
            </w:r>
            <w:bookmarkEnd w:id="1"/>
          </w:p>
          <w:p w:rsidR="002560BB" w:rsidRPr="002213ED" w:rsidRDefault="002560BB" w:rsidP="001C567E">
            <w:pPr>
              <w:spacing w:before="40" w:afterLines="40" w:after="96"/>
              <w:rPr>
                <w:rFonts w:ascii="Arial" w:hAnsi="Arial" w:cs="Arial"/>
              </w:rPr>
            </w:pPr>
          </w:p>
        </w:tc>
        <w:tc>
          <w:tcPr>
            <w:tcW w:w="3888" w:type="dxa"/>
          </w:tcPr>
          <w:p w:rsidR="002560BB" w:rsidRPr="002213ED" w:rsidRDefault="002213ED" w:rsidP="001C567E">
            <w:pPr>
              <w:spacing w:before="40" w:afterLines="40" w:after="96"/>
              <w:rPr>
                <w:rFonts w:ascii="Arial" w:hAnsi="Arial" w:cs="Arial"/>
              </w:rPr>
            </w:pPr>
            <w:r w:rsidRPr="002213ED">
              <w:rPr>
                <w:rFonts w:ascii="Arial" w:hAnsi="Arial" w:cs="Arial"/>
              </w:rPr>
              <w:t xml:space="preserve">NDPERS Member ID </w:t>
            </w:r>
            <w:bookmarkStart w:id="2" w:name="sagitec3"/>
            <w:r w:rsidR="004A6708">
              <w:rPr>
                <w:rFonts w:ascii="Arial" w:hAnsi="Arial" w:cs="Arial"/>
              </w:rPr>
              <w:t>{stdMbrPERSLinkID}</w:t>
            </w:r>
            <w:bookmarkEnd w:id="2"/>
          </w:p>
        </w:tc>
      </w:tr>
      <w:tr w:rsidR="002213ED" w:rsidRPr="002213ED" w:rsidTr="002213ED">
        <w:trPr>
          <w:trHeight w:val="575"/>
        </w:trPr>
        <w:tc>
          <w:tcPr>
            <w:tcW w:w="7133" w:type="dxa"/>
            <w:gridSpan w:val="3"/>
          </w:tcPr>
          <w:p w:rsidR="002213ED" w:rsidRPr="002213ED" w:rsidRDefault="002213ED" w:rsidP="002213ED">
            <w:pPr>
              <w:pStyle w:val="Heading1"/>
              <w:spacing w:before="40" w:after="20"/>
              <w:rPr>
                <w:rFonts w:cs="Arial"/>
                <w:b w:val="0"/>
              </w:rPr>
            </w:pPr>
            <w:r w:rsidRPr="002213ED">
              <w:rPr>
                <w:rFonts w:cs="Arial"/>
                <w:b w:val="0"/>
              </w:rPr>
              <w:t xml:space="preserve">Last Four Digits of Social Security Number </w:t>
            </w:r>
            <w:bookmarkStart w:id="3" w:name="sagitec4"/>
            <w:r w:rsidR="004A6708">
              <w:rPr>
                <w:rFonts w:cs="Arial"/>
                <w:b w:val="0"/>
              </w:rPr>
              <w:t>{stdMbrLastFourDigitsOfSSN}</w:t>
            </w:r>
            <w:bookmarkEnd w:id="3"/>
          </w:p>
          <w:p w:rsidR="002213ED" w:rsidRPr="002213ED" w:rsidRDefault="002213ED" w:rsidP="001C567E">
            <w:pPr>
              <w:spacing w:before="40" w:afterLines="40" w:after="96"/>
              <w:rPr>
                <w:rFonts w:ascii="Arial" w:hAnsi="Arial" w:cs="Arial"/>
              </w:rPr>
            </w:pPr>
          </w:p>
        </w:tc>
        <w:tc>
          <w:tcPr>
            <w:tcW w:w="3888" w:type="dxa"/>
          </w:tcPr>
          <w:p w:rsidR="002213ED" w:rsidRPr="002213ED" w:rsidRDefault="002213ED" w:rsidP="001C567E">
            <w:pPr>
              <w:spacing w:before="40" w:afterLines="40" w:after="96"/>
              <w:rPr>
                <w:rFonts w:ascii="Arial" w:hAnsi="Arial" w:cs="Arial"/>
              </w:rPr>
            </w:pPr>
            <w:r w:rsidRPr="002213ED">
              <w:rPr>
                <w:rFonts w:ascii="Arial" w:hAnsi="Arial" w:cs="Arial"/>
              </w:rPr>
              <w:t xml:space="preserve">Date of Birth </w:t>
            </w:r>
            <w:bookmarkStart w:id="4" w:name="sagitec5"/>
            <w:r w:rsidR="004A6708">
              <w:rPr>
                <w:rFonts w:ascii="Arial" w:hAnsi="Arial" w:cs="Arial"/>
              </w:rPr>
              <w:t>{stdMbrDateOfBirth}</w:t>
            </w:r>
            <w:bookmarkEnd w:id="4"/>
          </w:p>
        </w:tc>
      </w:tr>
      <w:tr w:rsidR="002213ED" w:rsidRPr="002213ED" w:rsidTr="002213ED">
        <w:trPr>
          <w:trHeight w:val="467"/>
        </w:trPr>
        <w:tc>
          <w:tcPr>
            <w:tcW w:w="11021" w:type="dxa"/>
            <w:gridSpan w:val="4"/>
          </w:tcPr>
          <w:p w:rsidR="002213ED" w:rsidRPr="002213ED" w:rsidRDefault="002213ED" w:rsidP="001C567E">
            <w:pPr>
              <w:spacing w:before="40" w:afterLines="40" w:after="96"/>
              <w:rPr>
                <w:rFonts w:ascii="Arial" w:hAnsi="Arial" w:cs="Arial"/>
              </w:rPr>
            </w:pPr>
            <w:r w:rsidRPr="002213ED">
              <w:rPr>
                <w:rFonts w:ascii="Arial" w:hAnsi="Arial" w:cs="Arial"/>
              </w:rPr>
              <w:t>Plan/Provider Company Name:</w:t>
            </w:r>
          </w:p>
        </w:tc>
      </w:tr>
      <w:tr w:rsidR="00BE7D6C" w:rsidRPr="002213ED" w:rsidTr="001C567E">
        <w:tc>
          <w:tcPr>
            <w:tcW w:w="11021" w:type="dxa"/>
            <w:gridSpan w:val="4"/>
          </w:tcPr>
          <w:p w:rsidR="00BE7D6C" w:rsidRPr="002213ED" w:rsidRDefault="007B7FCF" w:rsidP="002213ED">
            <w:pPr>
              <w:spacing w:before="120" w:afterLines="50" w:after="120"/>
              <w:rPr>
                <w:rFonts w:ascii="Arial" w:hAnsi="Arial" w:cs="Arial"/>
              </w:rPr>
            </w:pPr>
            <w:r w:rsidRPr="002213ED">
              <w:rPr>
                <w:rFonts w:ascii="Arial" w:hAnsi="Arial" w:cs="Arial"/>
              </w:rPr>
              <w:t xml:space="preserve">Type </w:t>
            </w:r>
            <w:r w:rsidR="00877540" w:rsidRPr="002213ED">
              <w:rPr>
                <w:rFonts w:ascii="Arial" w:hAnsi="Arial" w:cs="Arial"/>
              </w:rPr>
              <w:t>of Employer Sponsored Plan</w:t>
            </w:r>
            <w:r w:rsidR="00BE7D6C" w:rsidRPr="002213ED">
              <w:rPr>
                <w:rFonts w:ascii="Arial" w:hAnsi="Arial" w:cs="Arial"/>
              </w:rPr>
              <w:t xml:space="preserve">: </w:t>
            </w:r>
            <w:r w:rsidR="00877540" w:rsidRPr="002213ED">
              <w:rPr>
                <w:rFonts w:ascii="Arial" w:hAnsi="Arial" w:cs="Arial"/>
              </w:rPr>
              <w:t xml:space="preserve">    </w:t>
            </w:r>
            <w:r w:rsidR="00BE7D6C" w:rsidRPr="002213ED">
              <w:rPr>
                <w:rFonts w:ascii="Arial" w:hAnsi="Arial" w:cs="Arial"/>
              </w:rPr>
              <w:fldChar w:fldCharType="begin">
                <w:ffData>
                  <w:name w:val="Check1"/>
                  <w:enabled/>
                  <w:calcOnExit w:val="0"/>
                  <w:checkBox>
                    <w:sizeAuto/>
                    <w:default w:val="0"/>
                  </w:checkBox>
                </w:ffData>
              </w:fldChar>
            </w:r>
            <w:r w:rsidR="00BE7D6C"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00BE7D6C" w:rsidRPr="002213ED">
              <w:rPr>
                <w:rFonts w:ascii="Arial" w:hAnsi="Arial" w:cs="Arial"/>
              </w:rPr>
              <w:fldChar w:fldCharType="end"/>
            </w:r>
            <w:r w:rsidR="00BE7D6C" w:rsidRPr="002213ED">
              <w:rPr>
                <w:rFonts w:ascii="Arial" w:hAnsi="Arial" w:cs="Arial"/>
              </w:rPr>
              <w:t xml:space="preserve">401(a) </w:t>
            </w:r>
            <w:r w:rsidR="00877540" w:rsidRPr="002213ED">
              <w:rPr>
                <w:rFonts w:ascii="Arial" w:hAnsi="Arial" w:cs="Arial"/>
              </w:rPr>
              <w:t xml:space="preserve"> </w:t>
            </w:r>
            <w:r w:rsidR="00BE7D6C" w:rsidRPr="002213ED">
              <w:rPr>
                <w:rFonts w:ascii="Arial" w:hAnsi="Arial" w:cs="Arial"/>
              </w:rPr>
              <w:t xml:space="preserve"> </w:t>
            </w:r>
            <w:r w:rsidR="004C402B" w:rsidRPr="002213ED">
              <w:rPr>
                <w:rFonts w:ascii="Arial" w:hAnsi="Arial" w:cs="Arial"/>
              </w:rPr>
              <w:t xml:space="preserve">   </w:t>
            </w:r>
            <w:r w:rsidR="00BE7D6C" w:rsidRPr="002213ED">
              <w:rPr>
                <w:rFonts w:ascii="Arial" w:hAnsi="Arial" w:cs="Arial"/>
              </w:rPr>
              <w:t xml:space="preserve">   </w:t>
            </w:r>
            <w:r w:rsidR="00BE7D6C" w:rsidRPr="002213ED">
              <w:rPr>
                <w:rFonts w:ascii="Arial" w:hAnsi="Arial" w:cs="Arial"/>
              </w:rPr>
              <w:fldChar w:fldCharType="begin">
                <w:ffData>
                  <w:name w:val="Check2"/>
                  <w:enabled/>
                  <w:calcOnExit w:val="0"/>
                  <w:checkBox>
                    <w:sizeAuto/>
                    <w:default w:val="0"/>
                  </w:checkBox>
                </w:ffData>
              </w:fldChar>
            </w:r>
            <w:r w:rsidR="00BE7D6C"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00BE7D6C" w:rsidRPr="002213ED">
              <w:rPr>
                <w:rFonts w:ascii="Arial" w:hAnsi="Arial" w:cs="Arial"/>
              </w:rPr>
              <w:fldChar w:fldCharType="end"/>
            </w:r>
            <w:r w:rsidR="00BE7D6C" w:rsidRPr="002213ED">
              <w:rPr>
                <w:rFonts w:ascii="Arial" w:hAnsi="Arial" w:cs="Arial"/>
              </w:rPr>
              <w:t xml:space="preserve">401(k) </w:t>
            </w:r>
            <w:r w:rsidR="00877540" w:rsidRPr="002213ED">
              <w:rPr>
                <w:rFonts w:ascii="Arial" w:hAnsi="Arial" w:cs="Arial"/>
              </w:rPr>
              <w:t xml:space="preserve"> </w:t>
            </w:r>
            <w:r w:rsidR="004C402B" w:rsidRPr="002213ED">
              <w:rPr>
                <w:rFonts w:ascii="Arial" w:hAnsi="Arial" w:cs="Arial"/>
              </w:rPr>
              <w:t xml:space="preserve">       </w:t>
            </w:r>
            <w:r w:rsidR="00BE7D6C" w:rsidRPr="002213ED">
              <w:rPr>
                <w:rFonts w:ascii="Arial" w:hAnsi="Arial" w:cs="Arial"/>
              </w:rPr>
              <w:t xml:space="preserve">  </w:t>
            </w:r>
            <w:r w:rsidR="00BE7D6C" w:rsidRPr="002213ED">
              <w:rPr>
                <w:rFonts w:ascii="Arial" w:hAnsi="Arial" w:cs="Arial"/>
              </w:rPr>
              <w:fldChar w:fldCharType="begin">
                <w:ffData>
                  <w:name w:val="Check1"/>
                  <w:enabled/>
                  <w:calcOnExit w:val="0"/>
                  <w:checkBox>
                    <w:sizeAuto/>
                    <w:default w:val="0"/>
                  </w:checkBox>
                </w:ffData>
              </w:fldChar>
            </w:r>
            <w:r w:rsidR="00BE7D6C"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00BE7D6C" w:rsidRPr="002213ED">
              <w:rPr>
                <w:rFonts w:ascii="Arial" w:hAnsi="Arial" w:cs="Arial"/>
              </w:rPr>
              <w:fldChar w:fldCharType="end"/>
            </w:r>
            <w:r w:rsidR="00BE7D6C" w:rsidRPr="002213ED">
              <w:rPr>
                <w:rFonts w:ascii="Arial" w:hAnsi="Arial" w:cs="Arial"/>
              </w:rPr>
              <w:t xml:space="preserve">403(b) </w:t>
            </w:r>
            <w:r w:rsidR="004C402B" w:rsidRPr="002213ED">
              <w:rPr>
                <w:rFonts w:ascii="Arial" w:hAnsi="Arial" w:cs="Arial"/>
              </w:rPr>
              <w:t xml:space="preserve">       </w:t>
            </w:r>
            <w:r w:rsidR="00BE7D6C" w:rsidRPr="002213ED">
              <w:rPr>
                <w:rFonts w:ascii="Arial" w:hAnsi="Arial" w:cs="Arial"/>
              </w:rPr>
              <w:t>457</w:t>
            </w:r>
            <w:r w:rsidR="00065FE8" w:rsidRPr="002213ED">
              <w:rPr>
                <w:rFonts w:ascii="Arial" w:hAnsi="Arial" w:cs="Arial"/>
              </w:rPr>
              <w:t>:</w:t>
            </w:r>
            <w:r w:rsidR="003B5103" w:rsidRPr="002213ED">
              <w:rPr>
                <w:rFonts w:ascii="Arial" w:hAnsi="Arial" w:cs="Arial"/>
              </w:rPr>
              <w:t xml:space="preserve"> </w:t>
            </w:r>
            <w:r w:rsidR="003B5103" w:rsidRPr="002213ED">
              <w:rPr>
                <w:rFonts w:ascii="Arial" w:hAnsi="Arial" w:cs="Arial"/>
              </w:rPr>
              <w:fldChar w:fldCharType="begin">
                <w:ffData>
                  <w:name w:val="Check1"/>
                  <w:enabled/>
                  <w:calcOnExit w:val="0"/>
                  <w:checkBox>
                    <w:sizeAuto/>
                    <w:default w:val="0"/>
                  </w:checkBox>
                </w:ffData>
              </w:fldChar>
            </w:r>
            <w:r w:rsidR="003B5103"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003B5103" w:rsidRPr="002213ED">
              <w:rPr>
                <w:rFonts w:ascii="Arial" w:hAnsi="Arial" w:cs="Arial"/>
              </w:rPr>
              <w:fldChar w:fldCharType="end"/>
            </w:r>
            <w:r w:rsidR="003B5103" w:rsidRPr="002213ED">
              <w:rPr>
                <w:rFonts w:ascii="Arial" w:hAnsi="Arial" w:cs="Arial"/>
              </w:rPr>
              <w:t xml:space="preserve"> State of ND</w:t>
            </w:r>
            <w:r w:rsidR="00877540" w:rsidRPr="002213ED">
              <w:rPr>
                <w:rFonts w:ascii="Arial" w:hAnsi="Arial" w:cs="Arial"/>
              </w:rPr>
              <w:t xml:space="preserve">        </w:t>
            </w:r>
            <w:r w:rsidR="003B5103" w:rsidRPr="002213ED">
              <w:rPr>
                <w:rFonts w:ascii="Arial" w:hAnsi="Arial" w:cs="Arial"/>
              </w:rPr>
              <w:t xml:space="preserve"> </w:t>
            </w:r>
            <w:r w:rsidR="00065FE8" w:rsidRPr="002213ED">
              <w:rPr>
                <w:rFonts w:ascii="Arial" w:hAnsi="Arial" w:cs="Arial"/>
              </w:rPr>
              <w:fldChar w:fldCharType="begin">
                <w:ffData>
                  <w:name w:val="Check2"/>
                  <w:enabled/>
                  <w:calcOnExit w:val="0"/>
                  <w:checkBox>
                    <w:sizeAuto/>
                    <w:default w:val="0"/>
                  </w:checkBox>
                </w:ffData>
              </w:fldChar>
            </w:r>
            <w:r w:rsidR="00065FE8"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00065FE8" w:rsidRPr="002213ED">
              <w:rPr>
                <w:rFonts w:ascii="Arial" w:hAnsi="Arial" w:cs="Arial"/>
              </w:rPr>
              <w:fldChar w:fldCharType="end"/>
            </w:r>
            <w:r w:rsidR="00065FE8" w:rsidRPr="002213ED">
              <w:rPr>
                <w:rFonts w:ascii="Arial" w:hAnsi="Arial" w:cs="Arial"/>
              </w:rPr>
              <w:t xml:space="preserve"> Other</w:t>
            </w:r>
            <w:r w:rsidR="00374203" w:rsidRPr="002213ED">
              <w:rPr>
                <w:rFonts w:ascii="Arial" w:hAnsi="Arial" w:cs="Arial"/>
              </w:rPr>
              <w:t xml:space="preserve"> 457</w:t>
            </w:r>
          </w:p>
        </w:tc>
      </w:tr>
      <w:tr w:rsidR="0058709C" w:rsidRPr="002213ED" w:rsidTr="001C567E">
        <w:tc>
          <w:tcPr>
            <w:tcW w:w="11021" w:type="dxa"/>
            <w:gridSpan w:val="4"/>
          </w:tcPr>
          <w:p w:rsidR="003A5261" w:rsidRPr="002213ED" w:rsidRDefault="002C55A5" w:rsidP="001C567E">
            <w:pPr>
              <w:spacing w:before="40" w:afterLines="40" w:after="96"/>
              <w:rPr>
                <w:rFonts w:ascii="Arial" w:hAnsi="Arial" w:cs="Arial"/>
              </w:rPr>
            </w:pPr>
            <w:r w:rsidRPr="002213ED">
              <w:rPr>
                <w:rFonts w:ascii="Arial" w:hAnsi="Arial" w:cs="Arial"/>
              </w:rPr>
              <w:t xml:space="preserve">A retiree who has accepted a retirement allowance from a participating political subdivision’s retirement plan may elect to participate in the NDPERS group health insurance plan subject to the requirements of the Board.  </w:t>
            </w:r>
          </w:p>
          <w:p w:rsidR="00067104" w:rsidRPr="002213ED" w:rsidRDefault="000D4C6D" w:rsidP="001C567E">
            <w:pPr>
              <w:spacing w:before="40" w:afterLines="40" w:after="96"/>
              <w:rPr>
                <w:rFonts w:ascii="Arial" w:hAnsi="Arial" w:cs="Arial"/>
                <w:b/>
              </w:rPr>
            </w:pPr>
            <w:r>
              <w:rPr>
                <w:rFonts w:ascii="Arial" w:hAnsi="Arial" w:cs="Arial"/>
                <w:b/>
              </w:rPr>
              <w:t xml:space="preserve">A copy of a current statement </w:t>
            </w:r>
            <w:r w:rsidR="00067104" w:rsidRPr="002213ED">
              <w:rPr>
                <w:rFonts w:ascii="Arial" w:hAnsi="Arial" w:cs="Arial"/>
                <w:b/>
              </w:rPr>
              <w:t xml:space="preserve">must accompany this form. </w:t>
            </w:r>
          </w:p>
          <w:p w:rsidR="0058709C" w:rsidRPr="002213ED" w:rsidRDefault="0058709C" w:rsidP="001C567E">
            <w:pPr>
              <w:spacing w:before="40" w:afterLines="40" w:after="96"/>
              <w:rPr>
                <w:rFonts w:ascii="Arial" w:hAnsi="Arial" w:cs="Arial"/>
              </w:rPr>
            </w:pPr>
            <w:r w:rsidRPr="002213ED">
              <w:rPr>
                <w:rFonts w:ascii="Arial" w:hAnsi="Arial" w:cs="Arial"/>
              </w:rPr>
              <w:t xml:space="preserve">I </w:t>
            </w:r>
            <w:r w:rsidR="003A5261" w:rsidRPr="002213ED">
              <w:rPr>
                <w:rFonts w:ascii="Arial" w:hAnsi="Arial" w:cs="Arial"/>
              </w:rPr>
              <w:t xml:space="preserve">have </w:t>
            </w:r>
            <w:r w:rsidRPr="002213ED">
              <w:rPr>
                <w:rFonts w:ascii="Arial" w:hAnsi="Arial" w:cs="Arial"/>
              </w:rPr>
              <w:t>read this application in its en</w:t>
            </w:r>
            <w:r w:rsidR="003A5261" w:rsidRPr="002213ED">
              <w:rPr>
                <w:rFonts w:ascii="Arial" w:hAnsi="Arial" w:cs="Arial"/>
              </w:rPr>
              <w:t>tirety</w:t>
            </w:r>
            <w:r w:rsidRPr="002213ED">
              <w:rPr>
                <w:rFonts w:ascii="Arial" w:hAnsi="Arial" w:cs="Arial"/>
              </w:rPr>
              <w:t xml:space="preserve"> and certify</w:t>
            </w:r>
            <w:r w:rsidR="003A5261" w:rsidRPr="002213ED">
              <w:rPr>
                <w:rFonts w:ascii="Arial" w:hAnsi="Arial" w:cs="Arial"/>
              </w:rPr>
              <w:t xml:space="preserve"> that</w:t>
            </w:r>
            <w:r w:rsidRPr="002213ED">
              <w:rPr>
                <w:rFonts w:ascii="Arial" w:hAnsi="Arial" w:cs="Arial"/>
              </w:rPr>
              <w:t xml:space="preserve"> the information is accurate and complete.  I understand and agree that any false statements or omissions may void any Benefit Plans </w:t>
            </w:r>
            <w:r w:rsidR="003A5261" w:rsidRPr="002213ED">
              <w:rPr>
                <w:rFonts w:ascii="Arial" w:hAnsi="Arial" w:cs="Arial"/>
              </w:rPr>
              <w:t>applied for</w:t>
            </w:r>
            <w:r w:rsidRPr="002213ED">
              <w:rPr>
                <w:rFonts w:ascii="Arial" w:hAnsi="Arial" w:cs="Arial"/>
              </w:rPr>
              <w:t xml:space="preserve"> based on this application.</w:t>
            </w:r>
          </w:p>
          <w:p w:rsidR="00AD46F3" w:rsidRPr="002213ED" w:rsidRDefault="00AD46F3" w:rsidP="001C567E">
            <w:pPr>
              <w:spacing w:before="40" w:afterLines="40" w:after="96"/>
              <w:rPr>
                <w:rFonts w:ascii="Arial" w:hAnsi="Arial" w:cs="Arial"/>
              </w:rPr>
            </w:pPr>
          </w:p>
          <w:p w:rsidR="00AD46F3" w:rsidRPr="002213ED" w:rsidRDefault="00AD46F3" w:rsidP="001C567E">
            <w:pPr>
              <w:spacing w:before="40" w:afterLines="40" w:after="96"/>
              <w:rPr>
                <w:rFonts w:ascii="Arial" w:hAnsi="Arial" w:cs="Arial"/>
              </w:rPr>
            </w:pPr>
          </w:p>
          <w:p w:rsidR="002213ED" w:rsidRPr="002213ED" w:rsidRDefault="002213ED" w:rsidP="001C567E">
            <w:pPr>
              <w:spacing w:before="40" w:afterLines="40" w:after="96"/>
              <w:rPr>
                <w:rFonts w:ascii="Arial" w:hAnsi="Arial" w:cs="Arial"/>
              </w:rPr>
            </w:pPr>
            <w:r w:rsidRPr="002213ED">
              <w:rPr>
                <w:rFonts w:ascii="Arial" w:hAnsi="Arial" w:cs="Arial"/>
              </w:rPr>
              <w:tab/>
              <w:t>___________________________________</w:t>
            </w:r>
            <w:r w:rsidRPr="002213ED">
              <w:rPr>
                <w:rFonts w:ascii="Arial" w:hAnsi="Arial" w:cs="Arial"/>
              </w:rPr>
              <w:tab/>
            </w:r>
            <w:r w:rsidRPr="002213ED">
              <w:rPr>
                <w:rFonts w:ascii="Arial" w:hAnsi="Arial" w:cs="Arial"/>
              </w:rPr>
              <w:tab/>
            </w:r>
            <w:r w:rsidRPr="002213ED">
              <w:rPr>
                <w:rFonts w:ascii="Arial" w:hAnsi="Arial" w:cs="Arial"/>
              </w:rPr>
              <w:tab/>
            </w:r>
            <w:r w:rsidRPr="002213ED">
              <w:rPr>
                <w:rFonts w:ascii="Arial" w:hAnsi="Arial" w:cs="Arial"/>
              </w:rPr>
              <w:tab/>
              <w:t>__________________________</w:t>
            </w:r>
          </w:p>
          <w:p w:rsidR="00AD46F3" w:rsidRPr="002213ED" w:rsidRDefault="002213ED" w:rsidP="001C567E">
            <w:pPr>
              <w:spacing w:before="40" w:afterLines="40" w:after="96"/>
              <w:rPr>
                <w:rFonts w:ascii="Arial" w:hAnsi="Arial" w:cs="Arial"/>
              </w:rPr>
            </w:pPr>
            <w:r w:rsidRPr="002213ED">
              <w:rPr>
                <w:rFonts w:ascii="Arial" w:hAnsi="Arial" w:cs="Arial"/>
              </w:rPr>
              <w:tab/>
            </w:r>
            <w:r w:rsidRPr="002213ED">
              <w:rPr>
                <w:rFonts w:ascii="Arial" w:hAnsi="Arial" w:cs="Arial"/>
              </w:rPr>
              <w:tab/>
            </w:r>
            <w:r w:rsidR="00AD46F3" w:rsidRPr="002213ED">
              <w:rPr>
                <w:rFonts w:ascii="Arial" w:hAnsi="Arial" w:cs="Arial"/>
              </w:rPr>
              <w:t xml:space="preserve">Member’s Signature  </w:t>
            </w:r>
            <w:r w:rsidR="00AD46F3" w:rsidRPr="002213ED">
              <w:rPr>
                <w:rFonts w:ascii="Arial" w:hAnsi="Arial" w:cs="Arial"/>
              </w:rPr>
              <w:tab/>
            </w:r>
            <w:r w:rsidR="00AD46F3" w:rsidRPr="002213ED">
              <w:rPr>
                <w:rFonts w:ascii="Arial" w:hAnsi="Arial" w:cs="Arial"/>
              </w:rPr>
              <w:tab/>
            </w:r>
            <w:r w:rsidR="00AD46F3" w:rsidRPr="002213ED">
              <w:rPr>
                <w:rFonts w:ascii="Arial" w:hAnsi="Arial" w:cs="Arial"/>
              </w:rPr>
              <w:tab/>
            </w:r>
            <w:r w:rsidR="00AD46F3" w:rsidRPr="002213ED">
              <w:rPr>
                <w:rFonts w:ascii="Arial" w:hAnsi="Arial" w:cs="Arial"/>
              </w:rPr>
              <w:tab/>
            </w:r>
            <w:r w:rsidR="00AD46F3" w:rsidRPr="002213ED">
              <w:rPr>
                <w:rFonts w:ascii="Arial" w:hAnsi="Arial" w:cs="Arial"/>
              </w:rPr>
              <w:tab/>
            </w:r>
            <w:r w:rsidR="00AD46F3" w:rsidRPr="002213ED">
              <w:rPr>
                <w:rFonts w:ascii="Arial" w:hAnsi="Arial" w:cs="Arial"/>
              </w:rPr>
              <w:tab/>
              <w:t xml:space="preserve">Date of Signature </w:t>
            </w:r>
          </w:p>
        </w:tc>
      </w:tr>
      <w:tr w:rsidR="00DD3083" w:rsidRPr="002213ED" w:rsidTr="001C567E">
        <w:tc>
          <w:tcPr>
            <w:tcW w:w="11021" w:type="dxa"/>
            <w:gridSpan w:val="4"/>
          </w:tcPr>
          <w:p w:rsidR="00DD3083" w:rsidRPr="002213ED" w:rsidRDefault="00AD46F3" w:rsidP="001C567E">
            <w:pPr>
              <w:spacing w:before="40" w:afterLines="40" w:after="96"/>
              <w:rPr>
                <w:rFonts w:ascii="Arial" w:hAnsi="Arial" w:cs="Arial"/>
                <w:b/>
              </w:rPr>
            </w:pPr>
            <w:r w:rsidRPr="002213ED">
              <w:rPr>
                <w:rFonts w:ascii="Arial" w:hAnsi="Arial" w:cs="Arial"/>
                <w:b/>
              </w:rPr>
              <w:t>PART B</w:t>
            </w:r>
            <w:r w:rsidR="00DD3083" w:rsidRPr="002213ED">
              <w:rPr>
                <w:rFonts w:ascii="Arial" w:hAnsi="Arial" w:cs="Arial"/>
                <w:b/>
              </w:rPr>
              <w:t xml:space="preserve"> </w:t>
            </w:r>
            <w:r w:rsidR="00DD3083" w:rsidRPr="002213ED">
              <w:rPr>
                <w:rFonts w:ascii="Arial" w:hAnsi="Arial" w:cs="Arial"/>
                <w:b/>
              </w:rPr>
              <w:tab/>
            </w:r>
            <w:r w:rsidR="003A5261" w:rsidRPr="002213ED">
              <w:rPr>
                <w:rFonts w:ascii="Arial" w:hAnsi="Arial" w:cs="Arial"/>
                <w:b/>
              </w:rPr>
              <w:t xml:space="preserve">TO BE </w:t>
            </w:r>
            <w:r w:rsidR="00DD3083" w:rsidRPr="002213ED">
              <w:rPr>
                <w:rFonts w:ascii="Arial" w:hAnsi="Arial" w:cs="Arial"/>
                <w:b/>
              </w:rPr>
              <w:t xml:space="preserve">COMPLETED BY </w:t>
            </w:r>
            <w:r w:rsidR="00067104" w:rsidRPr="002213ED">
              <w:rPr>
                <w:rFonts w:ascii="Arial" w:hAnsi="Arial" w:cs="Arial"/>
                <w:b/>
              </w:rPr>
              <w:t>EMPLOYER/</w:t>
            </w:r>
            <w:r w:rsidR="00DD3083" w:rsidRPr="002213ED">
              <w:rPr>
                <w:rFonts w:ascii="Arial" w:hAnsi="Arial" w:cs="Arial"/>
                <w:b/>
              </w:rPr>
              <w:t xml:space="preserve">ADMINISTRATOR OF </w:t>
            </w:r>
            <w:r w:rsidR="003A5261" w:rsidRPr="002213ED">
              <w:rPr>
                <w:rFonts w:ascii="Arial" w:hAnsi="Arial" w:cs="Arial"/>
                <w:b/>
              </w:rPr>
              <w:t>ALTERNATE</w:t>
            </w:r>
            <w:r w:rsidR="00DD3083" w:rsidRPr="002213ED">
              <w:rPr>
                <w:rFonts w:ascii="Arial" w:hAnsi="Arial" w:cs="Arial"/>
                <w:b/>
              </w:rPr>
              <w:t xml:space="preserve"> RETIREMENT PLAN </w:t>
            </w:r>
          </w:p>
        </w:tc>
      </w:tr>
      <w:tr w:rsidR="00877540" w:rsidRPr="002213ED" w:rsidTr="002213ED">
        <w:tc>
          <w:tcPr>
            <w:tcW w:w="6858" w:type="dxa"/>
            <w:gridSpan w:val="2"/>
          </w:tcPr>
          <w:p w:rsidR="00877540" w:rsidRPr="002213ED" w:rsidRDefault="00877540" w:rsidP="001C567E">
            <w:pPr>
              <w:spacing w:before="40" w:afterLines="40" w:after="96"/>
              <w:rPr>
                <w:rFonts w:ascii="Arial" w:hAnsi="Arial" w:cs="Arial"/>
              </w:rPr>
            </w:pPr>
            <w:r w:rsidRPr="002213ED">
              <w:rPr>
                <w:rFonts w:ascii="Arial" w:hAnsi="Arial" w:cs="Arial"/>
              </w:rPr>
              <w:t xml:space="preserve">Name of </w:t>
            </w:r>
            <w:r w:rsidR="002213ED" w:rsidRPr="002213ED">
              <w:rPr>
                <w:rFonts w:ascii="Arial" w:hAnsi="Arial" w:cs="Arial"/>
              </w:rPr>
              <w:t xml:space="preserve">Organization </w:t>
            </w:r>
            <w:bookmarkStart w:id="5" w:name="sagitec6"/>
            <w:r w:rsidR="004A6708">
              <w:rPr>
                <w:rFonts w:ascii="Arial" w:hAnsi="Arial" w:cs="Arial"/>
              </w:rPr>
              <w:t>{stdCurrentEmployerOrgName}</w:t>
            </w:r>
            <w:bookmarkEnd w:id="5"/>
          </w:p>
          <w:p w:rsidR="00877540" w:rsidRPr="002213ED" w:rsidRDefault="00877540" w:rsidP="001C567E">
            <w:pPr>
              <w:spacing w:before="40" w:afterLines="40" w:after="96"/>
              <w:rPr>
                <w:rFonts w:ascii="Arial" w:hAnsi="Arial" w:cs="Arial"/>
              </w:rPr>
            </w:pPr>
          </w:p>
        </w:tc>
        <w:tc>
          <w:tcPr>
            <w:tcW w:w="4163" w:type="dxa"/>
            <w:gridSpan w:val="2"/>
          </w:tcPr>
          <w:p w:rsidR="002213ED" w:rsidRPr="00916F50" w:rsidRDefault="002213ED" w:rsidP="002213ED">
            <w:pPr>
              <w:pStyle w:val="Heading1"/>
              <w:spacing w:before="40" w:after="20"/>
              <w:rPr>
                <w:rFonts w:cs="Arial"/>
                <w:b w:val="0"/>
                <w:noProof/>
              </w:rPr>
            </w:pPr>
            <w:r w:rsidRPr="00916F50">
              <w:rPr>
                <w:rFonts w:cs="Arial"/>
                <w:b w:val="0"/>
                <w:noProof/>
              </w:rPr>
              <w:t xml:space="preserve">NDPERS Organization ID </w:t>
            </w:r>
            <w:bookmarkStart w:id="6" w:name="sagitec7"/>
            <w:r w:rsidR="004A6708">
              <w:rPr>
                <w:rFonts w:cs="Arial"/>
                <w:b w:val="0"/>
                <w:noProof/>
              </w:rPr>
              <w:t>{stdCurrentEmployerOrgCodeID}</w:t>
            </w:r>
            <w:bookmarkEnd w:id="6"/>
          </w:p>
          <w:p w:rsidR="00877540" w:rsidRPr="002213ED" w:rsidRDefault="00877540" w:rsidP="001C567E">
            <w:pPr>
              <w:spacing w:before="40" w:afterLines="40" w:after="96"/>
              <w:rPr>
                <w:rFonts w:ascii="Arial" w:hAnsi="Arial" w:cs="Arial"/>
              </w:rPr>
            </w:pPr>
          </w:p>
        </w:tc>
      </w:tr>
      <w:tr w:rsidR="007B7FCF" w:rsidRPr="002213ED" w:rsidTr="002213ED">
        <w:trPr>
          <w:trHeight w:val="395"/>
        </w:trPr>
        <w:tc>
          <w:tcPr>
            <w:tcW w:w="11021" w:type="dxa"/>
            <w:gridSpan w:val="4"/>
          </w:tcPr>
          <w:p w:rsidR="007B7FCF" w:rsidRPr="002213ED" w:rsidRDefault="007B7FCF" w:rsidP="002213ED">
            <w:pPr>
              <w:spacing w:before="40" w:afterLines="40" w:after="96"/>
              <w:rPr>
                <w:rFonts w:ascii="Arial" w:hAnsi="Arial" w:cs="Arial"/>
              </w:rPr>
            </w:pPr>
            <w:r w:rsidRPr="002213ED">
              <w:rPr>
                <w:rFonts w:ascii="Arial" w:hAnsi="Arial" w:cs="Arial"/>
              </w:rPr>
              <w:t>Plan/Provider Company Name</w:t>
            </w:r>
            <w:r w:rsidR="002213ED" w:rsidRPr="002213ED">
              <w:rPr>
                <w:rFonts w:ascii="Arial" w:hAnsi="Arial" w:cs="Arial"/>
              </w:rPr>
              <w:t>:</w:t>
            </w:r>
            <w:r w:rsidRPr="002213ED">
              <w:rPr>
                <w:rFonts w:ascii="Arial" w:hAnsi="Arial" w:cs="Arial"/>
              </w:rPr>
              <w:t xml:space="preserve">                     </w:t>
            </w:r>
          </w:p>
        </w:tc>
      </w:tr>
      <w:tr w:rsidR="007B7FCF" w:rsidRPr="002213ED" w:rsidTr="001C567E">
        <w:trPr>
          <w:trHeight w:val="172"/>
        </w:trPr>
        <w:tc>
          <w:tcPr>
            <w:tcW w:w="11021" w:type="dxa"/>
            <w:gridSpan w:val="4"/>
          </w:tcPr>
          <w:p w:rsidR="007B7FCF" w:rsidRPr="002213ED" w:rsidRDefault="003A5261" w:rsidP="002213ED">
            <w:pPr>
              <w:spacing w:before="120" w:after="120"/>
              <w:rPr>
                <w:rFonts w:ascii="Arial" w:hAnsi="Arial" w:cs="Arial"/>
              </w:rPr>
            </w:pPr>
            <w:r w:rsidRPr="002213ED">
              <w:rPr>
                <w:rFonts w:ascii="Arial" w:hAnsi="Arial" w:cs="Arial"/>
              </w:rPr>
              <w:t xml:space="preserve">Verify </w:t>
            </w:r>
            <w:r w:rsidR="002213ED" w:rsidRPr="002213ED">
              <w:rPr>
                <w:rFonts w:ascii="Arial" w:hAnsi="Arial" w:cs="Arial"/>
              </w:rPr>
              <w:t>A</w:t>
            </w:r>
            <w:r w:rsidRPr="002213ED">
              <w:rPr>
                <w:rFonts w:ascii="Arial" w:hAnsi="Arial" w:cs="Arial"/>
              </w:rPr>
              <w:t xml:space="preserve">ccount </w:t>
            </w:r>
            <w:r w:rsidR="002213ED" w:rsidRPr="002213ED">
              <w:rPr>
                <w:rFonts w:ascii="Arial" w:hAnsi="Arial" w:cs="Arial"/>
              </w:rPr>
              <w:t>T</w:t>
            </w:r>
            <w:r w:rsidRPr="002213ED">
              <w:rPr>
                <w:rFonts w:ascii="Arial" w:hAnsi="Arial" w:cs="Arial"/>
              </w:rPr>
              <w:t>ype</w:t>
            </w:r>
            <w:r w:rsidR="007B7FCF" w:rsidRPr="002213ED">
              <w:rPr>
                <w:rFonts w:ascii="Arial" w:hAnsi="Arial" w:cs="Arial"/>
              </w:rPr>
              <w:t xml:space="preserve">: </w:t>
            </w:r>
            <w:r w:rsidR="007B7FCF" w:rsidRPr="002213ED">
              <w:rPr>
                <w:rFonts w:ascii="Arial" w:hAnsi="Arial" w:cs="Arial"/>
              </w:rPr>
              <w:tab/>
            </w:r>
            <w:r w:rsidR="007B7FCF" w:rsidRPr="002213ED">
              <w:rPr>
                <w:rFonts w:ascii="Arial" w:hAnsi="Arial" w:cs="Arial"/>
              </w:rPr>
              <w:fldChar w:fldCharType="begin">
                <w:ffData>
                  <w:name w:val="Check1"/>
                  <w:enabled/>
                  <w:calcOnExit w:val="0"/>
                  <w:checkBox>
                    <w:sizeAuto/>
                    <w:default w:val="0"/>
                  </w:checkBox>
                </w:ffData>
              </w:fldChar>
            </w:r>
            <w:r w:rsidR="007B7FCF"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007B7FCF" w:rsidRPr="002213ED">
              <w:rPr>
                <w:rFonts w:ascii="Arial" w:hAnsi="Arial" w:cs="Arial"/>
              </w:rPr>
              <w:fldChar w:fldCharType="end"/>
            </w:r>
            <w:r w:rsidR="007B7FCF" w:rsidRPr="002213ED">
              <w:rPr>
                <w:rFonts w:ascii="Arial" w:hAnsi="Arial" w:cs="Arial"/>
              </w:rPr>
              <w:t xml:space="preserve">401(a)           </w:t>
            </w:r>
            <w:r w:rsidR="007B7FCF" w:rsidRPr="002213ED">
              <w:rPr>
                <w:rFonts w:ascii="Arial" w:hAnsi="Arial" w:cs="Arial"/>
              </w:rPr>
              <w:fldChar w:fldCharType="begin">
                <w:ffData>
                  <w:name w:val="Check2"/>
                  <w:enabled/>
                  <w:calcOnExit w:val="0"/>
                  <w:checkBox>
                    <w:sizeAuto/>
                    <w:default w:val="0"/>
                  </w:checkBox>
                </w:ffData>
              </w:fldChar>
            </w:r>
            <w:r w:rsidR="007B7FCF"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007B7FCF" w:rsidRPr="002213ED">
              <w:rPr>
                <w:rFonts w:ascii="Arial" w:hAnsi="Arial" w:cs="Arial"/>
              </w:rPr>
              <w:fldChar w:fldCharType="end"/>
            </w:r>
            <w:r w:rsidR="007B7FCF" w:rsidRPr="002213ED">
              <w:rPr>
                <w:rFonts w:ascii="Arial" w:hAnsi="Arial" w:cs="Arial"/>
              </w:rPr>
              <w:t xml:space="preserve">401(k)              </w:t>
            </w:r>
            <w:r w:rsidR="007B7FCF" w:rsidRPr="002213ED">
              <w:rPr>
                <w:rFonts w:ascii="Arial" w:hAnsi="Arial" w:cs="Arial"/>
              </w:rPr>
              <w:fldChar w:fldCharType="begin">
                <w:ffData>
                  <w:name w:val="Check1"/>
                  <w:enabled/>
                  <w:calcOnExit w:val="0"/>
                  <w:checkBox>
                    <w:sizeAuto/>
                    <w:default w:val="0"/>
                  </w:checkBox>
                </w:ffData>
              </w:fldChar>
            </w:r>
            <w:r w:rsidR="007B7FCF"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007B7FCF" w:rsidRPr="002213ED">
              <w:rPr>
                <w:rFonts w:ascii="Arial" w:hAnsi="Arial" w:cs="Arial"/>
              </w:rPr>
              <w:fldChar w:fldCharType="end"/>
            </w:r>
            <w:r w:rsidR="007B7FCF" w:rsidRPr="002213ED">
              <w:rPr>
                <w:rFonts w:ascii="Arial" w:hAnsi="Arial" w:cs="Arial"/>
              </w:rPr>
              <w:t xml:space="preserve">403(b)            457: </w:t>
            </w:r>
            <w:r w:rsidR="007B7FCF" w:rsidRPr="002213ED">
              <w:rPr>
                <w:rFonts w:ascii="Arial" w:hAnsi="Arial" w:cs="Arial"/>
              </w:rPr>
              <w:fldChar w:fldCharType="begin">
                <w:ffData>
                  <w:name w:val="Check1"/>
                  <w:enabled/>
                  <w:calcOnExit w:val="0"/>
                  <w:checkBox>
                    <w:sizeAuto/>
                    <w:default w:val="0"/>
                  </w:checkBox>
                </w:ffData>
              </w:fldChar>
            </w:r>
            <w:r w:rsidR="007B7FCF"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007B7FCF" w:rsidRPr="002213ED">
              <w:rPr>
                <w:rFonts w:ascii="Arial" w:hAnsi="Arial" w:cs="Arial"/>
              </w:rPr>
              <w:fldChar w:fldCharType="end"/>
            </w:r>
            <w:r w:rsidR="007B7FCF" w:rsidRPr="002213ED">
              <w:rPr>
                <w:rFonts w:ascii="Arial" w:hAnsi="Arial" w:cs="Arial"/>
              </w:rPr>
              <w:t xml:space="preserve"> State of ND         </w:t>
            </w:r>
            <w:r w:rsidR="007B7FCF" w:rsidRPr="002213ED">
              <w:rPr>
                <w:rFonts w:ascii="Arial" w:hAnsi="Arial" w:cs="Arial"/>
              </w:rPr>
              <w:fldChar w:fldCharType="begin">
                <w:ffData>
                  <w:name w:val="Check5"/>
                  <w:enabled/>
                  <w:calcOnExit w:val="0"/>
                  <w:checkBox>
                    <w:sizeAuto/>
                    <w:default w:val="0"/>
                  </w:checkBox>
                </w:ffData>
              </w:fldChar>
            </w:r>
            <w:bookmarkStart w:id="7" w:name="Check5"/>
            <w:r w:rsidR="007B7FCF"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007B7FCF" w:rsidRPr="002213ED">
              <w:rPr>
                <w:rFonts w:ascii="Arial" w:hAnsi="Arial" w:cs="Arial"/>
              </w:rPr>
              <w:fldChar w:fldCharType="end"/>
            </w:r>
            <w:bookmarkEnd w:id="7"/>
            <w:r w:rsidR="007B7FCF" w:rsidRPr="002213ED">
              <w:rPr>
                <w:rFonts w:ascii="Arial" w:hAnsi="Arial" w:cs="Arial"/>
              </w:rPr>
              <w:t xml:space="preserve">  Other 457 plan                      </w:t>
            </w:r>
          </w:p>
        </w:tc>
      </w:tr>
      <w:tr w:rsidR="003A5261" w:rsidRPr="002213ED" w:rsidTr="002213ED">
        <w:trPr>
          <w:trHeight w:val="172"/>
        </w:trPr>
        <w:tc>
          <w:tcPr>
            <w:tcW w:w="4608" w:type="dxa"/>
          </w:tcPr>
          <w:p w:rsidR="003A5261" w:rsidRPr="002213ED" w:rsidRDefault="003A5261" w:rsidP="002213ED">
            <w:pPr>
              <w:spacing w:before="120" w:after="120"/>
              <w:rPr>
                <w:rFonts w:ascii="Arial" w:hAnsi="Arial" w:cs="Arial"/>
              </w:rPr>
            </w:pPr>
            <w:r w:rsidRPr="002213ED">
              <w:rPr>
                <w:rFonts w:ascii="Arial" w:hAnsi="Arial" w:cs="Arial"/>
              </w:rPr>
              <w:t xml:space="preserve">Effective </w:t>
            </w:r>
            <w:r w:rsidR="002213ED" w:rsidRPr="002213ED">
              <w:rPr>
                <w:rFonts w:ascii="Arial" w:hAnsi="Arial" w:cs="Arial"/>
              </w:rPr>
              <w:t>D</w:t>
            </w:r>
            <w:r w:rsidRPr="002213ED">
              <w:rPr>
                <w:rFonts w:ascii="Arial" w:hAnsi="Arial" w:cs="Arial"/>
              </w:rPr>
              <w:t xml:space="preserve">ate of Payment: </w:t>
            </w:r>
          </w:p>
        </w:tc>
        <w:tc>
          <w:tcPr>
            <w:tcW w:w="6413" w:type="dxa"/>
            <w:gridSpan w:val="3"/>
          </w:tcPr>
          <w:p w:rsidR="003A5261" w:rsidRPr="002213ED" w:rsidRDefault="003A5261" w:rsidP="001C567E">
            <w:pPr>
              <w:spacing w:before="120" w:after="120"/>
              <w:rPr>
                <w:rFonts w:ascii="Arial" w:hAnsi="Arial" w:cs="Arial"/>
              </w:rPr>
            </w:pPr>
            <w:r w:rsidRPr="002213ED">
              <w:rPr>
                <w:rFonts w:ascii="Arial" w:hAnsi="Arial" w:cs="Arial"/>
              </w:rPr>
              <w:t xml:space="preserve">Payment Status:      </w:t>
            </w:r>
            <w:r w:rsidRPr="002213ED">
              <w:rPr>
                <w:rFonts w:ascii="Arial" w:hAnsi="Arial" w:cs="Arial"/>
              </w:rPr>
              <w:fldChar w:fldCharType="begin">
                <w:ffData>
                  <w:name w:val="Check6"/>
                  <w:enabled/>
                  <w:calcOnExit w:val="0"/>
                  <w:checkBox>
                    <w:sizeAuto/>
                    <w:default w:val="0"/>
                  </w:checkBox>
                </w:ffData>
              </w:fldChar>
            </w:r>
            <w:bookmarkStart w:id="8" w:name="Check6"/>
            <w:r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Pr="002213ED">
              <w:rPr>
                <w:rFonts w:ascii="Arial" w:hAnsi="Arial" w:cs="Arial"/>
              </w:rPr>
              <w:fldChar w:fldCharType="end"/>
            </w:r>
            <w:bookmarkEnd w:id="8"/>
            <w:r w:rsidRPr="002213ED">
              <w:rPr>
                <w:rFonts w:ascii="Arial" w:hAnsi="Arial" w:cs="Arial"/>
              </w:rPr>
              <w:t xml:space="preserve"> Reoccuring Payment     </w:t>
            </w:r>
            <w:r w:rsidRPr="002213ED">
              <w:rPr>
                <w:rFonts w:ascii="Arial" w:hAnsi="Arial" w:cs="Arial"/>
              </w:rPr>
              <w:fldChar w:fldCharType="begin">
                <w:ffData>
                  <w:name w:val="Check7"/>
                  <w:enabled/>
                  <w:calcOnExit w:val="0"/>
                  <w:checkBox>
                    <w:sizeAuto/>
                    <w:default w:val="0"/>
                  </w:checkBox>
                </w:ffData>
              </w:fldChar>
            </w:r>
            <w:bookmarkStart w:id="9" w:name="Check7"/>
            <w:r w:rsidRPr="002213ED">
              <w:rPr>
                <w:rFonts w:ascii="Arial" w:hAnsi="Arial" w:cs="Arial"/>
              </w:rPr>
              <w:instrText xml:space="preserve"> FORMCHECKBOX </w:instrText>
            </w:r>
            <w:r w:rsidR="008A70AF">
              <w:rPr>
                <w:rFonts w:ascii="Arial" w:hAnsi="Arial" w:cs="Arial"/>
              </w:rPr>
            </w:r>
            <w:r w:rsidR="008A70AF">
              <w:rPr>
                <w:rFonts w:ascii="Arial" w:hAnsi="Arial" w:cs="Arial"/>
              </w:rPr>
              <w:fldChar w:fldCharType="separate"/>
            </w:r>
            <w:r w:rsidRPr="002213ED">
              <w:rPr>
                <w:rFonts w:ascii="Arial" w:hAnsi="Arial" w:cs="Arial"/>
              </w:rPr>
              <w:fldChar w:fldCharType="end"/>
            </w:r>
            <w:bookmarkEnd w:id="9"/>
            <w:r w:rsidRPr="002213ED">
              <w:rPr>
                <w:rFonts w:ascii="Arial" w:hAnsi="Arial" w:cs="Arial"/>
              </w:rPr>
              <w:t xml:space="preserve"> Account Closed</w:t>
            </w:r>
          </w:p>
        </w:tc>
      </w:tr>
      <w:tr w:rsidR="00DD3083" w:rsidRPr="002213ED" w:rsidTr="001C567E">
        <w:tc>
          <w:tcPr>
            <w:tcW w:w="11021" w:type="dxa"/>
            <w:gridSpan w:val="4"/>
          </w:tcPr>
          <w:p w:rsidR="00DD3083" w:rsidRPr="002213ED" w:rsidRDefault="00DD3083" w:rsidP="001C567E">
            <w:pPr>
              <w:tabs>
                <w:tab w:val="left" w:pos="0"/>
                <w:tab w:val="right" w:pos="10853"/>
                <w:tab w:val="left" w:pos="0"/>
              </w:tabs>
              <w:spacing w:before="60"/>
              <w:rPr>
                <w:rFonts w:ascii="Arial" w:hAnsi="Arial"/>
                <w:noProof w:val="0"/>
              </w:rPr>
            </w:pPr>
            <w:r w:rsidRPr="002213ED">
              <w:rPr>
                <w:rFonts w:ascii="Arial" w:hAnsi="Arial"/>
                <w:noProof w:val="0"/>
              </w:rPr>
              <w:t xml:space="preserve">As administrator of the above-named </w:t>
            </w:r>
            <w:r w:rsidR="00BE7D6C" w:rsidRPr="002213ED">
              <w:rPr>
                <w:rFonts w:ascii="Arial" w:hAnsi="Arial"/>
                <w:noProof w:val="0"/>
              </w:rPr>
              <w:t xml:space="preserve">eligible </w:t>
            </w:r>
            <w:r w:rsidRPr="002213ED">
              <w:rPr>
                <w:rFonts w:ascii="Arial" w:hAnsi="Arial"/>
                <w:noProof w:val="0"/>
              </w:rPr>
              <w:t xml:space="preserve">plan, I certify that </w:t>
            </w:r>
            <w:r w:rsidR="002C55A5" w:rsidRPr="002213ED">
              <w:rPr>
                <w:rFonts w:ascii="Arial" w:hAnsi="Arial"/>
                <w:noProof w:val="0"/>
              </w:rPr>
              <w:t>the member listed in Section 1</w:t>
            </w:r>
            <w:r w:rsidR="00067104" w:rsidRPr="002213ED">
              <w:rPr>
                <w:rFonts w:ascii="Arial" w:hAnsi="Arial"/>
                <w:noProof w:val="0"/>
              </w:rPr>
              <w:t xml:space="preserve"> </w:t>
            </w:r>
            <w:r w:rsidR="00685F83" w:rsidRPr="002213ED">
              <w:rPr>
                <w:rFonts w:ascii="Arial" w:hAnsi="Arial"/>
                <w:noProof w:val="0"/>
              </w:rPr>
              <w:t xml:space="preserve">is </w:t>
            </w:r>
            <w:r w:rsidR="002C55A5" w:rsidRPr="002213ED">
              <w:rPr>
                <w:rFonts w:ascii="Arial" w:hAnsi="Arial"/>
                <w:noProof w:val="0"/>
              </w:rPr>
              <w:t xml:space="preserve">a </w:t>
            </w:r>
            <w:r w:rsidR="005B7596" w:rsidRPr="002213ED">
              <w:rPr>
                <w:rFonts w:ascii="Arial" w:hAnsi="Arial"/>
                <w:noProof w:val="0"/>
              </w:rPr>
              <w:t>particip</w:t>
            </w:r>
            <w:r w:rsidR="001819A8" w:rsidRPr="002213ED">
              <w:rPr>
                <w:rFonts w:ascii="Arial" w:hAnsi="Arial"/>
                <w:noProof w:val="0"/>
              </w:rPr>
              <w:t>ant</w:t>
            </w:r>
            <w:r w:rsidR="005B7596" w:rsidRPr="002213ED">
              <w:rPr>
                <w:rFonts w:ascii="Arial" w:hAnsi="Arial"/>
                <w:noProof w:val="0"/>
              </w:rPr>
              <w:t xml:space="preserve"> in</w:t>
            </w:r>
            <w:r w:rsidR="002C55A5" w:rsidRPr="002213ED">
              <w:rPr>
                <w:rFonts w:ascii="Arial" w:hAnsi="Arial"/>
                <w:noProof w:val="0"/>
              </w:rPr>
              <w:t xml:space="preserve"> </w:t>
            </w:r>
            <w:r w:rsidRPr="002213ED">
              <w:rPr>
                <w:rFonts w:ascii="Arial" w:hAnsi="Arial"/>
                <w:noProof w:val="0"/>
              </w:rPr>
              <w:t>a</w:t>
            </w:r>
            <w:r w:rsidR="006B0FAF" w:rsidRPr="002213ED">
              <w:rPr>
                <w:rFonts w:ascii="Arial" w:hAnsi="Arial"/>
                <w:noProof w:val="0"/>
              </w:rPr>
              <w:t>n eligible retirement plan</w:t>
            </w:r>
            <w:r w:rsidRPr="002213ED">
              <w:rPr>
                <w:rFonts w:ascii="Arial" w:hAnsi="Arial"/>
                <w:noProof w:val="0"/>
              </w:rPr>
              <w:t xml:space="preserve"> that meets the requirements </w:t>
            </w:r>
            <w:r w:rsidR="002C55A5" w:rsidRPr="002213ED">
              <w:rPr>
                <w:rFonts w:ascii="Arial" w:hAnsi="Arial"/>
                <w:noProof w:val="0"/>
              </w:rPr>
              <w:t>for continued participation in the NDPERS group health plan</w:t>
            </w:r>
            <w:r w:rsidR="005B7596" w:rsidRPr="002213ED">
              <w:rPr>
                <w:rFonts w:ascii="Arial" w:hAnsi="Arial"/>
                <w:noProof w:val="0"/>
              </w:rPr>
              <w:t xml:space="preserve"> and the above information is true and correct</w:t>
            </w:r>
            <w:r w:rsidR="002C55A5" w:rsidRPr="002213ED">
              <w:rPr>
                <w:rFonts w:ascii="Arial" w:hAnsi="Arial"/>
                <w:noProof w:val="0"/>
              </w:rPr>
              <w:t>.</w:t>
            </w:r>
          </w:p>
          <w:p w:rsidR="00AD46F3" w:rsidRPr="002213ED" w:rsidRDefault="00AD46F3" w:rsidP="001C567E">
            <w:pPr>
              <w:tabs>
                <w:tab w:val="left" w:pos="0"/>
                <w:tab w:val="right" w:pos="10853"/>
                <w:tab w:val="left" w:pos="0"/>
              </w:tabs>
              <w:rPr>
                <w:rFonts w:ascii="Arial" w:hAnsi="Arial"/>
                <w:noProof w:val="0"/>
              </w:rPr>
            </w:pPr>
          </w:p>
          <w:p w:rsidR="00AD46F3" w:rsidRPr="002213ED" w:rsidRDefault="00AD46F3" w:rsidP="001C567E">
            <w:pPr>
              <w:tabs>
                <w:tab w:val="left" w:pos="0"/>
                <w:tab w:val="right" w:pos="10853"/>
                <w:tab w:val="left" w:pos="0"/>
              </w:tabs>
              <w:rPr>
                <w:rFonts w:ascii="Arial" w:hAnsi="Arial"/>
                <w:noProof w:val="0"/>
              </w:rPr>
            </w:pPr>
          </w:p>
          <w:p w:rsidR="00AD46F3" w:rsidRPr="002213ED" w:rsidRDefault="002213ED" w:rsidP="002213ED">
            <w:pPr>
              <w:tabs>
                <w:tab w:val="left" w:pos="0"/>
                <w:tab w:val="left" w:pos="6735"/>
                <w:tab w:val="right" w:pos="10853"/>
                <w:tab w:val="left" w:pos="0"/>
              </w:tabs>
              <w:rPr>
                <w:rFonts w:ascii="Arial" w:hAnsi="Arial"/>
                <w:noProof w:val="0"/>
              </w:rPr>
            </w:pPr>
            <w:r w:rsidRPr="002213ED">
              <w:rPr>
                <w:rFonts w:ascii="Arial" w:hAnsi="Arial"/>
                <w:noProof w:val="0"/>
              </w:rPr>
              <w:t>_________________________________________________</w:t>
            </w:r>
            <w:r w:rsidRPr="002213ED">
              <w:rPr>
                <w:rFonts w:ascii="Arial" w:hAnsi="Arial"/>
                <w:noProof w:val="0"/>
              </w:rPr>
              <w:tab/>
              <w:t>_______________________</w:t>
            </w:r>
            <w:r w:rsidRPr="002213ED">
              <w:rPr>
                <w:rFonts w:ascii="Arial" w:hAnsi="Arial"/>
                <w:noProof w:val="0"/>
              </w:rPr>
              <w:tab/>
            </w:r>
            <w:r w:rsidRPr="002213ED">
              <w:rPr>
                <w:rFonts w:ascii="Arial" w:hAnsi="Arial"/>
                <w:noProof w:val="0"/>
              </w:rPr>
              <w:tab/>
            </w:r>
          </w:p>
          <w:p w:rsidR="00AD46F3" w:rsidRPr="002213ED" w:rsidRDefault="00AD46F3" w:rsidP="001C567E">
            <w:pPr>
              <w:spacing w:before="40" w:afterLines="40" w:after="96"/>
              <w:rPr>
                <w:rFonts w:ascii="Arial" w:hAnsi="Arial" w:cs="Arial"/>
              </w:rPr>
            </w:pPr>
            <w:r w:rsidRPr="002213ED">
              <w:rPr>
                <w:rFonts w:ascii="Arial" w:hAnsi="Arial" w:cs="Arial"/>
              </w:rPr>
              <w:tab/>
            </w:r>
            <w:r w:rsidRPr="002213ED">
              <w:rPr>
                <w:rFonts w:ascii="Arial" w:hAnsi="Arial" w:cs="Arial"/>
              </w:rPr>
              <w:tab/>
              <w:t xml:space="preserve">Authorized Agent’s Signature  </w:t>
            </w:r>
            <w:r w:rsidRPr="002213ED">
              <w:rPr>
                <w:rFonts w:ascii="Arial" w:hAnsi="Arial" w:cs="Arial"/>
              </w:rPr>
              <w:tab/>
            </w:r>
            <w:r w:rsidRPr="002213ED">
              <w:rPr>
                <w:rFonts w:ascii="Arial" w:hAnsi="Arial" w:cs="Arial"/>
              </w:rPr>
              <w:tab/>
            </w:r>
            <w:r w:rsidRPr="002213ED">
              <w:rPr>
                <w:rFonts w:ascii="Arial" w:hAnsi="Arial" w:cs="Arial"/>
              </w:rPr>
              <w:tab/>
            </w:r>
            <w:r w:rsidRPr="002213ED">
              <w:rPr>
                <w:rFonts w:ascii="Arial" w:hAnsi="Arial" w:cs="Arial"/>
              </w:rPr>
              <w:tab/>
            </w:r>
            <w:r w:rsidRPr="002213ED">
              <w:rPr>
                <w:rFonts w:ascii="Arial" w:hAnsi="Arial" w:cs="Arial"/>
              </w:rPr>
              <w:tab/>
              <w:t xml:space="preserve">Date of Signature </w:t>
            </w:r>
          </w:p>
          <w:p w:rsidR="00AD46F3" w:rsidRPr="002213ED" w:rsidRDefault="00AD46F3" w:rsidP="001C567E">
            <w:pPr>
              <w:tabs>
                <w:tab w:val="left" w:pos="0"/>
                <w:tab w:val="right" w:pos="10853"/>
                <w:tab w:val="left" w:pos="0"/>
              </w:tabs>
              <w:rPr>
                <w:rFonts w:ascii="Arial" w:hAnsi="Arial"/>
                <w:noProof w:val="0"/>
              </w:rPr>
            </w:pPr>
          </w:p>
        </w:tc>
      </w:tr>
    </w:tbl>
    <w:p w:rsidR="00F346D8" w:rsidRDefault="00F346D8" w:rsidP="00685F83">
      <w:pPr>
        <w:rPr>
          <w:rFonts w:ascii="Arial" w:hAnsi="Arial" w:cs="Arial"/>
          <w:b/>
        </w:rPr>
      </w:pPr>
    </w:p>
    <w:p w:rsidR="00F346D8" w:rsidRDefault="00F346D8" w:rsidP="00F346D8">
      <w:pPr>
        <w:jc w:val="center"/>
        <w:rPr>
          <w:rFonts w:ascii="Arial" w:hAnsi="Arial" w:cs="Arial"/>
          <w:b/>
        </w:rPr>
      </w:pPr>
    </w:p>
    <w:p w:rsidR="006B0FAF" w:rsidRPr="00685F83" w:rsidRDefault="00D56126" w:rsidP="00F346D8">
      <w:pPr>
        <w:rPr>
          <w:rFonts w:ascii="Arial" w:hAnsi="Arial" w:cs="Arial"/>
        </w:rPr>
      </w:pPr>
      <w:r>
        <w:rPr>
          <w:rFonts w:ascii="Arial" w:hAnsi="Arial" w:cs="Arial"/>
        </w:rPr>
        <w:br w:type="page"/>
      </w:r>
      <w:r w:rsidR="00685F83" w:rsidRPr="00685F83">
        <w:rPr>
          <w:rFonts w:ascii="Arial" w:hAnsi="Arial" w:cs="Arial"/>
        </w:rPr>
        <w:lastRenderedPageBreak/>
        <w:t>VERIFICATION OF ALTERNATE RETIREMENT PLAN PARTICIPATION</w:t>
      </w:r>
    </w:p>
    <w:p w:rsidR="00685F83" w:rsidRPr="00685F83" w:rsidRDefault="00685F83" w:rsidP="00685F83">
      <w:pPr>
        <w:rPr>
          <w:rFonts w:ascii="Arial" w:hAnsi="Arial" w:cs="Arial"/>
          <w:sz w:val="16"/>
          <w:szCs w:val="16"/>
        </w:rPr>
      </w:pPr>
      <w:r w:rsidRPr="00685F83">
        <w:rPr>
          <w:rFonts w:ascii="Arial" w:hAnsi="Arial" w:cs="Arial"/>
          <w:sz w:val="16"/>
          <w:szCs w:val="16"/>
        </w:rPr>
        <w:t xml:space="preserve">SFN 53863 (Rev. </w:t>
      </w:r>
      <w:r w:rsidR="002213ED">
        <w:rPr>
          <w:rFonts w:ascii="Arial" w:hAnsi="Arial" w:cs="Arial"/>
          <w:sz w:val="16"/>
          <w:szCs w:val="16"/>
        </w:rPr>
        <w:t>0</w:t>
      </w:r>
      <w:r w:rsidR="000D4C6D">
        <w:rPr>
          <w:rFonts w:ascii="Arial" w:hAnsi="Arial" w:cs="Arial"/>
          <w:sz w:val="16"/>
          <w:szCs w:val="16"/>
        </w:rPr>
        <w:t>2</w:t>
      </w:r>
      <w:r w:rsidR="002213ED">
        <w:rPr>
          <w:rFonts w:ascii="Arial" w:hAnsi="Arial" w:cs="Arial"/>
          <w:sz w:val="16"/>
          <w:szCs w:val="16"/>
        </w:rPr>
        <w:t>-201</w:t>
      </w:r>
      <w:r w:rsidR="000D4C6D">
        <w:rPr>
          <w:rFonts w:ascii="Arial" w:hAnsi="Arial" w:cs="Arial"/>
          <w:sz w:val="16"/>
          <w:szCs w:val="16"/>
        </w:rPr>
        <w:t>5</w:t>
      </w:r>
      <w:bookmarkStart w:id="10" w:name="_GoBack"/>
      <w:bookmarkEnd w:id="10"/>
      <w:r w:rsidRPr="00685F83">
        <w:rPr>
          <w:rFonts w:ascii="Arial" w:hAnsi="Arial" w:cs="Arial"/>
          <w:sz w:val="16"/>
          <w:szCs w:val="16"/>
        </w:rPr>
        <w:t xml:space="preserve">) Page 2 </w:t>
      </w:r>
    </w:p>
    <w:p w:rsidR="00685F83" w:rsidRDefault="00685F83" w:rsidP="00685F83">
      <w:pPr>
        <w:rPr>
          <w:rFonts w:ascii="Arial" w:hAnsi="Arial" w:cs="Arial"/>
        </w:rPr>
      </w:pPr>
    </w:p>
    <w:p w:rsidR="00685F83" w:rsidRDefault="00685F83" w:rsidP="00685F83">
      <w:pPr>
        <w:autoSpaceDE w:val="0"/>
        <w:autoSpaceDN w:val="0"/>
        <w:adjustRightInd w:val="0"/>
        <w:jc w:val="center"/>
        <w:rPr>
          <w:rFonts w:ascii="ShowcardGothic-Reg" w:hAnsi="ShowcardGothic-Reg" w:cs="ShowcardGothic-Reg"/>
          <w:sz w:val="40"/>
          <w:szCs w:val="40"/>
        </w:rPr>
      </w:pPr>
      <w:r>
        <w:rPr>
          <w:rFonts w:ascii="ShowcardGothic-Reg" w:hAnsi="ShowcardGothic-Reg" w:cs="ShowcardGothic-Reg"/>
          <w:sz w:val="40"/>
          <w:szCs w:val="40"/>
        </w:rPr>
        <w:t>Dakota Plan &amp; Dakota Retiree Plan</w:t>
      </w:r>
    </w:p>
    <w:p w:rsidR="00685F83" w:rsidRDefault="00685F83" w:rsidP="00685F83">
      <w:pPr>
        <w:autoSpaceDE w:val="0"/>
        <w:autoSpaceDN w:val="0"/>
        <w:adjustRightInd w:val="0"/>
        <w:jc w:val="center"/>
        <w:rPr>
          <w:rFonts w:ascii="ShowcardGothic-Reg" w:hAnsi="ShowcardGothic-Reg" w:cs="ShowcardGothic-Reg"/>
          <w:sz w:val="40"/>
          <w:szCs w:val="40"/>
        </w:rPr>
      </w:pPr>
    </w:p>
    <w:p w:rsidR="00685F83" w:rsidRDefault="00685F83" w:rsidP="00685F83">
      <w:pPr>
        <w:autoSpaceDE w:val="0"/>
        <w:autoSpaceDN w:val="0"/>
        <w:adjustRightInd w:val="0"/>
        <w:rPr>
          <w:rFonts w:ascii="ArialMT" w:hAnsi="ArialMT" w:cs="ArialMT"/>
        </w:rPr>
      </w:pPr>
      <w:r>
        <w:rPr>
          <w:rFonts w:ascii="ArialMT" w:hAnsi="ArialMT" w:cs="ArialMT"/>
        </w:rPr>
        <w:t>This contains information regarding the Dakota Plan and Dakota Retiree Plan. Both plans are underwritten by Blue Cross Blue Shield of North Dakota (BCBSND). This is general information and may not be considered to be a legal interpretation of law. Statements do not supersede the North Dakota Century Code or Administrative Code or restrict the authority granted to the Retirement Board. Please refer to the Certificate of Insurance for complete details.</w:t>
      </w:r>
    </w:p>
    <w:p w:rsidR="00685F83" w:rsidRDefault="00685F83" w:rsidP="00685F83">
      <w:pPr>
        <w:autoSpaceDE w:val="0"/>
        <w:autoSpaceDN w:val="0"/>
        <w:adjustRightInd w:val="0"/>
        <w:rPr>
          <w:rFonts w:ascii="ArialMT" w:hAnsi="ArialMT" w:cs="ArialMT"/>
        </w:rPr>
      </w:pPr>
    </w:p>
    <w:p w:rsidR="00685F83" w:rsidRDefault="00685F83" w:rsidP="00685F83">
      <w:pPr>
        <w:autoSpaceDE w:val="0"/>
        <w:autoSpaceDN w:val="0"/>
        <w:adjustRightInd w:val="0"/>
        <w:rPr>
          <w:rFonts w:ascii="Arial" w:hAnsi="Arial" w:cs="Arial"/>
          <w:b/>
          <w:bCs/>
        </w:rPr>
      </w:pPr>
      <w:r>
        <w:rPr>
          <w:rFonts w:ascii="Arial" w:hAnsi="Arial" w:cs="Arial"/>
          <w:b/>
          <w:bCs/>
        </w:rPr>
        <w:t>ELIGIBILITY</w:t>
      </w:r>
    </w:p>
    <w:p w:rsidR="00685F83" w:rsidRDefault="00685F83" w:rsidP="00685F83">
      <w:pPr>
        <w:autoSpaceDE w:val="0"/>
        <w:autoSpaceDN w:val="0"/>
        <w:adjustRightInd w:val="0"/>
        <w:rPr>
          <w:rFonts w:ascii="ArialMT" w:hAnsi="ArialMT" w:cs="ArialMT"/>
        </w:rPr>
      </w:pPr>
      <w:r>
        <w:rPr>
          <w:rFonts w:ascii="ArialMT" w:hAnsi="ArialMT" w:cs="ArialMT"/>
        </w:rPr>
        <w:t>To be eligible to join the Dakota Plan or the Dakota Retiree Plan:</w:t>
      </w:r>
    </w:p>
    <w:p w:rsidR="00685F83" w:rsidRDefault="00685F83" w:rsidP="00685F83">
      <w:pPr>
        <w:autoSpaceDE w:val="0"/>
        <w:autoSpaceDN w:val="0"/>
        <w:adjustRightInd w:val="0"/>
        <w:rPr>
          <w:rFonts w:ascii="ArialMT" w:hAnsi="ArialMT" w:cs="ArialMT"/>
        </w:rPr>
      </w:pPr>
    </w:p>
    <w:p w:rsidR="00685F83" w:rsidRDefault="00685F83" w:rsidP="00685F83">
      <w:pPr>
        <w:autoSpaceDE w:val="0"/>
        <w:autoSpaceDN w:val="0"/>
        <w:adjustRightInd w:val="0"/>
        <w:rPr>
          <w:rFonts w:ascii="ArialMT" w:hAnsi="ArialMT" w:cs="ArialMT"/>
        </w:rPr>
      </w:pPr>
      <w:r>
        <w:rPr>
          <w:rFonts w:ascii="ArialMT" w:hAnsi="ArialMT" w:cs="ArialMT"/>
        </w:rPr>
        <w:tab/>
        <w:t>A member must be receiving a “retirement allowance” from:</w:t>
      </w:r>
    </w:p>
    <w:p w:rsidR="00685F83" w:rsidRDefault="00685F83" w:rsidP="00685F83">
      <w:pPr>
        <w:numPr>
          <w:ilvl w:val="0"/>
          <w:numId w:val="2"/>
        </w:numPr>
        <w:autoSpaceDE w:val="0"/>
        <w:autoSpaceDN w:val="0"/>
        <w:adjustRightInd w:val="0"/>
        <w:rPr>
          <w:rFonts w:ascii="ArialMT" w:hAnsi="ArialMT" w:cs="ArialMT"/>
        </w:rPr>
      </w:pPr>
      <w:smartTag w:uri="urn:schemas-microsoft-com:office:smarttags" w:element="place">
        <w:r>
          <w:rPr>
            <w:rFonts w:ascii="ArialMT" w:hAnsi="ArialMT" w:cs="ArialMT"/>
          </w:rPr>
          <w:t>North Dakota</w:t>
        </w:r>
      </w:smartTag>
      <w:r>
        <w:rPr>
          <w:rFonts w:ascii="ArialMT" w:hAnsi="ArialMT" w:cs="ArialMT"/>
        </w:rPr>
        <w:t xml:space="preserve"> Public Employees Retirement System (NDPERS)</w:t>
      </w:r>
    </w:p>
    <w:p w:rsidR="00685F83" w:rsidRDefault="00685F83" w:rsidP="00685F83">
      <w:pPr>
        <w:numPr>
          <w:ilvl w:val="0"/>
          <w:numId w:val="2"/>
        </w:numPr>
        <w:autoSpaceDE w:val="0"/>
        <w:autoSpaceDN w:val="0"/>
        <w:adjustRightInd w:val="0"/>
        <w:rPr>
          <w:rFonts w:ascii="ArialMT" w:hAnsi="ArialMT" w:cs="ArialMT"/>
        </w:rPr>
      </w:pPr>
      <w:r>
        <w:rPr>
          <w:rFonts w:ascii="ArialMT" w:hAnsi="ArialMT" w:cs="ArialMT"/>
        </w:rPr>
        <w:t>Defined Benefit Plan</w:t>
      </w:r>
    </w:p>
    <w:p w:rsidR="00685F83" w:rsidRDefault="00685F83" w:rsidP="00685F83">
      <w:pPr>
        <w:numPr>
          <w:ilvl w:val="0"/>
          <w:numId w:val="2"/>
        </w:numPr>
        <w:autoSpaceDE w:val="0"/>
        <w:autoSpaceDN w:val="0"/>
        <w:adjustRightInd w:val="0"/>
        <w:rPr>
          <w:rFonts w:ascii="ArialMT" w:hAnsi="ArialMT" w:cs="ArialMT"/>
        </w:rPr>
      </w:pPr>
      <w:r>
        <w:rPr>
          <w:rFonts w:ascii="ArialMT" w:hAnsi="ArialMT" w:cs="ArialMT"/>
        </w:rPr>
        <w:t>Defined Contribution Plan</w:t>
      </w:r>
    </w:p>
    <w:p w:rsidR="00685F83" w:rsidRDefault="00685F83" w:rsidP="00685F83">
      <w:pPr>
        <w:numPr>
          <w:ilvl w:val="0"/>
          <w:numId w:val="2"/>
        </w:numPr>
        <w:autoSpaceDE w:val="0"/>
        <w:autoSpaceDN w:val="0"/>
        <w:adjustRightInd w:val="0"/>
        <w:rPr>
          <w:rFonts w:ascii="ArialMT" w:hAnsi="ArialMT" w:cs="ArialMT"/>
        </w:rPr>
      </w:pPr>
      <w:smartTag w:uri="urn:schemas-microsoft-com:office:smarttags" w:element="Street">
        <w:smartTag w:uri="urn:schemas-microsoft-com:office:smarttags" w:element="address">
          <w:r>
            <w:rPr>
              <w:rFonts w:ascii="ArialMT" w:hAnsi="ArialMT" w:cs="ArialMT"/>
            </w:rPr>
            <w:t>North Dakota Highway</w:t>
          </w:r>
        </w:smartTag>
      </w:smartTag>
      <w:r>
        <w:rPr>
          <w:rFonts w:ascii="ArialMT" w:hAnsi="ArialMT" w:cs="ArialMT"/>
        </w:rPr>
        <w:t xml:space="preserve"> Patrol Retirement System (NDHPRS)</w:t>
      </w:r>
    </w:p>
    <w:p w:rsidR="00685F83" w:rsidRDefault="00685F83" w:rsidP="00685F83">
      <w:pPr>
        <w:numPr>
          <w:ilvl w:val="0"/>
          <w:numId w:val="2"/>
        </w:numPr>
        <w:autoSpaceDE w:val="0"/>
        <w:autoSpaceDN w:val="0"/>
        <w:adjustRightInd w:val="0"/>
        <w:rPr>
          <w:rFonts w:ascii="ArialMT" w:hAnsi="ArialMT" w:cs="ArialMT"/>
        </w:rPr>
      </w:pPr>
      <w:r>
        <w:rPr>
          <w:rFonts w:ascii="ArialMT" w:hAnsi="ArialMT" w:cs="ArialMT"/>
        </w:rPr>
        <w:t>Job Service Retirement Plan</w:t>
      </w:r>
    </w:p>
    <w:p w:rsidR="00685F83" w:rsidRDefault="00685F83" w:rsidP="00685F83">
      <w:pPr>
        <w:numPr>
          <w:ilvl w:val="0"/>
          <w:numId w:val="2"/>
        </w:numPr>
        <w:autoSpaceDE w:val="0"/>
        <w:autoSpaceDN w:val="0"/>
        <w:adjustRightInd w:val="0"/>
        <w:rPr>
          <w:rFonts w:ascii="ArialMT" w:hAnsi="ArialMT" w:cs="ArialMT"/>
        </w:rPr>
      </w:pPr>
      <w:r>
        <w:rPr>
          <w:rFonts w:ascii="ArialMT" w:hAnsi="ArialMT" w:cs="ArialMT"/>
        </w:rPr>
        <w:t>Teacher’s Fund for Retirement (TFFR)</w:t>
      </w:r>
    </w:p>
    <w:p w:rsidR="00685F83" w:rsidRDefault="00685F83" w:rsidP="00685F83">
      <w:pPr>
        <w:numPr>
          <w:ilvl w:val="0"/>
          <w:numId w:val="2"/>
        </w:numPr>
        <w:autoSpaceDE w:val="0"/>
        <w:autoSpaceDN w:val="0"/>
        <w:adjustRightInd w:val="0"/>
        <w:rPr>
          <w:rFonts w:ascii="ArialMT" w:hAnsi="ArialMT" w:cs="ArialMT"/>
        </w:rPr>
      </w:pPr>
      <w:r>
        <w:rPr>
          <w:rFonts w:ascii="ArialMT" w:hAnsi="ArialMT" w:cs="ArialMT"/>
        </w:rPr>
        <w:t xml:space="preserve">Teachers Insurance and </w:t>
      </w:r>
      <w:smartTag w:uri="urn:schemas-microsoft-com:office:smarttags" w:element="place">
        <w:smartTag w:uri="urn:schemas-microsoft-com:office:smarttags" w:element="PlaceName">
          <w:r>
            <w:rPr>
              <w:rFonts w:ascii="ArialMT" w:hAnsi="ArialMT" w:cs="ArialMT"/>
            </w:rPr>
            <w:t>Annuity</w:t>
          </w:r>
        </w:smartTag>
        <w:r>
          <w:rPr>
            <w:rFonts w:ascii="ArialMT" w:hAnsi="ArialMT" w:cs="ArialMT"/>
          </w:rPr>
          <w:t xml:space="preserve"> </w:t>
        </w:r>
        <w:smartTag w:uri="urn:schemas-microsoft-com:office:smarttags" w:element="PlaceName">
          <w:r>
            <w:rPr>
              <w:rFonts w:ascii="ArialMT" w:hAnsi="ArialMT" w:cs="ArialMT"/>
            </w:rPr>
            <w:t>Association</w:t>
          </w:r>
        </w:smartTag>
        <w:r>
          <w:rPr>
            <w:rFonts w:ascii="ArialMT" w:hAnsi="ArialMT" w:cs="ArialMT"/>
          </w:rPr>
          <w:t xml:space="preserve"> </w:t>
        </w:r>
        <w:smartTag w:uri="urn:schemas-microsoft-com:office:smarttags" w:element="PlaceType">
          <w:r>
            <w:rPr>
              <w:rFonts w:ascii="ArialMT" w:hAnsi="ArialMT" w:cs="ArialMT"/>
            </w:rPr>
            <w:t>College</w:t>
          </w:r>
        </w:smartTag>
      </w:smartTag>
      <w:r>
        <w:rPr>
          <w:rFonts w:ascii="ArialMT" w:hAnsi="ArialMT" w:cs="ArialMT"/>
        </w:rPr>
        <w:t xml:space="preserve"> Retirement Equities Fund (TIAA-CREF)</w:t>
      </w:r>
    </w:p>
    <w:p w:rsidR="00685F83" w:rsidRDefault="00685F83" w:rsidP="00685F83">
      <w:pPr>
        <w:autoSpaceDE w:val="0"/>
        <w:autoSpaceDN w:val="0"/>
        <w:adjustRightInd w:val="0"/>
        <w:ind w:left="1800"/>
        <w:rPr>
          <w:rFonts w:ascii="ArialMT" w:hAnsi="ArialMT" w:cs="ArialMT"/>
        </w:rPr>
      </w:pPr>
    </w:p>
    <w:p w:rsidR="00685F83" w:rsidRDefault="00685F83" w:rsidP="00685F83">
      <w:pPr>
        <w:autoSpaceDE w:val="0"/>
        <w:autoSpaceDN w:val="0"/>
        <w:adjustRightInd w:val="0"/>
        <w:rPr>
          <w:rFonts w:ascii="ArialMT" w:hAnsi="ArialMT" w:cs="ArialMT"/>
        </w:rPr>
      </w:pPr>
      <w:r>
        <w:rPr>
          <w:rFonts w:ascii="ArialMT" w:hAnsi="ArialMT" w:cs="ArialMT"/>
        </w:rPr>
        <w:t>A member of certain Political Subdivisions, if enrolled in the Dakota Plan as an active employee, and:</w:t>
      </w:r>
    </w:p>
    <w:p w:rsidR="00685F83" w:rsidRDefault="00685F83" w:rsidP="00685F83">
      <w:pPr>
        <w:autoSpaceDE w:val="0"/>
        <w:autoSpaceDN w:val="0"/>
        <w:adjustRightInd w:val="0"/>
        <w:rPr>
          <w:rFonts w:ascii="ArialMT" w:hAnsi="ArialMT" w:cs="ArialMT"/>
        </w:rPr>
      </w:pPr>
    </w:p>
    <w:p w:rsidR="00685F83" w:rsidRDefault="00685F83" w:rsidP="00685F83">
      <w:pPr>
        <w:autoSpaceDE w:val="0"/>
        <w:autoSpaceDN w:val="0"/>
        <w:adjustRightInd w:val="0"/>
        <w:rPr>
          <w:rFonts w:ascii="ArialMT" w:hAnsi="ArialMT" w:cs="ArialMT"/>
        </w:rPr>
      </w:pPr>
      <w:r>
        <w:rPr>
          <w:rFonts w:ascii="ArialMT" w:hAnsi="ArialMT" w:cs="ArialMT"/>
        </w:rPr>
        <w:t>Receiving a “retirement allowance” from a NDPERS Board approved employer sponsored retirement plan, such as:</w:t>
      </w:r>
    </w:p>
    <w:p w:rsidR="00685F83" w:rsidRDefault="00685F83" w:rsidP="00685F83">
      <w:pPr>
        <w:autoSpaceDE w:val="0"/>
        <w:autoSpaceDN w:val="0"/>
        <w:adjustRightInd w:val="0"/>
        <w:ind w:left="1800"/>
        <w:rPr>
          <w:rFonts w:ascii="ArialMT" w:hAnsi="ArialMT" w:cs="ArialMT"/>
        </w:rPr>
      </w:pPr>
      <w:r>
        <w:rPr>
          <w:rFonts w:ascii="ArialMT" w:hAnsi="ArialMT" w:cs="ArialMT"/>
        </w:rPr>
        <w:t>♦  401(a)</w:t>
      </w:r>
      <w:r>
        <w:rPr>
          <w:rFonts w:ascii="ArialMT" w:hAnsi="ArialMT" w:cs="ArialMT"/>
        </w:rPr>
        <w:tab/>
      </w:r>
      <w:r>
        <w:rPr>
          <w:rFonts w:ascii="ArialMT" w:hAnsi="ArialMT" w:cs="ArialMT"/>
        </w:rPr>
        <w:tab/>
        <w:t xml:space="preserve"> ♦  401(k)</w:t>
      </w:r>
    </w:p>
    <w:p w:rsidR="00685F83" w:rsidRDefault="00685F83" w:rsidP="00685F83">
      <w:pPr>
        <w:autoSpaceDE w:val="0"/>
        <w:autoSpaceDN w:val="0"/>
        <w:adjustRightInd w:val="0"/>
        <w:ind w:left="1800"/>
        <w:rPr>
          <w:rFonts w:ascii="ArialMT" w:hAnsi="ArialMT" w:cs="ArialMT"/>
        </w:rPr>
      </w:pPr>
      <w:r>
        <w:rPr>
          <w:rFonts w:ascii="ArialMT" w:hAnsi="ArialMT" w:cs="ArialMT"/>
        </w:rPr>
        <w:t>♦  403(b)</w:t>
      </w:r>
      <w:r>
        <w:rPr>
          <w:rFonts w:ascii="ArialMT" w:hAnsi="ArialMT" w:cs="ArialMT"/>
        </w:rPr>
        <w:tab/>
      </w:r>
      <w:r>
        <w:rPr>
          <w:rFonts w:ascii="ArialMT" w:hAnsi="ArialMT" w:cs="ArialMT"/>
        </w:rPr>
        <w:tab/>
      </w:r>
      <w:r>
        <w:rPr>
          <w:rFonts w:ascii="CourierNew,Bold" w:hAnsi="CourierNew,Bold" w:cs="CourierNew,Bold"/>
          <w:b/>
          <w:bCs/>
        </w:rPr>
        <w:t xml:space="preserve"> ♦  </w:t>
      </w:r>
      <w:r>
        <w:rPr>
          <w:rFonts w:ascii="ArialMT" w:hAnsi="ArialMT" w:cs="ArialMT"/>
        </w:rPr>
        <w:t>457</w:t>
      </w:r>
    </w:p>
    <w:p w:rsidR="00685F83" w:rsidRDefault="00685F83" w:rsidP="00685F83">
      <w:pPr>
        <w:autoSpaceDE w:val="0"/>
        <w:autoSpaceDN w:val="0"/>
        <w:adjustRightInd w:val="0"/>
        <w:ind w:left="1800"/>
        <w:rPr>
          <w:rFonts w:ascii="ArialMT" w:hAnsi="ArialMT" w:cs="ArialMT"/>
        </w:rPr>
      </w:pPr>
    </w:p>
    <w:p w:rsidR="00685F83" w:rsidRDefault="00685F83" w:rsidP="00685F83">
      <w:pPr>
        <w:autoSpaceDE w:val="0"/>
        <w:autoSpaceDN w:val="0"/>
        <w:adjustRightInd w:val="0"/>
        <w:rPr>
          <w:rFonts w:ascii="ArialMT" w:hAnsi="ArialMT" w:cs="ArialMT"/>
        </w:rPr>
      </w:pPr>
      <w:r>
        <w:rPr>
          <w:rFonts w:ascii="ArialMT" w:hAnsi="ArialMT" w:cs="ArialMT"/>
        </w:rPr>
        <w:t>A surviving spouse must be:</w:t>
      </w:r>
    </w:p>
    <w:p w:rsidR="00685F83" w:rsidRDefault="00685F83" w:rsidP="00685F83">
      <w:pPr>
        <w:autoSpaceDE w:val="0"/>
        <w:autoSpaceDN w:val="0"/>
        <w:adjustRightInd w:val="0"/>
        <w:rPr>
          <w:rFonts w:ascii="ArialMT" w:hAnsi="ArialMT" w:cs="ArialMT"/>
        </w:rPr>
      </w:pPr>
    </w:p>
    <w:p w:rsidR="00685F83" w:rsidRDefault="00685F83" w:rsidP="00685F83">
      <w:pPr>
        <w:numPr>
          <w:ilvl w:val="0"/>
          <w:numId w:val="3"/>
        </w:numPr>
        <w:autoSpaceDE w:val="0"/>
        <w:autoSpaceDN w:val="0"/>
        <w:adjustRightInd w:val="0"/>
        <w:rPr>
          <w:rFonts w:ascii="ArialMT" w:hAnsi="ArialMT" w:cs="ArialMT"/>
        </w:rPr>
      </w:pPr>
      <w:r>
        <w:rPr>
          <w:rFonts w:ascii="ArialMT" w:hAnsi="ArialMT" w:cs="ArialMT"/>
        </w:rPr>
        <w:t>Receiving a beneficiary benefit from the aforementioned retirement plans, or</w:t>
      </w:r>
    </w:p>
    <w:p w:rsidR="00685F83" w:rsidRDefault="00685F83" w:rsidP="00685F83">
      <w:pPr>
        <w:numPr>
          <w:ilvl w:val="0"/>
          <w:numId w:val="3"/>
        </w:numPr>
        <w:autoSpaceDE w:val="0"/>
        <w:autoSpaceDN w:val="0"/>
        <w:adjustRightInd w:val="0"/>
        <w:rPr>
          <w:rFonts w:ascii="ArialMT" w:hAnsi="ArialMT" w:cs="ArialMT"/>
        </w:rPr>
      </w:pPr>
      <w:r>
        <w:rPr>
          <w:rFonts w:ascii="ArialMT" w:hAnsi="ArialMT" w:cs="ArialMT"/>
        </w:rPr>
        <w:t>On the Dakota Plan as a covered dependent at the time of member’s death and there is no lapse in coverage.</w:t>
      </w:r>
    </w:p>
    <w:p w:rsidR="00685F83" w:rsidRDefault="00685F83" w:rsidP="00685F83">
      <w:pPr>
        <w:autoSpaceDE w:val="0"/>
        <w:autoSpaceDN w:val="0"/>
        <w:adjustRightInd w:val="0"/>
        <w:rPr>
          <w:rFonts w:ascii="ArialMT" w:hAnsi="ArialMT" w:cs="ArialMT"/>
        </w:rPr>
      </w:pPr>
    </w:p>
    <w:p w:rsidR="00685F83" w:rsidRDefault="00685F83" w:rsidP="00685F83">
      <w:pPr>
        <w:autoSpaceDE w:val="0"/>
        <w:autoSpaceDN w:val="0"/>
        <w:adjustRightInd w:val="0"/>
        <w:rPr>
          <w:rFonts w:ascii="ArialMT" w:hAnsi="ArialMT" w:cs="ArialMT"/>
        </w:rPr>
      </w:pPr>
      <w:r>
        <w:rPr>
          <w:rFonts w:ascii="ArialMT" w:hAnsi="ArialMT" w:cs="ArialMT"/>
        </w:rPr>
        <w:t>A non-spouse beneficiary is not eligible to continue on the group health plan.</w:t>
      </w:r>
    </w:p>
    <w:p w:rsidR="00685F83" w:rsidRDefault="00685F83" w:rsidP="00685F83">
      <w:pPr>
        <w:autoSpaceDE w:val="0"/>
        <w:autoSpaceDN w:val="0"/>
        <w:adjustRightInd w:val="0"/>
        <w:rPr>
          <w:rFonts w:ascii="ArialMT" w:hAnsi="ArialMT" w:cs="ArialMT"/>
        </w:rPr>
      </w:pPr>
    </w:p>
    <w:p w:rsidR="00685F83" w:rsidRDefault="00685F83" w:rsidP="00685F83">
      <w:pPr>
        <w:autoSpaceDE w:val="0"/>
        <w:autoSpaceDN w:val="0"/>
        <w:adjustRightInd w:val="0"/>
        <w:rPr>
          <w:rFonts w:ascii="ArialMT" w:hAnsi="ArialMT" w:cs="ArialMT"/>
        </w:rPr>
      </w:pPr>
    </w:p>
    <w:p w:rsidR="00685F83" w:rsidRDefault="00685F83" w:rsidP="00685F83">
      <w:pPr>
        <w:autoSpaceDE w:val="0"/>
        <w:autoSpaceDN w:val="0"/>
        <w:adjustRightInd w:val="0"/>
        <w:rPr>
          <w:rFonts w:ascii="Arial" w:hAnsi="Arial" w:cs="Arial"/>
          <w:b/>
          <w:bCs/>
        </w:rPr>
      </w:pPr>
      <w:r>
        <w:rPr>
          <w:rFonts w:ascii="Arial" w:hAnsi="Arial" w:cs="Arial"/>
          <w:b/>
          <w:bCs/>
        </w:rPr>
        <w:t>ENROLLMENT</w:t>
      </w:r>
    </w:p>
    <w:p w:rsidR="00685F83" w:rsidRDefault="00685F83" w:rsidP="00685F83">
      <w:pPr>
        <w:autoSpaceDE w:val="0"/>
        <w:autoSpaceDN w:val="0"/>
        <w:adjustRightInd w:val="0"/>
        <w:rPr>
          <w:rFonts w:ascii="ArialMT" w:hAnsi="ArialMT" w:cs="ArialMT"/>
        </w:rPr>
      </w:pPr>
      <w:r>
        <w:rPr>
          <w:rFonts w:ascii="ArialMT" w:hAnsi="ArialMT" w:cs="ArialMT"/>
        </w:rPr>
        <w:t>A member or surviving spouse must apply within 31 days from any one of the following “qualifying events”:</w:t>
      </w:r>
    </w:p>
    <w:p w:rsidR="00685F83" w:rsidRDefault="00685F83" w:rsidP="00685F83">
      <w:pPr>
        <w:autoSpaceDE w:val="0"/>
        <w:autoSpaceDN w:val="0"/>
        <w:adjustRightInd w:val="0"/>
        <w:rPr>
          <w:rFonts w:ascii="ArialMT" w:hAnsi="ArialMT" w:cs="ArialMT"/>
        </w:rPr>
      </w:pPr>
    </w:p>
    <w:p w:rsidR="00685F83" w:rsidRDefault="00685F83" w:rsidP="00685F83">
      <w:pPr>
        <w:numPr>
          <w:ilvl w:val="0"/>
          <w:numId w:val="7"/>
        </w:numPr>
        <w:autoSpaceDE w:val="0"/>
        <w:autoSpaceDN w:val="0"/>
        <w:adjustRightInd w:val="0"/>
        <w:rPr>
          <w:rFonts w:ascii="ArialMT" w:hAnsi="ArialMT" w:cs="ArialMT"/>
        </w:rPr>
      </w:pPr>
      <w:r>
        <w:rPr>
          <w:rFonts w:ascii="ArialMT" w:hAnsi="ArialMT" w:cs="ArialMT"/>
        </w:rPr>
        <w:t>Date of retirement, defined as either:</w:t>
      </w:r>
    </w:p>
    <w:p w:rsidR="00685F83" w:rsidRDefault="00685F83" w:rsidP="00685F83">
      <w:pPr>
        <w:autoSpaceDE w:val="0"/>
        <w:autoSpaceDN w:val="0"/>
        <w:adjustRightInd w:val="0"/>
        <w:ind w:left="720"/>
        <w:rPr>
          <w:rFonts w:ascii="ArialMT" w:hAnsi="ArialMT" w:cs="ArialMT"/>
        </w:rPr>
      </w:pPr>
      <w:r>
        <w:rPr>
          <w:rFonts w:ascii="ArialMT" w:hAnsi="ArialMT" w:cs="ArialMT"/>
        </w:rPr>
        <w:t xml:space="preserve">The last day of active employment if member does not defer his/her retirement benefit or take a lumpsum refund of his/her retirement account, or Date of first retirement check if member </w:t>
      </w:r>
      <w:r>
        <w:rPr>
          <w:rFonts w:ascii="ArialMT" w:hAnsi="ArialMT" w:cs="ArialMT"/>
        </w:rPr>
        <w:tab/>
        <w:t>deferred his/her retirement benefit.</w:t>
      </w:r>
    </w:p>
    <w:p w:rsidR="00685F83" w:rsidRDefault="00685F83" w:rsidP="00685F83">
      <w:pPr>
        <w:autoSpaceDE w:val="0"/>
        <w:autoSpaceDN w:val="0"/>
        <w:adjustRightInd w:val="0"/>
        <w:ind w:left="720"/>
        <w:rPr>
          <w:rFonts w:ascii="ArialMT" w:hAnsi="ArialMT" w:cs="ArialMT"/>
        </w:rPr>
      </w:pPr>
    </w:p>
    <w:p w:rsidR="00685F83" w:rsidRDefault="00685F83" w:rsidP="00685F83">
      <w:pPr>
        <w:numPr>
          <w:ilvl w:val="0"/>
          <w:numId w:val="7"/>
        </w:numPr>
        <w:autoSpaceDE w:val="0"/>
        <w:autoSpaceDN w:val="0"/>
        <w:adjustRightInd w:val="0"/>
        <w:rPr>
          <w:rFonts w:ascii="ArialMT" w:hAnsi="ArialMT" w:cs="ArialMT"/>
        </w:rPr>
      </w:pPr>
      <w:r>
        <w:rPr>
          <w:rFonts w:ascii="ArialMT" w:hAnsi="ArialMT" w:cs="ArialMT"/>
        </w:rPr>
        <w:t>Member’s 65th birthday or eligibility for Medicare;</w:t>
      </w:r>
    </w:p>
    <w:p w:rsidR="00685F83" w:rsidRDefault="00685F83" w:rsidP="00685F83">
      <w:pPr>
        <w:autoSpaceDE w:val="0"/>
        <w:autoSpaceDN w:val="0"/>
        <w:adjustRightInd w:val="0"/>
        <w:rPr>
          <w:rFonts w:ascii="ArialMT" w:hAnsi="ArialMT" w:cs="ArialMT"/>
        </w:rPr>
      </w:pPr>
    </w:p>
    <w:p w:rsidR="00685F83" w:rsidRDefault="00685F83" w:rsidP="00685F83">
      <w:pPr>
        <w:numPr>
          <w:ilvl w:val="0"/>
          <w:numId w:val="7"/>
        </w:numPr>
        <w:autoSpaceDE w:val="0"/>
        <w:autoSpaceDN w:val="0"/>
        <w:adjustRightInd w:val="0"/>
        <w:rPr>
          <w:rFonts w:ascii="ArialMT" w:hAnsi="ArialMT" w:cs="ArialMT"/>
        </w:rPr>
      </w:pPr>
      <w:r>
        <w:rPr>
          <w:rFonts w:ascii="ArialMT" w:hAnsi="ArialMT" w:cs="ArialMT"/>
        </w:rPr>
        <w:t>Member’s spouse or eligible dependent’s 65th birthday or eligibility for Medicare;</w:t>
      </w:r>
    </w:p>
    <w:p w:rsidR="00685F83" w:rsidRDefault="00685F83" w:rsidP="00685F83">
      <w:pPr>
        <w:autoSpaceDE w:val="0"/>
        <w:autoSpaceDN w:val="0"/>
        <w:adjustRightInd w:val="0"/>
        <w:rPr>
          <w:rFonts w:ascii="ArialMT" w:hAnsi="ArialMT" w:cs="ArialMT"/>
        </w:rPr>
      </w:pPr>
    </w:p>
    <w:p w:rsidR="00685F83" w:rsidRDefault="00685F83" w:rsidP="00685F83">
      <w:pPr>
        <w:numPr>
          <w:ilvl w:val="0"/>
          <w:numId w:val="7"/>
        </w:numPr>
        <w:autoSpaceDE w:val="0"/>
        <w:autoSpaceDN w:val="0"/>
        <w:adjustRightInd w:val="0"/>
        <w:rPr>
          <w:rFonts w:ascii="ArialMT" w:hAnsi="ArialMT" w:cs="ArialMT"/>
        </w:rPr>
      </w:pPr>
      <w:r>
        <w:rPr>
          <w:rFonts w:ascii="ArialMT" w:hAnsi="ArialMT" w:cs="ArialMT"/>
        </w:rPr>
        <w:t>The loss of coverage in a health plan sponsored or provided by member’s employer or member’s spouse’s employer, if covered through spouse’s employer group plan. This includes loss of coverage due to the death of, or divorce from a spouse as well as completion of COBRA continuation coverage.</w:t>
      </w:r>
    </w:p>
    <w:p w:rsidR="00685F83" w:rsidRDefault="00685F83" w:rsidP="00685F83">
      <w:pPr>
        <w:autoSpaceDE w:val="0"/>
        <w:autoSpaceDN w:val="0"/>
        <w:adjustRightInd w:val="0"/>
        <w:rPr>
          <w:rFonts w:ascii="ArialMT" w:hAnsi="ArialMT" w:cs="ArialMT"/>
        </w:rPr>
      </w:pPr>
    </w:p>
    <w:p w:rsidR="00685F83" w:rsidRDefault="00685F83" w:rsidP="00685F83">
      <w:pPr>
        <w:numPr>
          <w:ilvl w:val="0"/>
          <w:numId w:val="7"/>
        </w:numPr>
        <w:autoSpaceDE w:val="0"/>
        <w:autoSpaceDN w:val="0"/>
        <w:adjustRightInd w:val="0"/>
        <w:rPr>
          <w:rFonts w:ascii="ArialMT" w:hAnsi="ArialMT" w:cs="ArialMT"/>
        </w:rPr>
      </w:pPr>
      <w:r>
        <w:rPr>
          <w:rFonts w:ascii="ArialMT" w:hAnsi="ArialMT" w:cs="ArialMT"/>
        </w:rPr>
        <w:t>Marriage</w:t>
      </w:r>
    </w:p>
    <w:p w:rsidR="00685F83" w:rsidRDefault="00685F83" w:rsidP="00685F83">
      <w:pPr>
        <w:autoSpaceDE w:val="0"/>
        <w:autoSpaceDN w:val="0"/>
        <w:adjustRightInd w:val="0"/>
        <w:rPr>
          <w:rFonts w:ascii="ArialMT" w:hAnsi="ArialMT" w:cs="ArialMT"/>
        </w:rPr>
      </w:pPr>
    </w:p>
    <w:p w:rsidR="00685F83" w:rsidRDefault="00685F83" w:rsidP="00685F83">
      <w:pPr>
        <w:numPr>
          <w:ilvl w:val="0"/>
          <w:numId w:val="7"/>
        </w:numPr>
        <w:autoSpaceDE w:val="0"/>
        <w:autoSpaceDN w:val="0"/>
        <w:adjustRightInd w:val="0"/>
        <w:rPr>
          <w:rFonts w:ascii="ArialMT" w:hAnsi="ArialMT" w:cs="ArialMT"/>
        </w:rPr>
      </w:pPr>
      <w:r>
        <w:rPr>
          <w:rFonts w:ascii="ArialMT" w:hAnsi="ArialMT" w:cs="ArialMT"/>
        </w:rPr>
        <w:t>Birth, adoption, or appointment of children for legal guardianship.</w:t>
      </w:r>
    </w:p>
    <w:p w:rsidR="00685F83" w:rsidRDefault="00685F83" w:rsidP="00685F83">
      <w:pPr>
        <w:autoSpaceDE w:val="0"/>
        <w:autoSpaceDN w:val="0"/>
        <w:adjustRightInd w:val="0"/>
        <w:rPr>
          <w:rFonts w:ascii="ArialMT" w:hAnsi="ArialMT" w:cs="ArialMT"/>
        </w:rPr>
      </w:pPr>
    </w:p>
    <w:p w:rsidR="00685F83" w:rsidRDefault="00685F83" w:rsidP="00685F83">
      <w:pPr>
        <w:autoSpaceDE w:val="0"/>
        <w:autoSpaceDN w:val="0"/>
        <w:adjustRightInd w:val="0"/>
        <w:rPr>
          <w:rFonts w:ascii="ArialMT" w:hAnsi="ArialMT" w:cs="ArialMT"/>
        </w:rPr>
      </w:pPr>
      <w:r>
        <w:rPr>
          <w:rFonts w:ascii="ArialMT" w:hAnsi="ArialMT" w:cs="ArialMT"/>
        </w:rPr>
        <w:t>If a member or surviving spouse does not enroll within 31 days of any one of the above qualifying events,</w:t>
      </w:r>
    </w:p>
    <w:p w:rsidR="00685F83" w:rsidRDefault="00685F83" w:rsidP="00685F83">
      <w:pPr>
        <w:autoSpaceDE w:val="0"/>
        <w:autoSpaceDN w:val="0"/>
        <w:adjustRightInd w:val="0"/>
        <w:rPr>
          <w:rFonts w:ascii="ShowcardGothic-Reg" w:hAnsi="ShowcardGothic-Reg" w:cs="ShowcardGothic-Reg"/>
        </w:rPr>
      </w:pPr>
      <w:r>
        <w:rPr>
          <w:rFonts w:ascii="ArialMT" w:hAnsi="ArialMT" w:cs="ArialMT"/>
        </w:rPr>
        <w:t>he/she will have forfeited his/her rights to enroll in the Plan in the future.</w:t>
      </w:r>
    </w:p>
    <w:p w:rsidR="00685F83" w:rsidRPr="00685F83" w:rsidRDefault="00685F83" w:rsidP="00685F83">
      <w:pPr>
        <w:rPr>
          <w:rFonts w:ascii="Arial" w:hAnsi="Arial" w:cs="Arial"/>
        </w:rPr>
      </w:pPr>
    </w:p>
    <w:sectPr w:rsidR="00685F83" w:rsidRPr="00685F83" w:rsidSect="00F346D8">
      <w:pgSz w:w="12240" w:h="15840" w:code="1"/>
      <w:pgMar w:top="720" w:right="720" w:bottom="270" w:left="720"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708" w:rsidRDefault="004A6708" w:rsidP="004A6708">
      <w:r>
        <w:separator/>
      </w:r>
    </w:p>
  </w:endnote>
  <w:endnote w:type="continuationSeparator" w:id="0">
    <w:p w:rsidR="004A6708" w:rsidRDefault="004A6708" w:rsidP="004A6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howcardGothic-Reg">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ourierNew,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708" w:rsidRDefault="004A6708" w:rsidP="004A6708">
      <w:r>
        <w:separator/>
      </w:r>
    </w:p>
  </w:footnote>
  <w:footnote w:type="continuationSeparator" w:id="0">
    <w:p w:rsidR="004A6708" w:rsidRDefault="004A6708" w:rsidP="004A67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4A4"/>
    <w:multiLevelType w:val="hybridMultilevel"/>
    <w:tmpl w:val="624EBF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CC1062"/>
    <w:multiLevelType w:val="hybridMultilevel"/>
    <w:tmpl w:val="4016F0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8304B7"/>
    <w:multiLevelType w:val="hybridMultilevel"/>
    <w:tmpl w:val="40DEDD9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1BB667A"/>
    <w:multiLevelType w:val="hybridMultilevel"/>
    <w:tmpl w:val="19E4A152"/>
    <w:lvl w:ilvl="0" w:tplc="1222F64E">
      <w:start w:val="1"/>
      <w:numFmt w:val="bullet"/>
      <w:lvlText w:val=""/>
      <w:lvlJc w:val="left"/>
      <w:pPr>
        <w:tabs>
          <w:tab w:val="num" w:pos="2160"/>
        </w:tabs>
        <w:ind w:left="2160" w:hanging="360"/>
      </w:pPr>
      <w:rPr>
        <w:rFonts w:ascii="Wingdings" w:hAnsi="Wingdings" w:hint="default"/>
        <w:b/>
        <w:i w:val="0"/>
        <w:sz w:val="22"/>
        <w:szCs w:val="22"/>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241E54B1"/>
    <w:multiLevelType w:val="hybridMultilevel"/>
    <w:tmpl w:val="2558E5E0"/>
    <w:lvl w:ilvl="0" w:tplc="1222F64E">
      <w:start w:val="1"/>
      <w:numFmt w:val="bullet"/>
      <w:lvlText w:val=""/>
      <w:lvlJc w:val="left"/>
      <w:pPr>
        <w:tabs>
          <w:tab w:val="num" w:pos="2160"/>
        </w:tabs>
        <w:ind w:left="2160" w:hanging="360"/>
      </w:pPr>
      <w:rPr>
        <w:rFonts w:ascii="Wingdings" w:hAnsi="Wingdings" w:hint="default"/>
        <w:b/>
        <w:i w:val="0"/>
        <w:sz w:val="22"/>
        <w:szCs w:val="22"/>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70A40F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77183318"/>
    <w:multiLevelType w:val="hybridMultilevel"/>
    <w:tmpl w:val="BF20DC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AA"/>
    <w:rsid w:val="00036408"/>
    <w:rsid w:val="00065FE8"/>
    <w:rsid w:val="00066150"/>
    <w:rsid w:val="00067104"/>
    <w:rsid w:val="000D4C6D"/>
    <w:rsid w:val="000E2B7F"/>
    <w:rsid w:val="00136AB6"/>
    <w:rsid w:val="001524D4"/>
    <w:rsid w:val="001819A8"/>
    <w:rsid w:val="001C567E"/>
    <w:rsid w:val="002148D3"/>
    <w:rsid w:val="002213ED"/>
    <w:rsid w:val="002560BB"/>
    <w:rsid w:val="002649AD"/>
    <w:rsid w:val="00264ADA"/>
    <w:rsid w:val="002B14BA"/>
    <w:rsid w:val="002C55A5"/>
    <w:rsid w:val="00374203"/>
    <w:rsid w:val="003A5261"/>
    <w:rsid w:val="003B5103"/>
    <w:rsid w:val="003D2935"/>
    <w:rsid w:val="00440ACB"/>
    <w:rsid w:val="00445837"/>
    <w:rsid w:val="004A2C29"/>
    <w:rsid w:val="004A6708"/>
    <w:rsid w:val="004C402B"/>
    <w:rsid w:val="0058709C"/>
    <w:rsid w:val="005B7596"/>
    <w:rsid w:val="005C48DE"/>
    <w:rsid w:val="00670937"/>
    <w:rsid w:val="00685F83"/>
    <w:rsid w:val="006B0FAF"/>
    <w:rsid w:val="006C5AC1"/>
    <w:rsid w:val="006D26D3"/>
    <w:rsid w:val="006F3C35"/>
    <w:rsid w:val="00714937"/>
    <w:rsid w:val="0071654A"/>
    <w:rsid w:val="00762AE9"/>
    <w:rsid w:val="00771961"/>
    <w:rsid w:val="00786B84"/>
    <w:rsid w:val="007B3DDE"/>
    <w:rsid w:val="007B7FCF"/>
    <w:rsid w:val="00834659"/>
    <w:rsid w:val="008519C4"/>
    <w:rsid w:val="00860DAA"/>
    <w:rsid w:val="00877540"/>
    <w:rsid w:val="008A70AF"/>
    <w:rsid w:val="008B47A8"/>
    <w:rsid w:val="008C7404"/>
    <w:rsid w:val="008F4749"/>
    <w:rsid w:val="00916F50"/>
    <w:rsid w:val="00951E08"/>
    <w:rsid w:val="009C45B3"/>
    <w:rsid w:val="009C6376"/>
    <w:rsid w:val="00A00393"/>
    <w:rsid w:val="00A816E3"/>
    <w:rsid w:val="00A87BBA"/>
    <w:rsid w:val="00AD46F3"/>
    <w:rsid w:val="00B65A60"/>
    <w:rsid w:val="00BE7D6C"/>
    <w:rsid w:val="00BF1A59"/>
    <w:rsid w:val="00BF71AB"/>
    <w:rsid w:val="00C0170F"/>
    <w:rsid w:val="00C055DF"/>
    <w:rsid w:val="00C939F7"/>
    <w:rsid w:val="00CB3187"/>
    <w:rsid w:val="00CB54B5"/>
    <w:rsid w:val="00CF4B62"/>
    <w:rsid w:val="00D42294"/>
    <w:rsid w:val="00D42D21"/>
    <w:rsid w:val="00D5567C"/>
    <w:rsid w:val="00D56126"/>
    <w:rsid w:val="00D70AA3"/>
    <w:rsid w:val="00DC6AF4"/>
    <w:rsid w:val="00DD3083"/>
    <w:rsid w:val="00DE1C78"/>
    <w:rsid w:val="00E37043"/>
    <w:rsid w:val="00E940C1"/>
    <w:rsid w:val="00EA34CB"/>
    <w:rsid w:val="00EA3B96"/>
    <w:rsid w:val="00F2198C"/>
    <w:rsid w:val="00F346D8"/>
    <w:rsid w:val="00F650E6"/>
    <w:rsid w:val="00F65A87"/>
    <w:rsid w:val="00FB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0BB"/>
    <w:rPr>
      <w:noProof/>
    </w:rPr>
  </w:style>
  <w:style w:type="paragraph" w:styleId="Heading1">
    <w:name w:val="heading 1"/>
    <w:basedOn w:val="Normal"/>
    <w:next w:val="Normal"/>
    <w:link w:val="Heading1Char"/>
    <w:qFormat/>
    <w:rsid w:val="002213ED"/>
    <w:pPr>
      <w:keepNext/>
      <w:outlineLvl w:val="0"/>
    </w:pPr>
    <w:rPr>
      <w:rFonts w:ascii="Arial" w:hAnsi="Arial"/>
      <w:b/>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56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E37043"/>
    <w:pPr>
      <w:framePr w:w="10618" w:h="1324" w:hRule="exact" w:wrap="around" w:vAnchor="page" w:hAnchor="page" w:x="806" w:y="2112"/>
      <w:tabs>
        <w:tab w:val="left" w:pos="-77"/>
        <w:tab w:val="right" w:pos="10776"/>
        <w:tab w:val="left" w:pos="-77"/>
      </w:tabs>
      <w:ind w:left="144"/>
      <w:jc w:val="both"/>
    </w:pPr>
    <w:rPr>
      <w:rFonts w:ascii="Arial" w:hAnsi="Arial"/>
      <w:noProof w:val="0"/>
      <w:sz w:val="22"/>
      <w:lang w:val="en-GB"/>
    </w:rPr>
  </w:style>
  <w:style w:type="paragraph" w:styleId="BodyTextIndent3">
    <w:name w:val="Body Text Indent 3"/>
    <w:basedOn w:val="Normal"/>
    <w:rsid w:val="00E37043"/>
    <w:pPr>
      <w:spacing w:after="120"/>
      <w:ind w:left="360"/>
    </w:pPr>
    <w:rPr>
      <w:sz w:val="16"/>
      <w:szCs w:val="16"/>
    </w:rPr>
  </w:style>
  <w:style w:type="paragraph" w:styleId="BalloonText">
    <w:name w:val="Balloon Text"/>
    <w:basedOn w:val="Normal"/>
    <w:semiHidden/>
    <w:rsid w:val="00CF4B62"/>
    <w:rPr>
      <w:rFonts w:ascii="Tahoma" w:hAnsi="Tahoma" w:cs="Tahoma"/>
      <w:sz w:val="16"/>
      <w:szCs w:val="16"/>
    </w:rPr>
  </w:style>
  <w:style w:type="character" w:customStyle="1" w:styleId="Heading1Char">
    <w:name w:val="Heading 1 Char"/>
    <w:link w:val="Heading1"/>
    <w:rsid w:val="002213ED"/>
    <w:rPr>
      <w:rFonts w:ascii="Arial" w:hAnsi="Arial"/>
      <w:b/>
    </w:rPr>
  </w:style>
  <w:style w:type="paragraph" w:styleId="Header">
    <w:name w:val="header"/>
    <w:basedOn w:val="Normal"/>
    <w:link w:val="HeaderChar"/>
    <w:uiPriority w:val="99"/>
    <w:unhideWhenUsed/>
    <w:rsid w:val="004A6708"/>
    <w:pPr>
      <w:tabs>
        <w:tab w:val="center" w:pos="4680"/>
        <w:tab w:val="right" w:pos="9360"/>
      </w:tabs>
    </w:pPr>
  </w:style>
  <w:style w:type="character" w:customStyle="1" w:styleId="HeaderChar">
    <w:name w:val="Header Char"/>
    <w:basedOn w:val="DefaultParagraphFont"/>
    <w:link w:val="Header"/>
    <w:uiPriority w:val="99"/>
    <w:rsid w:val="004A6708"/>
    <w:rPr>
      <w:noProof/>
    </w:rPr>
  </w:style>
  <w:style w:type="paragraph" w:styleId="Footer">
    <w:name w:val="footer"/>
    <w:basedOn w:val="Normal"/>
    <w:link w:val="FooterChar"/>
    <w:uiPriority w:val="99"/>
    <w:unhideWhenUsed/>
    <w:rsid w:val="004A6708"/>
    <w:pPr>
      <w:tabs>
        <w:tab w:val="center" w:pos="4680"/>
        <w:tab w:val="right" w:pos="9360"/>
      </w:tabs>
    </w:pPr>
  </w:style>
  <w:style w:type="character" w:customStyle="1" w:styleId="FooterChar">
    <w:name w:val="Footer Char"/>
    <w:basedOn w:val="DefaultParagraphFont"/>
    <w:link w:val="Footer"/>
    <w:uiPriority w:val="99"/>
    <w:rsid w:val="004A6708"/>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0BB"/>
    <w:rPr>
      <w:noProof/>
    </w:rPr>
  </w:style>
  <w:style w:type="paragraph" w:styleId="Heading1">
    <w:name w:val="heading 1"/>
    <w:basedOn w:val="Normal"/>
    <w:next w:val="Normal"/>
    <w:link w:val="Heading1Char"/>
    <w:qFormat/>
    <w:rsid w:val="002213ED"/>
    <w:pPr>
      <w:keepNext/>
      <w:outlineLvl w:val="0"/>
    </w:pPr>
    <w:rPr>
      <w:rFonts w:ascii="Arial" w:hAnsi="Arial"/>
      <w:b/>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56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E37043"/>
    <w:pPr>
      <w:framePr w:w="10618" w:h="1324" w:hRule="exact" w:wrap="around" w:vAnchor="page" w:hAnchor="page" w:x="806" w:y="2112"/>
      <w:tabs>
        <w:tab w:val="left" w:pos="-77"/>
        <w:tab w:val="right" w:pos="10776"/>
        <w:tab w:val="left" w:pos="-77"/>
      </w:tabs>
      <w:ind w:left="144"/>
      <w:jc w:val="both"/>
    </w:pPr>
    <w:rPr>
      <w:rFonts w:ascii="Arial" w:hAnsi="Arial"/>
      <w:noProof w:val="0"/>
      <w:sz w:val="22"/>
      <w:lang w:val="en-GB"/>
    </w:rPr>
  </w:style>
  <w:style w:type="paragraph" w:styleId="BodyTextIndent3">
    <w:name w:val="Body Text Indent 3"/>
    <w:basedOn w:val="Normal"/>
    <w:rsid w:val="00E37043"/>
    <w:pPr>
      <w:spacing w:after="120"/>
      <w:ind w:left="360"/>
    </w:pPr>
    <w:rPr>
      <w:sz w:val="16"/>
      <w:szCs w:val="16"/>
    </w:rPr>
  </w:style>
  <w:style w:type="paragraph" w:styleId="BalloonText">
    <w:name w:val="Balloon Text"/>
    <w:basedOn w:val="Normal"/>
    <w:semiHidden/>
    <w:rsid w:val="00CF4B62"/>
    <w:rPr>
      <w:rFonts w:ascii="Tahoma" w:hAnsi="Tahoma" w:cs="Tahoma"/>
      <w:sz w:val="16"/>
      <w:szCs w:val="16"/>
    </w:rPr>
  </w:style>
  <w:style w:type="character" w:customStyle="1" w:styleId="Heading1Char">
    <w:name w:val="Heading 1 Char"/>
    <w:link w:val="Heading1"/>
    <w:rsid w:val="002213ED"/>
    <w:rPr>
      <w:rFonts w:ascii="Arial" w:hAnsi="Arial"/>
      <w:b/>
    </w:rPr>
  </w:style>
  <w:style w:type="paragraph" w:styleId="Header">
    <w:name w:val="header"/>
    <w:basedOn w:val="Normal"/>
    <w:link w:val="HeaderChar"/>
    <w:uiPriority w:val="99"/>
    <w:unhideWhenUsed/>
    <w:rsid w:val="004A6708"/>
    <w:pPr>
      <w:tabs>
        <w:tab w:val="center" w:pos="4680"/>
        <w:tab w:val="right" w:pos="9360"/>
      </w:tabs>
    </w:pPr>
  </w:style>
  <w:style w:type="character" w:customStyle="1" w:styleId="HeaderChar">
    <w:name w:val="Header Char"/>
    <w:basedOn w:val="DefaultParagraphFont"/>
    <w:link w:val="Header"/>
    <w:uiPriority w:val="99"/>
    <w:rsid w:val="004A6708"/>
    <w:rPr>
      <w:noProof/>
    </w:rPr>
  </w:style>
  <w:style w:type="paragraph" w:styleId="Footer">
    <w:name w:val="footer"/>
    <w:basedOn w:val="Normal"/>
    <w:link w:val="FooterChar"/>
    <w:uiPriority w:val="99"/>
    <w:unhideWhenUsed/>
    <w:rsid w:val="004A6708"/>
    <w:pPr>
      <w:tabs>
        <w:tab w:val="center" w:pos="4680"/>
        <w:tab w:val="right" w:pos="9360"/>
      </w:tabs>
    </w:pPr>
  </w:style>
  <w:style w:type="character" w:customStyle="1" w:styleId="FooterChar">
    <w:name w:val="Footer Char"/>
    <w:basedOn w:val="DefaultParagraphFont"/>
    <w:link w:val="Footer"/>
    <w:uiPriority w:val="99"/>
    <w:rsid w:val="004A670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AAF8E-93B8-4A87-9A44-593D8480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ROLLOVER REQUEST FOR SERVICE CREDIT PURCHASES </vt:lpstr>
    </vt:vector>
  </TitlesOfParts>
  <Company>North Dakota Public Employees Retirement System</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ROLLOVER REQUEST FOR SERVICE CREDIT PURCHASES</dc:title>
  <dc:creator>Denise A Curfman</dc:creator>
  <cp:lastModifiedBy>Dschaak, Sharmain L.</cp:lastModifiedBy>
  <cp:revision>2</cp:revision>
  <cp:lastPrinted>2004-03-09T06:14:00Z</cp:lastPrinted>
  <dcterms:created xsi:type="dcterms:W3CDTF">2015-03-02T20:17:00Z</dcterms:created>
  <dcterms:modified xsi:type="dcterms:W3CDTF">2015-03-02T20:17:00Z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169360620</vt:i4>
  </property>
  <property fmtid="{D5CDD505-2E9C-101B-9397-08002B2CF9AE}" pid="3" name="_EmailSubject">
    <vt:lpwstr>Form Requested</vt:lpwstr>
  </property>
  <property fmtid="{D5CDD505-2E9C-101B-9397-08002B2CF9AE}" pid="4" name="_AuthorEmail">
    <vt:lpwstr>rfricke@state.nd.us</vt:lpwstr>
  </property>
  <property fmtid="{D5CDD505-2E9C-101B-9397-08002B2CF9AE}" pid="5" name="_AuthorEmailDisplayName">
    <vt:lpwstr>Fricke, Rebecca D.</vt:lpwstr>
  </property>
  <property fmtid="{D5CDD505-2E9C-101B-9397-08002B2CF9AE}" pid="6" name="_PreviousAdHocReviewCycleID">
    <vt:i4>-911330883</vt:i4>
  </property>
  <property fmtid="{D5CDD505-2E9C-101B-9397-08002B2CF9AE}" pid="7" name="_ReviewingToolsShownOnce">
    <vt:lpwstr/>
  </property>
</Properties>
</file>