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4DF6" w14:textId="77777777" w:rsidR="00D61A3C" w:rsidRDefault="00D61A3C" w:rsidP="00A15B0C">
      <w:pPr>
        <w:rPr>
          <w:rFonts w:cs="Arial"/>
          <w:spacing w:val="-2"/>
          <w:sz w:val="22"/>
          <w:szCs w:val="22"/>
        </w:rPr>
      </w:pPr>
    </w:p>
    <w:p w14:paraId="45DE95AE" w14:textId="77777777" w:rsidR="00D61A3C" w:rsidRDefault="00D61A3C" w:rsidP="00A15B0C">
      <w:pPr>
        <w:rPr>
          <w:rFonts w:cs="Arial"/>
          <w:spacing w:val="-2"/>
          <w:sz w:val="22"/>
          <w:szCs w:val="22"/>
        </w:rPr>
      </w:pPr>
    </w:p>
    <w:p w14:paraId="072120B6" w14:textId="05BC5E02" w:rsidR="00143318" w:rsidRPr="00873B94" w:rsidRDefault="00143318" w:rsidP="00264E02">
      <w:pPr>
        <w:tabs>
          <w:tab w:val="right" w:pos="9360"/>
        </w:tabs>
        <w:rPr>
          <w:rFonts w:cs="Arial"/>
          <w:spacing w:val="-2"/>
          <w:sz w:val="22"/>
          <w:szCs w:val="22"/>
        </w:rPr>
      </w:pPr>
      <w:bookmarkStart w:id="0" w:name="sagitec1"/>
      <w:r w:rsidRPr="00873B94">
        <w:rPr>
          <w:rFonts w:cs="Arial"/>
          <w:spacing w:val="-2"/>
          <w:sz w:val="22"/>
          <w:szCs w:val="22"/>
        </w:rPr>
        <w:t>{</w:t>
      </w:r>
      <w:proofErr w:type="spellStart"/>
      <w:r w:rsidRPr="00873B94">
        <w:rPr>
          <w:rFonts w:cs="Arial"/>
          <w:spacing w:val="-2"/>
          <w:sz w:val="22"/>
          <w:szCs w:val="22"/>
        </w:rPr>
        <w:t>stdlongdate</w:t>
      </w:r>
      <w:proofErr w:type="spellEnd"/>
      <w:r w:rsidRPr="00873B94">
        <w:rPr>
          <w:rFonts w:cs="Arial"/>
          <w:spacing w:val="-2"/>
          <w:sz w:val="22"/>
          <w:szCs w:val="22"/>
        </w:rPr>
        <w:t>}</w:t>
      </w:r>
      <w:bookmarkEnd w:id="0"/>
      <w:r w:rsidR="00264E02">
        <w:rPr>
          <w:rFonts w:cs="Arial"/>
          <w:spacing w:val="-2"/>
          <w:sz w:val="22"/>
          <w:szCs w:val="22"/>
        </w:rPr>
        <w:tab/>
      </w:r>
      <w:r w:rsidRPr="00873B94">
        <w:rPr>
          <w:rFonts w:cs="Arial"/>
          <w:spacing w:val="-2"/>
          <w:sz w:val="22"/>
          <w:szCs w:val="22"/>
        </w:rPr>
        <w:t xml:space="preserve">Member ID: </w:t>
      </w:r>
      <w:bookmarkStart w:id="1" w:name="sagitec2"/>
      <w:r w:rsidRPr="00873B94">
        <w:rPr>
          <w:rFonts w:cs="Arial"/>
          <w:spacing w:val="-2"/>
          <w:sz w:val="22"/>
          <w:szCs w:val="22"/>
        </w:rPr>
        <w:t>{</w:t>
      </w:r>
      <w:proofErr w:type="spellStart"/>
      <w:r w:rsidRPr="00873B94">
        <w:rPr>
          <w:rFonts w:cs="Arial"/>
          <w:spacing w:val="-2"/>
          <w:sz w:val="22"/>
          <w:szCs w:val="22"/>
        </w:rPr>
        <w:t>stdMbrPERSLinkID</w:t>
      </w:r>
      <w:proofErr w:type="spellEnd"/>
      <w:r w:rsidRPr="00873B94">
        <w:rPr>
          <w:rFonts w:cs="Arial"/>
          <w:spacing w:val="-2"/>
          <w:sz w:val="22"/>
          <w:szCs w:val="22"/>
        </w:rPr>
        <w:t>}</w:t>
      </w:r>
      <w:bookmarkEnd w:id="1"/>
    </w:p>
    <w:p w14:paraId="1CF09A32" w14:textId="77777777" w:rsidR="00143318" w:rsidRDefault="00143318" w:rsidP="00A15B0C">
      <w:pPr>
        <w:rPr>
          <w:rFonts w:cs="Arial"/>
          <w:spacing w:val="-2"/>
          <w:sz w:val="22"/>
          <w:szCs w:val="22"/>
        </w:rPr>
      </w:pPr>
    </w:p>
    <w:p w14:paraId="55582CDB" w14:textId="77777777" w:rsidR="00D61A3C" w:rsidRPr="00873B94" w:rsidRDefault="00D61A3C" w:rsidP="00A15B0C">
      <w:pPr>
        <w:rPr>
          <w:rFonts w:cs="Arial"/>
          <w:spacing w:val="-2"/>
          <w:sz w:val="22"/>
          <w:szCs w:val="22"/>
        </w:rPr>
      </w:pPr>
    </w:p>
    <w:p w14:paraId="32BDAC58" w14:textId="77777777" w:rsidR="00143318" w:rsidRPr="00873B94" w:rsidRDefault="00143318" w:rsidP="00A15B0C">
      <w:pPr>
        <w:rPr>
          <w:rFonts w:cs="Arial"/>
          <w:spacing w:val="-2"/>
          <w:sz w:val="22"/>
          <w:szCs w:val="22"/>
        </w:rPr>
      </w:pPr>
      <w:bookmarkStart w:id="2" w:name="sagitec3"/>
      <w:r w:rsidRPr="00873B94">
        <w:rPr>
          <w:rFonts w:cs="Arial"/>
          <w:spacing w:val="-2"/>
          <w:sz w:val="22"/>
          <w:szCs w:val="22"/>
        </w:rPr>
        <w:t>{</w:t>
      </w:r>
      <w:proofErr w:type="spellStart"/>
      <w:r w:rsidRPr="00873B94">
        <w:rPr>
          <w:rFonts w:cs="Arial"/>
          <w:spacing w:val="-2"/>
          <w:sz w:val="22"/>
          <w:szCs w:val="22"/>
        </w:rPr>
        <w:t>stdMbrFullName</w:t>
      </w:r>
      <w:proofErr w:type="spellEnd"/>
      <w:r w:rsidRPr="00873B94">
        <w:rPr>
          <w:rFonts w:cs="Arial"/>
          <w:spacing w:val="-2"/>
          <w:sz w:val="22"/>
          <w:szCs w:val="22"/>
        </w:rPr>
        <w:t>}</w:t>
      </w:r>
      <w:bookmarkEnd w:id="2"/>
    </w:p>
    <w:p w14:paraId="31897D31" w14:textId="77777777" w:rsidR="00143318" w:rsidRPr="00873B94" w:rsidRDefault="00143318" w:rsidP="00A15B0C">
      <w:pPr>
        <w:rPr>
          <w:rFonts w:cs="Arial"/>
          <w:spacing w:val="-2"/>
          <w:sz w:val="22"/>
          <w:szCs w:val="22"/>
        </w:rPr>
      </w:pPr>
      <w:bookmarkStart w:id="3" w:name="sagitec4"/>
      <w:r w:rsidRPr="00873B94">
        <w:rPr>
          <w:rFonts w:cs="Arial"/>
          <w:spacing w:val="-2"/>
          <w:sz w:val="22"/>
          <w:szCs w:val="22"/>
        </w:rPr>
        <w:t>{stdMbrAdrCorStreet1}</w:t>
      </w:r>
      <w:bookmarkEnd w:id="3"/>
    </w:p>
    <w:p w14:paraId="029496BF" w14:textId="77777777" w:rsidR="00143318" w:rsidRPr="00873B94" w:rsidRDefault="00143318" w:rsidP="00A15B0C">
      <w:pPr>
        <w:rPr>
          <w:rFonts w:cs="Arial"/>
          <w:spacing w:val="-2"/>
          <w:sz w:val="22"/>
          <w:szCs w:val="22"/>
        </w:rPr>
      </w:pPr>
      <w:bookmarkStart w:id="4" w:name="sagitec5"/>
      <w:r w:rsidRPr="00873B94">
        <w:rPr>
          <w:rFonts w:cs="Arial"/>
          <w:spacing w:val="-2"/>
          <w:sz w:val="22"/>
          <w:szCs w:val="22"/>
        </w:rPr>
        <w:t>{x stdMbrAdrCorStreet2}</w:t>
      </w:r>
      <w:bookmarkEnd w:id="4"/>
    </w:p>
    <w:p w14:paraId="1967DDFA" w14:textId="77777777" w:rsidR="00143318" w:rsidRPr="00873B94" w:rsidRDefault="00143318" w:rsidP="00A15B0C">
      <w:pPr>
        <w:rPr>
          <w:rFonts w:cs="Arial"/>
          <w:spacing w:val="-2"/>
          <w:sz w:val="22"/>
          <w:szCs w:val="22"/>
        </w:rPr>
      </w:pPr>
      <w:bookmarkStart w:id="5" w:name="sagitec6"/>
      <w:r w:rsidRPr="00873B94">
        <w:rPr>
          <w:rFonts w:cs="Arial"/>
          <w:spacing w:val="-2"/>
          <w:sz w:val="22"/>
          <w:szCs w:val="22"/>
        </w:rPr>
        <w:t>{</w:t>
      </w:r>
      <w:proofErr w:type="spellStart"/>
      <w:r w:rsidRPr="00873B94">
        <w:rPr>
          <w:rFonts w:cs="Arial"/>
          <w:spacing w:val="-2"/>
          <w:sz w:val="22"/>
          <w:szCs w:val="22"/>
        </w:rPr>
        <w:t>stdMbrAdrCorCity</w:t>
      </w:r>
      <w:proofErr w:type="spellEnd"/>
      <w:r w:rsidRPr="00873B94">
        <w:rPr>
          <w:rFonts w:cs="Arial"/>
          <w:spacing w:val="-2"/>
          <w:sz w:val="22"/>
          <w:szCs w:val="22"/>
        </w:rPr>
        <w:t>}</w:t>
      </w:r>
      <w:bookmarkEnd w:id="5"/>
      <w:r w:rsidR="00A15B0C" w:rsidRPr="00873B94">
        <w:rPr>
          <w:rFonts w:cs="Arial"/>
          <w:spacing w:val="-2"/>
          <w:sz w:val="22"/>
          <w:szCs w:val="22"/>
        </w:rPr>
        <w:t xml:space="preserve"> </w:t>
      </w:r>
      <w:bookmarkStart w:id="6" w:name="sagitec7"/>
      <w:r w:rsidRPr="00873B94">
        <w:rPr>
          <w:rFonts w:cs="Arial"/>
          <w:spacing w:val="-2"/>
          <w:sz w:val="22"/>
          <w:szCs w:val="22"/>
        </w:rPr>
        <w:t>{</w:t>
      </w:r>
      <w:proofErr w:type="spellStart"/>
      <w:proofErr w:type="gramStart"/>
      <w:r w:rsidRPr="00873B94">
        <w:rPr>
          <w:rFonts w:cs="Arial"/>
          <w:spacing w:val="-2"/>
          <w:sz w:val="22"/>
          <w:szCs w:val="22"/>
        </w:rPr>
        <w:t>stdMbrAdrCorState</w:t>
      </w:r>
      <w:proofErr w:type="spellEnd"/>
      <w:r w:rsidRPr="00873B94">
        <w:rPr>
          <w:rFonts w:cs="Arial"/>
          <w:spacing w:val="-2"/>
          <w:sz w:val="22"/>
          <w:szCs w:val="22"/>
        </w:rPr>
        <w:t>}</w:t>
      </w:r>
      <w:bookmarkEnd w:id="6"/>
      <w:r w:rsidR="00A15B0C" w:rsidRPr="00873B94">
        <w:rPr>
          <w:rFonts w:cs="Arial"/>
          <w:spacing w:val="-2"/>
          <w:sz w:val="22"/>
          <w:szCs w:val="22"/>
        </w:rPr>
        <w:t xml:space="preserve">  </w:t>
      </w:r>
      <w:bookmarkStart w:id="7" w:name="sagitec8"/>
      <w:r w:rsidRPr="00873B94">
        <w:rPr>
          <w:rFonts w:cs="Arial"/>
          <w:spacing w:val="-2"/>
          <w:sz w:val="22"/>
          <w:szCs w:val="22"/>
        </w:rPr>
        <w:t>{</w:t>
      </w:r>
      <w:proofErr w:type="spellStart"/>
      <w:proofErr w:type="gramEnd"/>
      <w:r w:rsidRPr="00873B94">
        <w:rPr>
          <w:rFonts w:cs="Arial"/>
          <w:spacing w:val="-2"/>
          <w:sz w:val="22"/>
          <w:szCs w:val="22"/>
        </w:rPr>
        <w:t>stdMbrAdrCorZip</w:t>
      </w:r>
      <w:proofErr w:type="spellEnd"/>
      <w:r w:rsidRPr="00873B94">
        <w:rPr>
          <w:rFonts w:cs="Arial"/>
          <w:spacing w:val="-2"/>
          <w:sz w:val="22"/>
          <w:szCs w:val="22"/>
        </w:rPr>
        <w:t>}</w:t>
      </w:r>
      <w:bookmarkEnd w:id="7"/>
    </w:p>
    <w:p w14:paraId="40BB8954" w14:textId="77777777" w:rsidR="00BA72ED" w:rsidRDefault="00BA72ED" w:rsidP="00A15B0C">
      <w:pPr>
        <w:suppressAutoHyphens/>
        <w:rPr>
          <w:rFonts w:cs="Arial"/>
          <w:spacing w:val="-3"/>
          <w:sz w:val="22"/>
          <w:szCs w:val="22"/>
        </w:rPr>
      </w:pPr>
    </w:p>
    <w:p w14:paraId="75902D42" w14:textId="77777777" w:rsidR="00D61A3C" w:rsidRPr="00DE16C6" w:rsidRDefault="00D61A3C" w:rsidP="00A15B0C">
      <w:pPr>
        <w:suppressAutoHyphens/>
        <w:rPr>
          <w:rFonts w:cs="Arial"/>
          <w:spacing w:val="-3"/>
          <w:sz w:val="22"/>
          <w:szCs w:val="22"/>
        </w:rPr>
      </w:pPr>
    </w:p>
    <w:p w14:paraId="372543B3" w14:textId="77777777" w:rsidR="008E537C" w:rsidRPr="00DE16C6" w:rsidRDefault="00BA72ED" w:rsidP="00A15B0C">
      <w:pPr>
        <w:rPr>
          <w:rFonts w:cs="Arial"/>
          <w:b/>
          <w:caps/>
          <w:sz w:val="22"/>
          <w:szCs w:val="22"/>
        </w:rPr>
      </w:pPr>
      <w:r w:rsidRPr="00DE16C6">
        <w:rPr>
          <w:rFonts w:cs="Arial"/>
          <w:b/>
          <w:caps/>
          <w:spacing w:val="-3"/>
          <w:sz w:val="22"/>
          <w:szCs w:val="22"/>
        </w:rPr>
        <w:t xml:space="preserve">RE:  </w:t>
      </w:r>
      <w:r w:rsidR="008E537C" w:rsidRPr="00DE16C6">
        <w:rPr>
          <w:rFonts w:cs="Arial"/>
          <w:b/>
          <w:caps/>
          <w:sz w:val="22"/>
          <w:szCs w:val="22"/>
        </w:rPr>
        <w:t>Minimum Distribution</w:t>
      </w:r>
      <w:r w:rsidR="0032453F" w:rsidRPr="00DE16C6">
        <w:rPr>
          <w:rFonts w:cs="Arial"/>
          <w:b/>
          <w:caps/>
          <w:sz w:val="22"/>
          <w:szCs w:val="22"/>
        </w:rPr>
        <w:t xml:space="preserve"> DEADLINE</w:t>
      </w:r>
    </w:p>
    <w:p w14:paraId="2BA2F448" w14:textId="77777777" w:rsidR="00BA72ED" w:rsidRPr="00DE16C6" w:rsidRDefault="00BA72ED" w:rsidP="00A15B0C">
      <w:pPr>
        <w:suppressAutoHyphens/>
        <w:rPr>
          <w:rFonts w:cs="Arial"/>
          <w:b/>
          <w:spacing w:val="-3"/>
          <w:sz w:val="22"/>
          <w:szCs w:val="22"/>
        </w:rPr>
      </w:pPr>
    </w:p>
    <w:p w14:paraId="25824839" w14:textId="77777777" w:rsidR="00BA72ED" w:rsidRPr="00873B94" w:rsidRDefault="00BA72ED" w:rsidP="00A15B0C">
      <w:pPr>
        <w:suppressAutoHyphens/>
        <w:rPr>
          <w:rFonts w:cs="Arial"/>
          <w:b/>
          <w:spacing w:val="-3"/>
          <w:sz w:val="22"/>
          <w:szCs w:val="22"/>
        </w:rPr>
      </w:pPr>
      <w:r w:rsidRPr="00DE16C6">
        <w:rPr>
          <w:rFonts w:cs="Arial"/>
          <w:spacing w:val="-2"/>
          <w:sz w:val="22"/>
          <w:szCs w:val="22"/>
        </w:rPr>
        <w:t xml:space="preserve">Dear </w:t>
      </w:r>
      <w:bookmarkStart w:id="8" w:name="sagitec9"/>
      <w:r w:rsidR="00D05E57" w:rsidRPr="00873B94">
        <w:rPr>
          <w:rFonts w:cs="Arial"/>
          <w:spacing w:val="-2"/>
          <w:sz w:val="22"/>
          <w:szCs w:val="22"/>
        </w:rPr>
        <w:t>{</w:t>
      </w:r>
      <w:proofErr w:type="spellStart"/>
      <w:r w:rsidR="00A21AAD" w:rsidRPr="00873B94">
        <w:rPr>
          <w:rFonts w:cs="Arial"/>
          <w:spacing w:val="-2"/>
          <w:sz w:val="22"/>
          <w:szCs w:val="22"/>
        </w:rPr>
        <w:t>stdMbrSalutation</w:t>
      </w:r>
      <w:proofErr w:type="spellEnd"/>
      <w:r w:rsidRPr="00873B94">
        <w:rPr>
          <w:rFonts w:cs="Arial"/>
          <w:spacing w:val="-2"/>
          <w:sz w:val="22"/>
          <w:szCs w:val="22"/>
        </w:rPr>
        <w:t>}</w:t>
      </w:r>
      <w:bookmarkEnd w:id="8"/>
      <w:r w:rsidRPr="00873B94">
        <w:rPr>
          <w:rFonts w:cs="Arial"/>
          <w:spacing w:val="-2"/>
          <w:sz w:val="22"/>
          <w:szCs w:val="22"/>
        </w:rPr>
        <w:t>:</w:t>
      </w:r>
    </w:p>
    <w:p w14:paraId="121972EC" w14:textId="77777777" w:rsidR="00A92A47" w:rsidRPr="00873B94" w:rsidRDefault="00A92A47" w:rsidP="00A15B0C">
      <w:pPr>
        <w:suppressAutoHyphens/>
        <w:rPr>
          <w:rFonts w:cs="Arial"/>
          <w:b/>
          <w:spacing w:val="-3"/>
          <w:sz w:val="22"/>
          <w:szCs w:val="22"/>
        </w:rPr>
      </w:pPr>
    </w:p>
    <w:p w14:paraId="4D9F100E" w14:textId="77777777" w:rsidR="004E6F5A" w:rsidRPr="00873B94" w:rsidRDefault="004E6F5A" w:rsidP="004E6F5A">
      <w:pPr>
        <w:suppressAutoHyphens/>
        <w:rPr>
          <w:spacing w:val="-3"/>
          <w:sz w:val="22"/>
          <w:szCs w:val="22"/>
        </w:rPr>
      </w:pPr>
      <w:r w:rsidRPr="00873B94">
        <w:rPr>
          <w:spacing w:val="-3"/>
          <w:sz w:val="22"/>
          <w:szCs w:val="22"/>
        </w:rPr>
        <w:t xml:space="preserve">Federal requirements provide that participants in retirement plans who have attained </w:t>
      </w:r>
      <w:r w:rsidRPr="00474CE7">
        <w:rPr>
          <w:rFonts w:cs="Arial"/>
          <w:spacing w:val="-3"/>
          <w:sz w:val="22"/>
          <w:szCs w:val="22"/>
        </w:rPr>
        <w:t xml:space="preserve">age 70½ </w:t>
      </w:r>
      <w:r w:rsidRPr="004F6776">
        <w:rPr>
          <w:rFonts w:cs="Arial"/>
          <w:sz w:val="22"/>
          <w:szCs w:val="22"/>
        </w:rPr>
        <w:t xml:space="preserve">(if you were born before July 1, 1949), age 72 (if you were born after June 30, 1949), </w:t>
      </w:r>
      <w:r>
        <w:rPr>
          <w:rFonts w:cs="Arial"/>
          <w:sz w:val="22"/>
          <w:szCs w:val="22"/>
        </w:rPr>
        <w:t xml:space="preserve">or </w:t>
      </w:r>
      <w:r w:rsidRPr="004F6776">
        <w:rPr>
          <w:rFonts w:cs="Arial"/>
          <w:sz w:val="22"/>
          <w:szCs w:val="22"/>
        </w:rPr>
        <w:t>age 73 (if you were born on or after January 1, 1951)</w:t>
      </w:r>
      <w:r>
        <w:rPr>
          <w:rFonts w:cs="Arial"/>
          <w:spacing w:val="-3"/>
          <w:sz w:val="22"/>
          <w:szCs w:val="22"/>
        </w:rPr>
        <w:t xml:space="preserve"> </w:t>
      </w:r>
      <w:r w:rsidRPr="00873B94">
        <w:rPr>
          <w:spacing w:val="-3"/>
          <w:sz w:val="22"/>
          <w:szCs w:val="22"/>
        </w:rPr>
        <w:t xml:space="preserve">are generally subject to "minimum distribution" requirements.  However, for participants in a governmental pension plan, such as you, this requirement does not apply unless the individual is no longer working.  </w:t>
      </w:r>
    </w:p>
    <w:p w14:paraId="2F09CC31" w14:textId="77777777" w:rsidR="0032453F" w:rsidRPr="00873B94" w:rsidRDefault="0032453F" w:rsidP="0032453F">
      <w:pPr>
        <w:suppressAutoHyphens/>
        <w:rPr>
          <w:spacing w:val="-3"/>
          <w:sz w:val="22"/>
          <w:szCs w:val="22"/>
        </w:rPr>
      </w:pPr>
    </w:p>
    <w:p w14:paraId="25EB3511" w14:textId="77777777" w:rsidR="0032453F" w:rsidRPr="00873B94" w:rsidRDefault="0032453F" w:rsidP="0032453F">
      <w:pPr>
        <w:suppressAutoHyphens/>
        <w:rPr>
          <w:spacing w:val="-3"/>
          <w:sz w:val="22"/>
          <w:szCs w:val="22"/>
        </w:rPr>
      </w:pPr>
      <w:r w:rsidRPr="00873B94">
        <w:rPr>
          <w:spacing w:val="-3"/>
          <w:sz w:val="22"/>
          <w:szCs w:val="22"/>
        </w:rPr>
        <w:t>The purpose of this letter is to inform you that if you terminate employment in the future, it will be necessary for you to begin drawing your monthly benefits immediately from the North Dakota Public Employees Retirement System (NDPERS) to avoid potential penalties from the IRS.</w:t>
      </w:r>
    </w:p>
    <w:p w14:paraId="4B5F88AB" w14:textId="77777777" w:rsidR="002114DC" w:rsidRPr="00873B94" w:rsidRDefault="002114DC" w:rsidP="00A15B0C">
      <w:pPr>
        <w:rPr>
          <w:rFonts w:cs="Arial"/>
          <w:sz w:val="22"/>
          <w:szCs w:val="22"/>
        </w:rPr>
      </w:pPr>
    </w:p>
    <w:p w14:paraId="2B0AEA81" w14:textId="77777777" w:rsidR="00A21AAD" w:rsidRPr="00DE16C6" w:rsidRDefault="00A21AAD" w:rsidP="00A15B0C">
      <w:pPr>
        <w:suppressAutoHyphens/>
        <w:rPr>
          <w:rFonts w:cs="Arial"/>
          <w:spacing w:val="-3"/>
          <w:sz w:val="22"/>
          <w:szCs w:val="22"/>
        </w:rPr>
      </w:pPr>
      <w:r w:rsidRPr="00873B94">
        <w:rPr>
          <w:rFonts w:cs="Arial"/>
          <w:spacing w:val="-3"/>
          <w:sz w:val="22"/>
          <w:szCs w:val="22"/>
        </w:rPr>
        <w:t xml:space="preserve">If you have any questions, please call NDPERS at </w:t>
      </w:r>
      <w:bookmarkStart w:id="9" w:name="sagitec10"/>
      <w:r w:rsidRPr="00873B94">
        <w:rPr>
          <w:rFonts w:cs="Arial"/>
          <w:spacing w:val="-3"/>
          <w:sz w:val="22"/>
          <w:szCs w:val="22"/>
        </w:rPr>
        <w:t>{</w:t>
      </w:r>
      <w:proofErr w:type="spellStart"/>
      <w:r w:rsidRPr="00873B94">
        <w:rPr>
          <w:rFonts w:cs="Arial"/>
          <w:spacing w:val="-3"/>
          <w:sz w:val="22"/>
          <w:szCs w:val="22"/>
        </w:rPr>
        <w:t>stdNDPERSPhoneNumber</w:t>
      </w:r>
      <w:proofErr w:type="spellEnd"/>
      <w:r w:rsidRPr="00873B94">
        <w:rPr>
          <w:rFonts w:cs="Arial"/>
          <w:spacing w:val="-3"/>
          <w:sz w:val="22"/>
          <w:szCs w:val="22"/>
        </w:rPr>
        <w:t>}</w:t>
      </w:r>
      <w:bookmarkEnd w:id="9"/>
      <w:r w:rsidRPr="00873B94">
        <w:rPr>
          <w:rFonts w:cs="Arial"/>
          <w:spacing w:val="-3"/>
          <w:sz w:val="22"/>
          <w:szCs w:val="22"/>
        </w:rPr>
        <w:t xml:space="preserve"> or </w:t>
      </w:r>
      <w:bookmarkStart w:id="10" w:name="sagitec11"/>
      <w:r w:rsidRPr="00873B94">
        <w:rPr>
          <w:rFonts w:cs="Arial"/>
          <w:spacing w:val="-3"/>
          <w:sz w:val="22"/>
          <w:szCs w:val="22"/>
        </w:rPr>
        <w:t>{</w:t>
      </w:r>
      <w:proofErr w:type="spellStart"/>
      <w:r w:rsidRPr="00873B94">
        <w:rPr>
          <w:rFonts w:cs="Arial"/>
          <w:spacing w:val="-3"/>
          <w:sz w:val="22"/>
          <w:szCs w:val="22"/>
        </w:rPr>
        <w:t>stdNDPERSTollFreePhoneNumber</w:t>
      </w:r>
      <w:proofErr w:type="spellEnd"/>
      <w:r w:rsidRPr="00873B94">
        <w:rPr>
          <w:rFonts w:cs="Arial"/>
          <w:spacing w:val="-3"/>
          <w:sz w:val="22"/>
          <w:szCs w:val="22"/>
        </w:rPr>
        <w:t>}</w:t>
      </w:r>
      <w:bookmarkEnd w:id="10"/>
      <w:r w:rsidRPr="00873B94">
        <w:rPr>
          <w:rFonts w:cs="Arial"/>
          <w:spacing w:val="-3"/>
          <w:sz w:val="22"/>
          <w:szCs w:val="22"/>
        </w:rPr>
        <w:t>.</w:t>
      </w:r>
    </w:p>
    <w:p w14:paraId="5CD31D4B" w14:textId="77777777" w:rsidR="00BA72ED" w:rsidRPr="00DE16C6" w:rsidRDefault="00BA72ED" w:rsidP="00A15B0C">
      <w:pPr>
        <w:suppressAutoHyphens/>
        <w:rPr>
          <w:rFonts w:cs="Arial"/>
          <w:spacing w:val="-3"/>
          <w:sz w:val="22"/>
          <w:szCs w:val="22"/>
        </w:rPr>
      </w:pPr>
    </w:p>
    <w:p w14:paraId="2A17BC8F" w14:textId="77777777" w:rsidR="00BA72ED" w:rsidRPr="00DE16C6" w:rsidRDefault="00BA72ED" w:rsidP="00EF75A0">
      <w:pPr>
        <w:tabs>
          <w:tab w:val="left" w:pos="3270"/>
        </w:tabs>
        <w:suppressAutoHyphens/>
        <w:rPr>
          <w:rFonts w:cs="Arial"/>
          <w:spacing w:val="-3"/>
          <w:sz w:val="22"/>
          <w:szCs w:val="22"/>
        </w:rPr>
      </w:pPr>
      <w:r w:rsidRPr="00DE16C6">
        <w:rPr>
          <w:rFonts w:cs="Arial"/>
          <w:spacing w:val="-3"/>
          <w:sz w:val="22"/>
          <w:szCs w:val="22"/>
        </w:rPr>
        <w:t>Sincerely,</w:t>
      </w:r>
      <w:r w:rsidR="00EF75A0">
        <w:rPr>
          <w:rFonts w:cs="Arial"/>
          <w:spacing w:val="-3"/>
          <w:sz w:val="22"/>
          <w:szCs w:val="22"/>
        </w:rPr>
        <w:tab/>
      </w:r>
    </w:p>
    <w:p w14:paraId="6BA98C85" w14:textId="77777777" w:rsidR="00BA72ED" w:rsidRPr="00DE16C6" w:rsidRDefault="00BA72ED" w:rsidP="00A15B0C">
      <w:pPr>
        <w:suppressAutoHyphens/>
        <w:rPr>
          <w:rFonts w:cs="Arial"/>
          <w:spacing w:val="-3"/>
          <w:sz w:val="22"/>
          <w:szCs w:val="22"/>
        </w:rPr>
      </w:pPr>
    </w:p>
    <w:p w14:paraId="6280AA99" w14:textId="77777777" w:rsidR="00BA72ED" w:rsidRPr="00DE16C6" w:rsidRDefault="00BA72ED" w:rsidP="00A15B0C">
      <w:pPr>
        <w:suppressAutoHyphens/>
        <w:rPr>
          <w:rFonts w:cs="Arial"/>
          <w:spacing w:val="-3"/>
          <w:sz w:val="22"/>
          <w:szCs w:val="22"/>
        </w:rPr>
      </w:pPr>
    </w:p>
    <w:p w14:paraId="7D1D9927" w14:textId="77777777" w:rsidR="00BA72ED" w:rsidRPr="00DE16C6" w:rsidRDefault="00BA72ED" w:rsidP="00A15B0C">
      <w:pPr>
        <w:suppressAutoHyphens/>
        <w:rPr>
          <w:rFonts w:cs="Arial"/>
          <w:spacing w:val="-3"/>
          <w:sz w:val="22"/>
          <w:szCs w:val="22"/>
        </w:rPr>
      </w:pPr>
    </w:p>
    <w:p w14:paraId="60EDB272" w14:textId="3134598D" w:rsidR="00D46D17" w:rsidRDefault="00BA72ED" w:rsidP="00322DBB">
      <w:pPr>
        <w:rPr>
          <w:rFonts w:cs="Arial"/>
          <w:spacing w:val="-3"/>
          <w:sz w:val="22"/>
          <w:szCs w:val="22"/>
        </w:rPr>
      </w:pPr>
      <w:r w:rsidRPr="00DE16C6">
        <w:rPr>
          <w:rFonts w:cs="Arial"/>
          <w:spacing w:val="-3"/>
          <w:sz w:val="22"/>
          <w:szCs w:val="22"/>
        </w:rPr>
        <w:t>NDPERS</w:t>
      </w:r>
      <w:r w:rsidR="001E7F9D" w:rsidRPr="00DE16C6">
        <w:rPr>
          <w:rFonts w:cs="Arial"/>
          <w:spacing w:val="-3"/>
          <w:sz w:val="22"/>
          <w:szCs w:val="22"/>
        </w:rPr>
        <w:t xml:space="preserve"> Benefit</w:t>
      </w:r>
      <w:r w:rsidR="007353C1" w:rsidRPr="00DE16C6">
        <w:rPr>
          <w:rFonts w:cs="Arial"/>
          <w:spacing w:val="-3"/>
          <w:sz w:val="22"/>
          <w:szCs w:val="22"/>
        </w:rPr>
        <w:t>s</w:t>
      </w:r>
      <w:r w:rsidRPr="00DE16C6">
        <w:rPr>
          <w:rFonts w:cs="Arial"/>
          <w:spacing w:val="-3"/>
          <w:sz w:val="22"/>
          <w:szCs w:val="22"/>
        </w:rPr>
        <w:t xml:space="preserve"> Division</w:t>
      </w:r>
    </w:p>
    <w:p w14:paraId="28F3EF69" w14:textId="77777777" w:rsidR="00426DD1" w:rsidRDefault="00D46D17" w:rsidP="00322DBB">
      <w:pPr>
        <w:rPr>
          <w:rFonts w:cs="Arial"/>
          <w:spacing w:val="-3"/>
          <w:sz w:val="22"/>
          <w:szCs w:val="22"/>
        </w:rPr>
      </w:pPr>
      <w:r>
        <w:rPr>
          <w:rFonts w:cs="Arial"/>
          <w:spacing w:val="-3"/>
          <w:sz w:val="22"/>
          <w:szCs w:val="22"/>
        </w:rPr>
        <w:br w:type="page"/>
      </w:r>
    </w:p>
    <w:p w14:paraId="79D10BB5" w14:textId="20CBCA50" w:rsidR="00A92A47" w:rsidRPr="00B831AF" w:rsidRDefault="00426DD1" w:rsidP="00282D29">
      <w:pPr>
        <w:rPr>
          <w:rFonts w:cs="Arial"/>
          <w:spacing w:val="-2"/>
          <w:sz w:val="22"/>
          <w:szCs w:val="22"/>
        </w:rPr>
      </w:pPr>
      <w:r>
        <w:rPr>
          <w:rFonts w:cs="Arial"/>
          <w:spacing w:val="-3"/>
          <w:sz w:val="22"/>
          <w:szCs w:val="22"/>
        </w:rPr>
        <w:br w:type="page"/>
      </w:r>
      <w:bookmarkStart w:id="11" w:name="sagitec12"/>
      <w:r w:rsidR="00282D29">
        <w:rPr>
          <w:rFonts w:cs="Arial"/>
          <w:spacing w:val="-2"/>
          <w:sz w:val="22"/>
          <w:szCs w:val="22"/>
        </w:rPr>
        <w:lastRenderedPageBreak/>
        <w:t>{</w:t>
      </w:r>
      <w:proofErr w:type="spellStart"/>
      <w:r w:rsidR="00282D29">
        <w:rPr>
          <w:rFonts w:cs="Arial"/>
          <w:spacing w:val="-2"/>
          <w:sz w:val="22"/>
          <w:szCs w:val="22"/>
        </w:rPr>
        <w:t>tmp</w:t>
      </w:r>
      <w:proofErr w:type="spellEnd"/>
      <w:r w:rsidR="00282D29">
        <w:rPr>
          <w:rFonts w:cs="Arial"/>
          <w:spacing w:val="-2"/>
          <w:sz w:val="22"/>
          <w:szCs w:val="22"/>
        </w:rPr>
        <w:t xml:space="preserve"> PER-0106}</w:t>
      </w:r>
      <w:bookmarkEnd w:id="11"/>
      <w:r w:rsidR="00282D29">
        <w:rPr>
          <w:rFonts w:cs="Arial"/>
          <w:spacing w:val="-2"/>
          <w:sz w:val="22"/>
          <w:szCs w:val="22"/>
        </w:rPr>
        <w:t xml:space="preserve">  </w:t>
      </w:r>
    </w:p>
    <w:sectPr w:rsidR="00A92A47" w:rsidRPr="00B831AF" w:rsidSect="0016473C">
      <w:headerReference w:type="first" r:id="rId7"/>
      <w:foot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CD6A9" w14:textId="77777777" w:rsidR="004F59F1" w:rsidRDefault="004F59F1">
      <w:r>
        <w:separator/>
      </w:r>
    </w:p>
  </w:endnote>
  <w:endnote w:type="continuationSeparator" w:id="0">
    <w:p w14:paraId="324C3098" w14:textId="77777777" w:rsidR="004F59F1" w:rsidRDefault="004F5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8E52" w14:textId="4337BDF0" w:rsidR="00E74DA5" w:rsidRPr="00E74DA5" w:rsidRDefault="00E74DA5">
    <w:pPr>
      <w:pStyle w:val="Footer"/>
      <w:rPr>
        <w:sz w:val="18"/>
        <w:szCs w:val="18"/>
      </w:rPr>
    </w:pPr>
    <w:r>
      <w:rPr>
        <w:sz w:val="18"/>
        <w:szCs w:val="18"/>
      </w:rPr>
      <w:t>ENR-5600 (</w:t>
    </w:r>
    <w:r w:rsidR="004E6F5A">
      <w:rPr>
        <w:sz w:val="18"/>
        <w:szCs w:val="18"/>
      </w:rPr>
      <w:t>04-2023</w:t>
    </w:r>
    <w:r>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B8E0E" w14:textId="77777777" w:rsidR="004F59F1" w:rsidRDefault="004F59F1">
      <w:r>
        <w:separator/>
      </w:r>
    </w:p>
  </w:footnote>
  <w:footnote w:type="continuationSeparator" w:id="0">
    <w:p w14:paraId="0B257849" w14:textId="77777777" w:rsidR="004F59F1" w:rsidRDefault="004F5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7F4F" w14:textId="77777777" w:rsidR="00EF75A0" w:rsidRDefault="0016473C" w:rsidP="0016473C">
    <w:pPr>
      <w:pStyle w:val="Header"/>
      <w:ind w:left="-1440" w:right="-1440"/>
    </w:pPr>
    <w:bookmarkStart w:id="12" w:name="HeaderImage"/>
    <w:r>
      <w:t>{</w:t>
    </w:r>
    <w:proofErr w:type="spellStart"/>
    <w:r>
      <w:t>ImgImage</w:t>
    </w:r>
    <w:proofErr w:type="spellEnd"/>
    <w:r>
      <w:t>}</w:t>
    </w:r>
    <w:bookmarkEnd w:id="1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1630671951">
    <w:abstractNumId w:val="6"/>
  </w:num>
  <w:num w:numId="2" w16cid:durableId="1985617907">
    <w:abstractNumId w:val="10"/>
  </w:num>
  <w:num w:numId="3" w16cid:durableId="741637703">
    <w:abstractNumId w:val="0"/>
  </w:num>
  <w:num w:numId="4" w16cid:durableId="2144688303">
    <w:abstractNumId w:val="1"/>
  </w:num>
  <w:num w:numId="5" w16cid:durableId="1196119315">
    <w:abstractNumId w:val="7"/>
  </w:num>
  <w:num w:numId="6" w16cid:durableId="1371034189">
    <w:abstractNumId w:val="8"/>
  </w:num>
  <w:num w:numId="7" w16cid:durableId="783691952">
    <w:abstractNumId w:val="5"/>
  </w:num>
  <w:num w:numId="8" w16cid:durableId="806243016">
    <w:abstractNumId w:val="3"/>
  </w:num>
  <w:num w:numId="9" w16cid:durableId="322468347">
    <w:abstractNumId w:val="4"/>
  </w:num>
  <w:num w:numId="10" w16cid:durableId="931622929">
    <w:abstractNumId w:val="11"/>
  </w:num>
  <w:num w:numId="11" w16cid:durableId="1594511954">
    <w:abstractNumId w:val="2"/>
  </w:num>
  <w:num w:numId="12" w16cid:durableId="6418878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zNDW1MDUwMzcytjRQ0lEKTi0uzszPAykwrAUAtmQYyiwAAAA="/>
  </w:docVars>
  <w:rsids>
    <w:rsidRoot w:val="0077299E"/>
    <w:rsid w:val="000340F8"/>
    <w:rsid w:val="00080032"/>
    <w:rsid w:val="00091C96"/>
    <w:rsid w:val="00097992"/>
    <w:rsid w:val="000D0CB7"/>
    <w:rsid w:val="00103906"/>
    <w:rsid w:val="00143318"/>
    <w:rsid w:val="0014759C"/>
    <w:rsid w:val="0016473C"/>
    <w:rsid w:val="001779C0"/>
    <w:rsid w:val="001A6202"/>
    <w:rsid w:val="001C0E1E"/>
    <w:rsid w:val="001C3045"/>
    <w:rsid w:val="001C39CC"/>
    <w:rsid w:val="001E7F9D"/>
    <w:rsid w:val="001F5B23"/>
    <w:rsid w:val="002114DC"/>
    <w:rsid w:val="00244331"/>
    <w:rsid w:val="00254DA0"/>
    <w:rsid w:val="00264E02"/>
    <w:rsid w:val="00282D29"/>
    <w:rsid w:val="002928C7"/>
    <w:rsid w:val="002C48AD"/>
    <w:rsid w:val="002E3EE6"/>
    <w:rsid w:val="00304F4F"/>
    <w:rsid w:val="003119D5"/>
    <w:rsid w:val="00322DBB"/>
    <w:rsid w:val="0032453F"/>
    <w:rsid w:val="003351DE"/>
    <w:rsid w:val="003E3A5F"/>
    <w:rsid w:val="00415B0F"/>
    <w:rsid w:val="00426DD1"/>
    <w:rsid w:val="00426EEF"/>
    <w:rsid w:val="00445BEA"/>
    <w:rsid w:val="00474AA9"/>
    <w:rsid w:val="0048180E"/>
    <w:rsid w:val="004C4B8A"/>
    <w:rsid w:val="004C6643"/>
    <w:rsid w:val="004C6F2E"/>
    <w:rsid w:val="004E6F5A"/>
    <w:rsid w:val="004F162F"/>
    <w:rsid w:val="004F59F1"/>
    <w:rsid w:val="00504734"/>
    <w:rsid w:val="005275EF"/>
    <w:rsid w:val="005A53A6"/>
    <w:rsid w:val="005D4A97"/>
    <w:rsid w:val="00622FBB"/>
    <w:rsid w:val="006551C7"/>
    <w:rsid w:val="00687544"/>
    <w:rsid w:val="006B4CDC"/>
    <w:rsid w:val="007353C1"/>
    <w:rsid w:val="0074449C"/>
    <w:rsid w:val="0077299E"/>
    <w:rsid w:val="00774D9E"/>
    <w:rsid w:val="00775B07"/>
    <w:rsid w:val="007854CC"/>
    <w:rsid w:val="007A1DFE"/>
    <w:rsid w:val="007A4B5C"/>
    <w:rsid w:val="008017A6"/>
    <w:rsid w:val="008632E8"/>
    <w:rsid w:val="00873B94"/>
    <w:rsid w:val="00875F34"/>
    <w:rsid w:val="00894587"/>
    <w:rsid w:val="008A0A42"/>
    <w:rsid w:val="008A7356"/>
    <w:rsid w:val="008B51D4"/>
    <w:rsid w:val="008B66A1"/>
    <w:rsid w:val="008C09D3"/>
    <w:rsid w:val="008E537C"/>
    <w:rsid w:val="008F776F"/>
    <w:rsid w:val="00943FD6"/>
    <w:rsid w:val="00951255"/>
    <w:rsid w:val="00954679"/>
    <w:rsid w:val="009C1BFB"/>
    <w:rsid w:val="00A15790"/>
    <w:rsid w:val="00A15B0C"/>
    <w:rsid w:val="00A21AAD"/>
    <w:rsid w:val="00A92A47"/>
    <w:rsid w:val="00AD62CD"/>
    <w:rsid w:val="00B831AF"/>
    <w:rsid w:val="00BA72ED"/>
    <w:rsid w:val="00BE4AC1"/>
    <w:rsid w:val="00C206B1"/>
    <w:rsid w:val="00C70F00"/>
    <w:rsid w:val="00C90A93"/>
    <w:rsid w:val="00CD062B"/>
    <w:rsid w:val="00CD4F8F"/>
    <w:rsid w:val="00D05E57"/>
    <w:rsid w:val="00D43432"/>
    <w:rsid w:val="00D46D17"/>
    <w:rsid w:val="00D61A3C"/>
    <w:rsid w:val="00D904C7"/>
    <w:rsid w:val="00D94D70"/>
    <w:rsid w:val="00DE16C6"/>
    <w:rsid w:val="00E00DE8"/>
    <w:rsid w:val="00E577A9"/>
    <w:rsid w:val="00E60724"/>
    <w:rsid w:val="00E74DA5"/>
    <w:rsid w:val="00E75AED"/>
    <w:rsid w:val="00E860A3"/>
    <w:rsid w:val="00EF75A0"/>
    <w:rsid w:val="00F30556"/>
    <w:rsid w:val="00F528E3"/>
    <w:rsid w:val="00F65260"/>
    <w:rsid w:val="00F7528A"/>
    <w:rsid w:val="00FB4D9E"/>
    <w:rsid w:val="00FC4138"/>
    <w:rsid w:val="00FD20AE"/>
    <w:rsid w:val="00FF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2C366A"/>
  <w15:chartTrackingRefBased/>
  <w15:docId w15:val="{BC141FD8-3CD1-4CD7-912A-3DA8BB13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242205">
      <w:bodyDiv w:val="1"/>
      <w:marLeft w:val="0"/>
      <w:marRight w:val="0"/>
      <w:marTop w:val="0"/>
      <w:marBottom w:val="0"/>
      <w:divBdr>
        <w:top w:val="none" w:sz="0" w:space="0" w:color="auto"/>
        <w:left w:val="none" w:sz="0" w:space="0" w:color="auto"/>
        <w:bottom w:val="none" w:sz="0" w:space="0" w:color="auto"/>
        <w:right w:val="none" w:sz="0" w:space="0" w:color="auto"/>
      </w:divBdr>
    </w:div>
    <w:div w:id="207789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8</TotalTime>
  <Pages>3</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cp:lastModifiedBy>Reddy, Bora</cp:lastModifiedBy>
  <cp:revision>14</cp:revision>
  <cp:lastPrinted>2008-03-07T09:36:00Z</cp:lastPrinted>
  <dcterms:created xsi:type="dcterms:W3CDTF">2014-02-24T06:45:00Z</dcterms:created>
  <dcterms:modified xsi:type="dcterms:W3CDTF">2023-05-16T07:19:00Z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1575294873</vt:i4>
  </property>
  <property fmtid="{D5CDD505-2E9C-101B-9397-08002B2CF9AE}" pid="4" name="_EmailSubject">
    <vt:lpwstr>ENR-5600</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Status">
    <vt:lpwstr>Not Started</vt:lpwstr>
  </property>
  <property fmtid="{D5CDD505-2E9C-101B-9397-08002B2CF9AE}" pid="8" name="ContentType">
    <vt:lpwstr>Document</vt:lpwstr>
  </property>
  <property fmtid="{D5CDD505-2E9C-101B-9397-08002B2CF9AE}" pid="9" name="Status">
    <vt:lpwstr>(1) Submitted for Internal Review</vt:lpwstr>
  </property>
  <property fmtid="{D5CDD505-2E9C-101B-9397-08002B2CF9AE}" pid="10" name="_PreviousAdHocReviewCycleID">
    <vt:i4>-893303339</vt:i4>
  </property>
  <property fmtid="{D5CDD505-2E9C-101B-9397-08002B2CF9AE}" pid="11" name="_ReviewingToolsShownOnce">
    <vt:lpwstr/>
  </property>
</Properties>
</file>