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4FED" w14:textId="77777777" w:rsidR="00472AEC" w:rsidRDefault="00472AEC" w:rsidP="00A15B0C">
      <w:pPr>
        <w:rPr>
          <w:rFonts w:cs="Arial"/>
          <w:spacing w:val="-2"/>
          <w:sz w:val="22"/>
          <w:szCs w:val="22"/>
        </w:rPr>
      </w:pPr>
    </w:p>
    <w:p w14:paraId="70B9E434" w14:textId="77777777" w:rsidR="00472AEC" w:rsidRDefault="00472AEC" w:rsidP="00A15B0C">
      <w:pPr>
        <w:rPr>
          <w:rFonts w:cs="Arial"/>
          <w:spacing w:val="-2"/>
          <w:sz w:val="22"/>
          <w:szCs w:val="22"/>
        </w:rPr>
      </w:pPr>
    </w:p>
    <w:p w14:paraId="26748612" w14:textId="77777777" w:rsidR="00143318" w:rsidRPr="00604B95" w:rsidRDefault="00143318" w:rsidP="00A15B0C">
      <w:pPr>
        <w:rPr>
          <w:rFonts w:cs="Arial"/>
          <w:spacing w:val="-2"/>
          <w:sz w:val="22"/>
          <w:szCs w:val="22"/>
        </w:rPr>
      </w:pPr>
      <w:bookmarkStart w:id="0" w:name="sagitec1"/>
      <w:r w:rsidRPr="00604B95">
        <w:rPr>
          <w:rFonts w:cs="Arial"/>
          <w:spacing w:val="-2"/>
          <w:sz w:val="22"/>
          <w:szCs w:val="22"/>
        </w:rPr>
        <w:t>{</w:t>
      </w:r>
      <w:proofErr w:type="spellStart"/>
      <w:r w:rsidRPr="00604B95">
        <w:rPr>
          <w:rFonts w:cs="Arial"/>
          <w:spacing w:val="-2"/>
          <w:sz w:val="22"/>
          <w:szCs w:val="22"/>
        </w:rPr>
        <w:t>stdlongdate</w:t>
      </w:r>
      <w:proofErr w:type="spellEnd"/>
      <w:r w:rsidRPr="00604B95">
        <w:rPr>
          <w:rFonts w:cs="Arial"/>
          <w:spacing w:val="-2"/>
          <w:sz w:val="22"/>
          <w:szCs w:val="22"/>
        </w:rPr>
        <w:t>}</w:t>
      </w:r>
      <w:bookmarkEnd w:id="0"/>
      <w:r w:rsidRPr="00604B95">
        <w:rPr>
          <w:rFonts w:cs="Arial"/>
          <w:spacing w:val="-2"/>
          <w:sz w:val="22"/>
          <w:szCs w:val="22"/>
        </w:rPr>
        <w:tab/>
      </w:r>
      <w:r w:rsidRPr="00604B95">
        <w:rPr>
          <w:rFonts w:cs="Arial"/>
          <w:spacing w:val="-2"/>
          <w:sz w:val="22"/>
          <w:szCs w:val="22"/>
        </w:rPr>
        <w:tab/>
      </w:r>
      <w:r w:rsidRPr="00604B95">
        <w:rPr>
          <w:rFonts w:cs="Arial"/>
          <w:spacing w:val="-2"/>
          <w:sz w:val="22"/>
          <w:szCs w:val="22"/>
        </w:rPr>
        <w:tab/>
      </w:r>
      <w:r w:rsidRPr="00604B95">
        <w:rPr>
          <w:rFonts w:cs="Arial"/>
          <w:spacing w:val="-2"/>
          <w:sz w:val="22"/>
          <w:szCs w:val="22"/>
        </w:rPr>
        <w:tab/>
      </w:r>
      <w:r w:rsidRPr="00604B95">
        <w:rPr>
          <w:rFonts w:cs="Arial"/>
          <w:spacing w:val="-2"/>
          <w:sz w:val="22"/>
          <w:szCs w:val="22"/>
        </w:rPr>
        <w:tab/>
      </w:r>
      <w:r w:rsidRPr="00604B95">
        <w:rPr>
          <w:rFonts w:cs="Arial"/>
          <w:spacing w:val="-2"/>
          <w:sz w:val="22"/>
          <w:szCs w:val="22"/>
        </w:rPr>
        <w:tab/>
      </w:r>
      <w:r w:rsidR="00472AEC">
        <w:rPr>
          <w:rFonts w:cs="Arial"/>
          <w:spacing w:val="-2"/>
          <w:sz w:val="22"/>
          <w:szCs w:val="22"/>
        </w:rPr>
        <w:tab/>
      </w:r>
      <w:r w:rsidRPr="00604B95">
        <w:rPr>
          <w:rFonts w:cs="Arial"/>
          <w:spacing w:val="-2"/>
          <w:sz w:val="22"/>
          <w:szCs w:val="22"/>
        </w:rPr>
        <w:tab/>
        <w:t xml:space="preserve">Member ID: </w:t>
      </w:r>
      <w:bookmarkStart w:id="1" w:name="sagitec2"/>
      <w:r w:rsidRPr="00604B95">
        <w:rPr>
          <w:rFonts w:cs="Arial"/>
          <w:spacing w:val="-2"/>
          <w:sz w:val="22"/>
          <w:szCs w:val="22"/>
        </w:rPr>
        <w:t>{</w:t>
      </w:r>
      <w:proofErr w:type="spellStart"/>
      <w:r w:rsidRPr="00604B95">
        <w:rPr>
          <w:rFonts w:cs="Arial"/>
          <w:spacing w:val="-2"/>
          <w:sz w:val="22"/>
          <w:szCs w:val="22"/>
        </w:rPr>
        <w:t>stdMbrPERSLinkID</w:t>
      </w:r>
      <w:proofErr w:type="spellEnd"/>
      <w:r w:rsidRPr="00604B95">
        <w:rPr>
          <w:rFonts w:cs="Arial"/>
          <w:spacing w:val="-2"/>
          <w:sz w:val="22"/>
          <w:szCs w:val="22"/>
        </w:rPr>
        <w:t>}</w:t>
      </w:r>
      <w:bookmarkEnd w:id="1"/>
    </w:p>
    <w:p w14:paraId="5F4818A9" w14:textId="77777777" w:rsidR="00143318" w:rsidRDefault="00143318" w:rsidP="00A15B0C">
      <w:pPr>
        <w:rPr>
          <w:rFonts w:cs="Arial"/>
          <w:spacing w:val="-2"/>
          <w:sz w:val="22"/>
          <w:szCs w:val="22"/>
        </w:rPr>
      </w:pPr>
    </w:p>
    <w:p w14:paraId="6BE6E71B" w14:textId="77777777" w:rsidR="00472AEC" w:rsidRPr="00604B95" w:rsidRDefault="00472AEC" w:rsidP="00A15B0C">
      <w:pPr>
        <w:rPr>
          <w:rFonts w:cs="Arial"/>
          <w:spacing w:val="-2"/>
          <w:sz w:val="22"/>
          <w:szCs w:val="22"/>
        </w:rPr>
      </w:pPr>
    </w:p>
    <w:p w14:paraId="143CDD3D" w14:textId="77777777" w:rsidR="00143318" w:rsidRPr="00604B95" w:rsidRDefault="00143318" w:rsidP="00A15B0C">
      <w:pPr>
        <w:rPr>
          <w:rFonts w:cs="Arial"/>
          <w:spacing w:val="-2"/>
          <w:sz w:val="22"/>
          <w:szCs w:val="22"/>
        </w:rPr>
      </w:pPr>
      <w:bookmarkStart w:id="2" w:name="sagitec3"/>
      <w:r w:rsidRPr="00604B95">
        <w:rPr>
          <w:rFonts w:cs="Arial"/>
          <w:spacing w:val="-2"/>
          <w:sz w:val="22"/>
          <w:szCs w:val="22"/>
        </w:rPr>
        <w:t>{</w:t>
      </w:r>
      <w:proofErr w:type="spellStart"/>
      <w:r w:rsidRPr="00604B95">
        <w:rPr>
          <w:rFonts w:cs="Arial"/>
          <w:spacing w:val="-2"/>
          <w:sz w:val="22"/>
          <w:szCs w:val="22"/>
        </w:rPr>
        <w:t>stdMbrFullName</w:t>
      </w:r>
      <w:proofErr w:type="spellEnd"/>
      <w:r w:rsidRPr="00604B95">
        <w:rPr>
          <w:rFonts w:cs="Arial"/>
          <w:spacing w:val="-2"/>
          <w:sz w:val="22"/>
          <w:szCs w:val="22"/>
        </w:rPr>
        <w:t>}</w:t>
      </w:r>
      <w:bookmarkEnd w:id="2"/>
    </w:p>
    <w:p w14:paraId="7E002C52" w14:textId="77777777" w:rsidR="00143318" w:rsidRPr="00604B95" w:rsidRDefault="00143318" w:rsidP="00A15B0C">
      <w:pPr>
        <w:rPr>
          <w:rFonts w:cs="Arial"/>
          <w:spacing w:val="-2"/>
          <w:sz w:val="22"/>
          <w:szCs w:val="22"/>
        </w:rPr>
      </w:pPr>
      <w:bookmarkStart w:id="3" w:name="sagitec4"/>
      <w:r w:rsidRPr="00604B95">
        <w:rPr>
          <w:rFonts w:cs="Arial"/>
          <w:spacing w:val="-2"/>
          <w:sz w:val="22"/>
          <w:szCs w:val="22"/>
        </w:rPr>
        <w:t>{stdMbrAdrCorStreet1}</w:t>
      </w:r>
      <w:bookmarkEnd w:id="3"/>
    </w:p>
    <w:p w14:paraId="67B14AB6" w14:textId="77777777" w:rsidR="00143318" w:rsidRPr="00604B95" w:rsidRDefault="00143318" w:rsidP="00A15B0C">
      <w:pPr>
        <w:rPr>
          <w:rFonts w:cs="Arial"/>
          <w:spacing w:val="-2"/>
          <w:sz w:val="22"/>
          <w:szCs w:val="22"/>
        </w:rPr>
      </w:pPr>
      <w:bookmarkStart w:id="4" w:name="sagitec5"/>
      <w:r w:rsidRPr="00604B95">
        <w:rPr>
          <w:rFonts w:cs="Arial"/>
          <w:spacing w:val="-2"/>
          <w:sz w:val="22"/>
          <w:szCs w:val="22"/>
        </w:rPr>
        <w:t>{x stdMbrAdrCorStreet2}</w:t>
      </w:r>
      <w:bookmarkEnd w:id="4"/>
    </w:p>
    <w:p w14:paraId="178C0AF3" w14:textId="77777777" w:rsidR="00143318" w:rsidRPr="00604B95" w:rsidRDefault="00143318" w:rsidP="00A15B0C">
      <w:pPr>
        <w:rPr>
          <w:rFonts w:cs="Arial"/>
          <w:spacing w:val="-2"/>
          <w:sz w:val="22"/>
          <w:szCs w:val="22"/>
        </w:rPr>
      </w:pPr>
      <w:bookmarkStart w:id="5" w:name="sagitec6"/>
      <w:r w:rsidRPr="00604B95">
        <w:rPr>
          <w:rFonts w:cs="Arial"/>
          <w:spacing w:val="-2"/>
          <w:sz w:val="22"/>
          <w:szCs w:val="22"/>
        </w:rPr>
        <w:t>{</w:t>
      </w:r>
      <w:proofErr w:type="spellStart"/>
      <w:r w:rsidRPr="00604B95">
        <w:rPr>
          <w:rFonts w:cs="Arial"/>
          <w:spacing w:val="-2"/>
          <w:sz w:val="22"/>
          <w:szCs w:val="22"/>
        </w:rPr>
        <w:t>stdMbrAdrCorCity</w:t>
      </w:r>
      <w:proofErr w:type="spellEnd"/>
      <w:r w:rsidRPr="00604B95">
        <w:rPr>
          <w:rFonts w:cs="Arial"/>
          <w:spacing w:val="-2"/>
          <w:sz w:val="22"/>
          <w:szCs w:val="22"/>
        </w:rPr>
        <w:t>}</w:t>
      </w:r>
      <w:bookmarkEnd w:id="5"/>
      <w:r w:rsidR="00A15B0C" w:rsidRPr="00604B95">
        <w:rPr>
          <w:rFonts w:cs="Arial"/>
          <w:spacing w:val="-2"/>
          <w:sz w:val="22"/>
          <w:szCs w:val="22"/>
        </w:rPr>
        <w:t xml:space="preserve"> </w:t>
      </w:r>
      <w:bookmarkStart w:id="6" w:name="sagitec7"/>
      <w:r w:rsidRPr="00604B95">
        <w:rPr>
          <w:rFonts w:cs="Arial"/>
          <w:spacing w:val="-2"/>
          <w:sz w:val="22"/>
          <w:szCs w:val="22"/>
        </w:rPr>
        <w:t>{</w:t>
      </w:r>
      <w:proofErr w:type="spellStart"/>
      <w:proofErr w:type="gramStart"/>
      <w:r w:rsidRPr="00604B95">
        <w:rPr>
          <w:rFonts w:cs="Arial"/>
          <w:spacing w:val="-2"/>
          <w:sz w:val="22"/>
          <w:szCs w:val="22"/>
        </w:rPr>
        <w:t>stdMbrAdrCorState</w:t>
      </w:r>
      <w:proofErr w:type="spellEnd"/>
      <w:r w:rsidRPr="00604B95">
        <w:rPr>
          <w:rFonts w:cs="Arial"/>
          <w:spacing w:val="-2"/>
          <w:sz w:val="22"/>
          <w:szCs w:val="22"/>
        </w:rPr>
        <w:t>}</w:t>
      </w:r>
      <w:bookmarkEnd w:id="6"/>
      <w:r w:rsidR="00A15B0C" w:rsidRPr="00604B95">
        <w:rPr>
          <w:rFonts w:cs="Arial"/>
          <w:spacing w:val="-2"/>
          <w:sz w:val="22"/>
          <w:szCs w:val="22"/>
        </w:rPr>
        <w:t xml:space="preserve">  </w:t>
      </w:r>
      <w:bookmarkStart w:id="7" w:name="sagitec8"/>
      <w:r w:rsidRPr="00604B95">
        <w:rPr>
          <w:rFonts w:cs="Arial"/>
          <w:spacing w:val="-2"/>
          <w:sz w:val="22"/>
          <w:szCs w:val="22"/>
        </w:rPr>
        <w:t>{</w:t>
      </w:r>
      <w:proofErr w:type="spellStart"/>
      <w:proofErr w:type="gramEnd"/>
      <w:r w:rsidRPr="00604B95">
        <w:rPr>
          <w:rFonts w:cs="Arial"/>
          <w:spacing w:val="-2"/>
          <w:sz w:val="22"/>
          <w:szCs w:val="22"/>
        </w:rPr>
        <w:t>stdMbrAdrCorZip</w:t>
      </w:r>
      <w:proofErr w:type="spellEnd"/>
      <w:r w:rsidRPr="00604B95">
        <w:rPr>
          <w:rFonts w:cs="Arial"/>
          <w:spacing w:val="-2"/>
          <w:sz w:val="22"/>
          <w:szCs w:val="22"/>
        </w:rPr>
        <w:t>}</w:t>
      </w:r>
      <w:bookmarkEnd w:id="7"/>
    </w:p>
    <w:p w14:paraId="728CD627" w14:textId="77777777" w:rsidR="00BA72ED" w:rsidRDefault="00BA72ED" w:rsidP="00A15B0C">
      <w:pPr>
        <w:suppressAutoHyphens/>
        <w:rPr>
          <w:rFonts w:cs="Arial"/>
          <w:spacing w:val="-3"/>
          <w:sz w:val="22"/>
          <w:szCs w:val="22"/>
        </w:rPr>
      </w:pPr>
    </w:p>
    <w:p w14:paraId="20009A1E" w14:textId="77777777" w:rsidR="00472AEC" w:rsidRPr="00604B95" w:rsidRDefault="00472AEC" w:rsidP="00A15B0C">
      <w:pPr>
        <w:suppressAutoHyphens/>
        <w:rPr>
          <w:rFonts w:cs="Arial"/>
          <w:spacing w:val="-3"/>
          <w:sz w:val="22"/>
          <w:szCs w:val="22"/>
        </w:rPr>
      </w:pPr>
    </w:p>
    <w:p w14:paraId="63833D64" w14:textId="77777777" w:rsidR="0073095D" w:rsidRDefault="0073095D" w:rsidP="0073095D">
      <w:pPr>
        <w:rPr>
          <w:rFonts w:cs="Arial"/>
          <w:b/>
          <w:caps/>
          <w:sz w:val="22"/>
          <w:szCs w:val="22"/>
        </w:rPr>
      </w:pPr>
      <w:r>
        <w:rPr>
          <w:rFonts w:cs="Arial"/>
          <w:b/>
          <w:caps/>
          <w:spacing w:val="-3"/>
          <w:sz w:val="22"/>
          <w:szCs w:val="22"/>
        </w:rPr>
        <w:t xml:space="preserve">RE:  </w:t>
      </w:r>
      <w:r>
        <w:rPr>
          <w:rFonts w:cs="Arial"/>
          <w:b/>
          <w:caps/>
          <w:sz w:val="22"/>
          <w:szCs w:val="22"/>
        </w:rPr>
        <w:t>457 Deferred Compensation Plan Required Minimum Distribution</w:t>
      </w:r>
    </w:p>
    <w:p w14:paraId="3CD70610" w14:textId="77777777" w:rsidR="0073095D" w:rsidRDefault="0073095D" w:rsidP="0073095D">
      <w:pPr>
        <w:suppressAutoHyphens/>
        <w:rPr>
          <w:rFonts w:cs="Arial"/>
          <w:b/>
          <w:spacing w:val="-3"/>
          <w:sz w:val="22"/>
          <w:szCs w:val="22"/>
        </w:rPr>
      </w:pPr>
    </w:p>
    <w:p w14:paraId="20105A66" w14:textId="77777777" w:rsidR="0073095D" w:rsidRDefault="0073095D" w:rsidP="0073095D">
      <w:pPr>
        <w:suppressAutoHyphens/>
        <w:rPr>
          <w:rFonts w:cs="Arial"/>
          <w:b/>
          <w:spacing w:val="-3"/>
          <w:sz w:val="22"/>
          <w:szCs w:val="22"/>
        </w:rPr>
      </w:pPr>
      <w:r>
        <w:rPr>
          <w:rFonts w:cs="Arial"/>
          <w:spacing w:val="-2"/>
          <w:sz w:val="22"/>
          <w:szCs w:val="22"/>
        </w:rPr>
        <w:t xml:space="preserve">Dear </w:t>
      </w:r>
      <w:bookmarkStart w:id="8" w:name="sagitec9"/>
      <w:r>
        <w:rPr>
          <w:rFonts w:cs="Arial"/>
          <w:spacing w:val="-2"/>
          <w:sz w:val="22"/>
          <w:szCs w:val="22"/>
        </w:rPr>
        <w:t>{</w:t>
      </w:r>
      <w:proofErr w:type="spellStart"/>
      <w:r>
        <w:rPr>
          <w:rFonts w:cs="Arial"/>
          <w:spacing w:val="-2"/>
          <w:sz w:val="22"/>
          <w:szCs w:val="22"/>
        </w:rPr>
        <w:t>stdMbrSalutation</w:t>
      </w:r>
      <w:proofErr w:type="spellEnd"/>
      <w:r>
        <w:rPr>
          <w:rFonts w:cs="Arial"/>
          <w:spacing w:val="-2"/>
          <w:sz w:val="22"/>
          <w:szCs w:val="22"/>
        </w:rPr>
        <w:t>}</w:t>
      </w:r>
      <w:bookmarkEnd w:id="8"/>
      <w:r>
        <w:rPr>
          <w:rFonts w:cs="Arial"/>
          <w:spacing w:val="-2"/>
          <w:sz w:val="22"/>
          <w:szCs w:val="22"/>
        </w:rPr>
        <w:t>:</w:t>
      </w:r>
    </w:p>
    <w:p w14:paraId="2E68B294" w14:textId="77777777" w:rsidR="0073095D" w:rsidRDefault="0073095D" w:rsidP="0073095D">
      <w:pPr>
        <w:suppressAutoHyphens/>
        <w:rPr>
          <w:rFonts w:cs="Arial"/>
          <w:b/>
          <w:spacing w:val="-3"/>
          <w:sz w:val="22"/>
          <w:szCs w:val="22"/>
        </w:rPr>
      </w:pPr>
    </w:p>
    <w:p w14:paraId="0197A219" w14:textId="77777777" w:rsidR="0073095D" w:rsidRDefault="0073095D" w:rsidP="0073095D">
      <w:pPr>
        <w:rPr>
          <w:rFonts w:cs="Arial"/>
          <w:sz w:val="22"/>
          <w:szCs w:val="22"/>
        </w:rPr>
      </w:pPr>
      <w:r>
        <w:rPr>
          <w:rFonts w:cs="Arial"/>
          <w:sz w:val="22"/>
          <w:szCs w:val="22"/>
        </w:rPr>
        <w:t xml:space="preserve">According to the </w:t>
      </w:r>
      <w:r>
        <w:rPr>
          <w:rFonts w:cs="Arial"/>
          <w:spacing w:val="-2"/>
          <w:sz w:val="22"/>
          <w:szCs w:val="22"/>
        </w:rPr>
        <w:t>Internal Revenue Service (</w:t>
      </w:r>
      <w:r>
        <w:rPr>
          <w:rFonts w:cs="Arial"/>
          <w:sz w:val="22"/>
          <w:szCs w:val="22"/>
        </w:rPr>
        <w:t>IRS) tax code, you are required to begin receiving a minimum distribution from your deferred compensation plan account no later than April 1</w:t>
      </w:r>
      <w:r>
        <w:rPr>
          <w:rFonts w:cs="Arial"/>
          <w:sz w:val="22"/>
          <w:szCs w:val="22"/>
          <w:vertAlign w:val="superscript"/>
        </w:rPr>
        <w:t>st</w:t>
      </w:r>
      <w:r>
        <w:rPr>
          <w:rFonts w:cs="Arial"/>
          <w:sz w:val="22"/>
          <w:szCs w:val="22"/>
        </w:rPr>
        <w:t xml:space="preserve"> of the calendar year following the year in which you turn age 72.  </w:t>
      </w:r>
    </w:p>
    <w:p w14:paraId="313253C1" w14:textId="77777777" w:rsidR="0073095D" w:rsidRDefault="0073095D" w:rsidP="0073095D">
      <w:pPr>
        <w:rPr>
          <w:rFonts w:cs="Arial"/>
          <w:sz w:val="22"/>
          <w:szCs w:val="22"/>
        </w:rPr>
      </w:pPr>
    </w:p>
    <w:p w14:paraId="72C3CF34" w14:textId="77777777" w:rsidR="0073095D" w:rsidRDefault="0073095D" w:rsidP="0073095D">
      <w:pPr>
        <w:rPr>
          <w:rFonts w:cs="Arial"/>
          <w:sz w:val="22"/>
          <w:szCs w:val="22"/>
        </w:rPr>
      </w:pPr>
      <w:bookmarkStart w:id="9" w:name="sagitec10"/>
      <w:r>
        <w:rPr>
          <w:rFonts w:cs="Arial"/>
          <w:sz w:val="22"/>
          <w:szCs w:val="22"/>
        </w:rPr>
        <w:t xml:space="preserve">{x when </w:t>
      </w:r>
      <w:proofErr w:type="spellStart"/>
      <w:r>
        <w:rPr>
          <w:rFonts w:cs="Arial"/>
          <w:sz w:val="22"/>
          <w:szCs w:val="22"/>
        </w:rPr>
        <w:t>IsMonthlyBatch</w:t>
      </w:r>
      <w:proofErr w:type="spellEnd"/>
      <w:r>
        <w:rPr>
          <w:rFonts w:cs="Arial"/>
          <w:sz w:val="22"/>
          <w:szCs w:val="22"/>
        </w:rPr>
        <w:t xml:space="preserve"> has “Y</w:t>
      </w:r>
      <w:proofErr w:type="gramStart"/>
      <w:r>
        <w:rPr>
          <w:rFonts w:cs="Arial"/>
          <w:sz w:val="22"/>
          <w:szCs w:val="22"/>
        </w:rPr>
        <w:t>” }</w:t>
      </w:r>
      <w:bookmarkEnd w:id="9"/>
      <w:proofErr w:type="gramEnd"/>
    </w:p>
    <w:p w14:paraId="5CF0FD28" w14:textId="77777777" w:rsidR="0073095D" w:rsidRDefault="0073095D" w:rsidP="0073095D">
      <w:pPr>
        <w:rPr>
          <w:rFonts w:cs="Arial"/>
          <w:sz w:val="22"/>
          <w:szCs w:val="22"/>
        </w:rPr>
      </w:pPr>
      <w:r>
        <w:rPr>
          <w:rFonts w:cs="Arial"/>
          <w:sz w:val="22"/>
          <w:szCs w:val="22"/>
        </w:rPr>
        <w:t>Our records indicate that you will be turning age 72 and have not begun receiving a distribution from the State of North Dakota’s Deferred Compensation Plan.  Therefore, we are advising you to contact your provider company representative to discuss the minimum distribution requirements, the need for you to begin a distribution is to ensure that you avoid potential tax penalties from the IRS, and if you have any questions.</w:t>
      </w:r>
    </w:p>
    <w:p w14:paraId="242CC21F" w14:textId="77777777" w:rsidR="0073095D" w:rsidRDefault="0073095D" w:rsidP="0073095D">
      <w:pPr>
        <w:rPr>
          <w:rFonts w:cs="Arial"/>
          <w:sz w:val="22"/>
          <w:szCs w:val="22"/>
        </w:rPr>
      </w:pPr>
      <w:bookmarkStart w:id="10" w:name="sagitec11"/>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0"/>
    </w:p>
    <w:p w14:paraId="641FE9E3" w14:textId="77777777" w:rsidR="0073095D" w:rsidRDefault="0073095D" w:rsidP="0073095D">
      <w:pPr>
        <w:rPr>
          <w:rFonts w:cs="Arial"/>
          <w:sz w:val="22"/>
          <w:szCs w:val="22"/>
        </w:rPr>
      </w:pPr>
      <w:bookmarkStart w:id="11" w:name="sagitec12"/>
      <w:r>
        <w:rPr>
          <w:rFonts w:cs="Arial"/>
          <w:sz w:val="22"/>
          <w:szCs w:val="22"/>
        </w:rPr>
        <w:t xml:space="preserve">{x when </w:t>
      </w:r>
      <w:proofErr w:type="spellStart"/>
      <w:r>
        <w:rPr>
          <w:rFonts w:cs="Arial"/>
          <w:sz w:val="22"/>
          <w:szCs w:val="22"/>
        </w:rPr>
        <w:t>IsMonthlyBatch</w:t>
      </w:r>
      <w:proofErr w:type="spellEnd"/>
      <w:r>
        <w:rPr>
          <w:rFonts w:cs="Arial"/>
          <w:sz w:val="22"/>
          <w:szCs w:val="22"/>
        </w:rPr>
        <w:t xml:space="preserve"> has “N</w:t>
      </w:r>
      <w:proofErr w:type="gramStart"/>
      <w:r>
        <w:rPr>
          <w:rFonts w:cs="Arial"/>
          <w:sz w:val="22"/>
          <w:szCs w:val="22"/>
        </w:rPr>
        <w:t>” }</w:t>
      </w:r>
      <w:bookmarkEnd w:id="11"/>
      <w:proofErr w:type="gramEnd"/>
    </w:p>
    <w:p w14:paraId="375CA65F" w14:textId="77777777" w:rsidR="0073095D" w:rsidRDefault="0073095D" w:rsidP="0073095D">
      <w:pPr>
        <w:rPr>
          <w:rFonts w:cs="Arial"/>
          <w:sz w:val="22"/>
          <w:szCs w:val="22"/>
        </w:rPr>
      </w:pPr>
      <w:r>
        <w:rPr>
          <w:rFonts w:cs="Arial"/>
          <w:sz w:val="22"/>
          <w:szCs w:val="22"/>
        </w:rPr>
        <w:t xml:space="preserve">You were 72 in </w:t>
      </w:r>
      <w:bookmarkStart w:id="12" w:name="sagitec13"/>
      <w:r w:rsidRPr="00630C7D">
        <w:rPr>
          <w:rFonts w:cs="Arial"/>
          <w:sz w:val="22"/>
          <w:szCs w:val="22"/>
        </w:rPr>
        <w:t>{Month}</w:t>
      </w:r>
      <w:bookmarkEnd w:id="12"/>
      <w:r w:rsidRPr="00630C7D">
        <w:rPr>
          <w:rFonts w:cs="Arial"/>
          <w:sz w:val="22"/>
          <w:szCs w:val="22"/>
        </w:rPr>
        <w:t xml:space="preserve"> </w:t>
      </w:r>
      <w:bookmarkStart w:id="13" w:name="sagitec14"/>
      <w:r w:rsidRPr="00630C7D">
        <w:rPr>
          <w:rFonts w:cs="Arial"/>
          <w:sz w:val="22"/>
          <w:szCs w:val="22"/>
        </w:rPr>
        <w:t>{Year}</w:t>
      </w:r>
      <w:bookmarkEnd w:id="13"/>
      <w:r w:rsidRPr="00630C7D">
        <w:rPr>
          <w:rFonts w:cs="Arial"/>
          <w:sz w:val="22"/>
          <w:szCs w:val="22"/>
        </w:rPr>
        <w:t xml:space="preserve"> and should have begun distributions by April 1, </w:t>
      </w:r>
      <w:bookmarkStart w:id="14" w:name="sagitec15"/>
      <w:r w:rsidRPr="00630C7D">
        <w:rPr>
          <w:rFonts w:cs="Arial"/>
          <w:sz w:val="22"/>
          <w:szCs w:val="22"/>
        </w:rPr>
        <w:t>{NextYearTo70Point5}</w:t>
      </w:r>
      <w:bookmarkEnd w:id="14"/>
      <w:r w:rsidRPr="00630C7D">
        <w:rPr>
          <w:rFonts w:cs="Arial"/>
          <w:sz w:val="22"/>
          <w:szCs w:val="22"/>
        </w:rPr>
        <w:t xml:space="preserve"> </w:t>
      </w:r>
      <w:bookmarkStart w:id="15" w:name="_GoBack"/>
      <w:bookmarkEnd w:id="15"/>
      <w:r>
        <w:rPr>
          <w:rFonts w:cs="Arial"/>
          <w:sz w:val="22"/>
          <w:szCs w:val="22"/>
        </w:rPr>
        <w:t>According to our records, distributions from your account have not commenced.  The purpose of this letter is to inform you that it will be necessary for you to begin drawing immediately the required minimum distribution amount from one of your Deferred Compensation accounts to avoid potential tax penalties from the IRS.</w:t>
      </w:r>
    </w:p>
    <w:p w14:paraId="78675C7B" w14:textId="77777777" w:rsidR="0073095D" w:rsidRDefault="0073095D" w:rsidP="0073095D">
      <w:pPr>
        <w:rPr>
          <w:rFonts w:cs="Arial"/>
          <w:sz w:val="22"/>
          <w:szCs w:val="22"/>
        </w:rPr>
      </w:pP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8"/>
      </w:tblGrid>
      <w:tr w:rsidR="0073095D" w14:paraId="1A5D5B19" w14:textId="77777777" w:rsidTr="0073095D">
        <w:trPr>
          <w:trHeight w:val="462"/>
        </w:trPr>
        <w:tc>
          <w:tcPr>
            <w:tcW w:w="7058" w:type="dxa"/>
            <w:tcBorders>
              <w:top w:val="single" w:sz="4" w:space="0" w:color="auto"/>
              <w:left w:val="single" w:sz="4" w:space="0" w:color="auto"/>
              <w:bottom w:val="single" w:sz="4" w:space="0" w:color="auto"/>
              <w:right w:val="single" w:sz="4" w:space="0" w:color="auto"/>
            </w:tcBorders>
            <w:hideMark/>
          </w:tcPr>
          <w:p w14:paraId="3053CFF3" w14:textId="77777777" w:rsidR="0073095D" w:rsidRDefault="0073095D">
            <w:pPr>
              <w:pStyle w:val="TableText"/>
              <w:keepNext/>
              <w:keepLines/>
              <w:spacing w:line="240" w:lineRule="exact"/>
              <w:rPr>
                <w:rFonts w:ascii="Arial" w:hAnsi="Arial" w:cs="Arial"/>
                <w:b/>
                <w:spacing w:val="-3"/>
                <w:sz w:val="22"/>
                <w:szCs w:val="22"/>
              </w:rPr>
            </w:pPr>
            <w:r>
              <w:rPr>
                <w:rFonts w:ascii="Arial" w:hAnsi="Arial" w:cs="Arial"/>
                <w:spacing w:val="-3"/>
                <w:sz w:val="22"/>
                <w:szCs w:val="22"/>
              </w:rPr>
              <w:t xml:space="preserve"> </w:t>
            </w:r>
            <w:r>
              <w:rPr>
                <w:rFonts w:ascii="Arial" w:hAnsi="Arial" w:cs="Arial"/>
                <w:b/>
                <w:spacing w:val="-3"/>
                <w:sz w:val="22"/>
                <w:szCs w:val="22"/>
              </w:rPr>
              <w:t>Def Comp Providers</w:t>
            </w:r>
          </w:p>
        </w:tc>
      </w:tr>
      <w:tr w:rsidR="0073095D" w14:paraId="64AB8652" w14:textId="77777777" w:rsidTr="0073095D">
        <w:trPr>
          <w:trHeight w:val="462"/>
        </w:trPr>
        <w:tc>
          <w:tcPr>
            <w:tcW w:w="7058" w:type="dxa"/>
            <w:tcBorders>
              <w:top w:val="single" w:sz="4" w:space="0" w:color="auto"/>
              <w:left w:val="single" w:sz="4" w:space="0" w:color="auto"/>
              <w:bottom w:val="single" w:sz="4" w:space="0" w:color="auto"/>
              <w:right w:val="single" w:sz="4" w:space="0" w:color="auto"/>
            </w:tcBorders>
            <w:hideMark/>
          </w:tcPr>
          <w:p w14:paraId="0A7C7BF1" w14:textId="77777777" w:rsidR="0073095D" w:rsidRDefault="0073095D">
            <w:pPr>
              <w:pStyle w:val="TableText"/>
              <w:keepNext/>
              <w:keepLines/>
              <w:spacing w:line="240" w:lineRule="exact"/>
              <w:rPr>
                <w:rFonts w:ascii="Arial" w:hAnsi="Arial" w:cs="Arial"/>
                <w:spacing w:val="-3"/>
                <w:sz w:val="22"/>
                <w:szCs w:val="22"/>
              </w:rPr>
            </w:pPr>
            <w:bookmarkStart w:id="16" w:name="sagitec16"/>
            <w:r>
              <w:rPr>
                <w:rFonts w:ascii="Arial" w:hAnsi="Arial" w:cs="Arial"/>
                <w:spacing w:val="-3"/>
                <w:sz w:val="22"/>
                <w:szCs w:val="22"/>
              </w:rPr>
              <w:t>{tb Provider}</w:t>
            </w:r>
            <w:bookmarkEnd w:id="16"/>
          </w:p>
        </w:tc>
      </w:tr>
    </w:tbl>
    <w:p w14:paraId="234CD35A" w14:textId="77777777" w:rsidR="0073095D" w:rsidRDefault="0073095D" w:rsidP="0073095D">
      <w:pPr>
        <w:rPr>
          <w:rFonts w:cs="Arial"/>
          <w:sz w:val="22"/>
          <w:szCs w:val="22"/>
        </w:rPr>
      </w:pPr>
      <w:bookmarkStart w:id="17" w:name="sagitec17"/>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7"/>
    </w:p>
    <w:p w14:paraId="5554FC2F" w14:textId="77777777" w:rsidR="0073095D" w:rsidRDefault="0073095D" w:rsidP="0073095D">
      <w:pPr>
        <w:rPr>
          <w:rFonts w:cs="Arial"/>
          <w:sz w:val="22"/>
          <w:szCs w:val="22"/>
        </w:rPr>
      </w:pPr>
    </w:p>
    <w:p w14:paraId="385B84C5" w14:textId="77777777" w:rsidR="0073095D" w:rsidRDefault="0073095D" w:rsidP="0073095D">
      <w:pPr>
        <w:suppressAutoHyphens/>
        <w:rPr>
          <w:rFonts w:cs="Arial"/>
          <w:spacing w:val="-3"/>
          <w:sz w:val="22"/>
          <w:szCs w:val="22"/>
        </w:rPr>
      </w:pPr>
      <w:r>
        <w:rPr>
          <w:rFonts w:cs="Arial"/>
          <w:spacing w:val="-3"/>
          <w:sz w:val="22"/>
          <w:szCs w:val="22"/>
        </w:rPr>
        <w:t xml:space="preserve">If you have any questions, please call NDPERS at </w:t>
      </w:r>
      <w:bookmarkStart w:id="18" w:name="sagitec18"/>
      <w:r>
        <w:rPr>
          <w:rFonts w:cs="Arial"/>
          <w:spacing w:val="-3"/>
          <w:sz w:val="22"/>
          <w:szCs w:val="22"/>
        </w:rPr>
        <w:t>{</w:t>
      </w:r>
      <w:proofErr w:type="spellStart"/>
      <w:r>
        <w:rPr>
          <w:rFonts w:cs="Arial"/>
          <w:spacing w:val="-3"/>
          <w:sz w:val="22"/>
          <w:szCs w:val="22"/>
        </w:rPr>
        <w:t>stdNDPERSPhoneNumber</w:t>
      </w:r>
      <w:proofErr w:type="spellEnd"/>
      <w:r>
        <w:rPr>
          <w:rFonts w:cs="Arial"/>
          <w:spacing w:val="-3"/>
          <w:sz w:val="22"/>
          <w:szCs w:val="22"/>
        </w:rPr>
        <w:t>}</w:t>
      </w:r>
      <w:bookmarkEnd w:id="18"/>
      <w:r>
        <w:rPr>
          <w:rFonts w:cs="Arial"/>
          <w:spacing w:val="-3"/>
          <w:sz w:val="22"/>
          <w:szCs w:val="22"/>
        </w:rPr>
        <w:t xml:space="preserve"> or </w:t>
      </w:r>
      <w:bookmarkStart w:id="19" w:name="sagitec19"/>
      <w:r>
        <w:rPr>
          <w:rFonts w:cs="Arial"/>
          <w:spacing w:val="-3"/>
          <w:sz w:val="22"/>
          <w:szCs w:val="22"/>
        </w:rPr>
        <w:t>{</w:t>
      </w:r>
      <w:proofErr w:type="spellStart"/>
      <w:r>
        <w:rPr>
          <w:rFonts w:cs="Arial"/>
          <w:spacing w:val="-3"/>
          <w:sz w:val="22"/>
          <w:szCs w:val="22"/>
        </w:rPr>
        <w:t>stdNDPERSTollFreePhoneNumber</w:t>
      </w:r>
      <w:proofErr w:type="spellEnd"/>
      <w:r>
        <w:rPr>
          <w:rFonts w:cs="Arial"/>
          <w:spacing w:val="-3"/>
          <w:sz w:val="22"/>
          <w:szCs w:val="22"/>
        </w:rPr>
        <w:t>}</w:t>
      </w:r>
      <w:bookmarkEnd w:id="19"/>
      <w:r>
        <w:rPr>
          <w:rFonts w:cs="Arial"/>
          <w:spacing w:val="-3"/>
          <w:sz w:val="22"/>
          <w:szCs w:val="22"/>
        </w:rPr>
        <w:t>.</w:t>
      </w:r>
    </w:p>
    <w:p w14:paraId="2A015069" w14:textId="77777777" w:rsidR="0073095D" w:rsidRDefault="0073095D" w:rsidP="0073095D">
      <w:pPr>
        <w:suppressAutoHyphens/>
        <w:rPr>
          <w:rFonts w:cs="Arial"/>
          <w:spacing w:val="-3"/>
          <w:sz w:val="22"/>
          <w:szCs w:val="22"/>
        </w:rPr>
      </w:pPr>
    </w:p>
    <w:p w14:paraId="0F7693A1" w14:textId="77777777" w:rsidR="0073095D" w:rsidRDefault="0073095D" w:rsidP="0073095D">
      <w:pPr>
        <w:suppressAutoHyphens/>
        <w:rPr>
          <w:rFonts w:cs="Arial"/>
          <w:spacing w:val="-3"/>
          <w:sz w:val="22"/>
          <w:szCs w:val="22"/>
        </w:rPr>
      </w:pPr>
      <w:r>
        <w:rPr>
          <w:rFonts w:cs="Arial"/>
          <w:spacing w:val="-3"/>
          <w:sz w:val="22"/>
          <w:szCs w:val="22"/>
        </w:rPr>
        <w:t>Sincerely,</w:t>
      </w:r>
    </w:p>
    <w:p w14:paraId="530A45E7" w14:textId="77777777" w:rsidR="0073095D" w:rsidRDefault="0073095D" w:rsidP="0073095D">
      <w:pPr>
        <w:suppressAutoHyphens/>
        <w:rPr>
          <w:rFonts w:cs="Arial"/>
          <w:spacing w:val="-3"/>
          <w:sz w:val="22"/>
          <w:szCs w:val="22"/>
        </w:rPr>
      </w:pPr>
    </w:p>
    <w:p w14:paraId="4C289485" w14:textId="77777777" w:rsidR="0073095D" w:rsidRDefault="0073095D" w:rsidP="0073095D">
      <w:pPr>
        <w:suppressAutoHyphens/>
        <w:rPr>
          <w:rFonts w:cs="Arial"/>
          <w:spacing w:val="-3"/>
          <w:sz w:val="22"/>
          <w:szCs w:val="22"/>
        </w:rPr>
      </w:pPr>
    </w:p>
    <w:p w14:paraId="4BD697D8" w14:textId="77777777" w:rsidR="0073095D" w:rsidRDefault="0073095D" w:rsidP="0073095D">
      <w:pPr>
        <w:suppressAutoHyphens/>
        <w:rPr>
          <w:rFonts w:cs="Arial"/>
          <w:spacing w:val="-3"/>
          <w:sz w:val="22"/>
          <w:szCs w:val="22"/>
        </w:rPr>
      </w:pPr>
    </w:p>
    <w:p w14:paraId="028C1808" w14:textId="77777777" w:rsidR="0073095D" w:rsidRDefault="0073095D" w:rsidP="0073095D">
      <w:pPr>
        <w:suppressAutoHyphens/>
        <w:rPr>
          <w:rFonts w:cs="Arial"/>
          <w:spacing w:val="-3"/>
          <w:sz w:val="22"/>
          <w:szCs w:val="22"/>
        </w:rPr>
      </w:pPr>
      <w:r>
        <w:rPr>
          <w:rFonts w:cs="Arial"/>
          <w:spacing w:val="-3"/>
          <w:sz w:val="22"/>
          <w:szCs w:val="22"/>
        </w:rPr>
        <w:t>NDPERS Benefits Division</w:t>
      </w:r>
    </w:p>
    <w:p w14:paraId="5382A739" w14:textId="77777777" w:rsidR="0073095D" w:rsidRDefault="0073095D" w:rsidP="0073095D">
      <w:pPr>
        <w:tabs>
          <w:tab w:val="left" w:pos="-720"/>
        </w:tabs>
        <w:suppressAutoHyphens/>
        <w:rPr>
          <w:rFonts w:cs="Arial"/>
          <w:spacing w:val="-3"/>
          <w:sz w:val="22"/>
          <w:szCs w:val="22"/>
        </w:rPr>
      </w:pPr>
    </w:p>
    <w:p w14:paraId="56561804" w14:textId="77777777" w:rsidR="0073095D" w:rsidRDefault="0073095D" w:rsidP="0073095D">
      <w:pPr>
        <w:pStyle w:val="TableText"/>
        <w:keepNext/>
        <w:keepLines/>
        <w:spacing w:line="240" w:lineRule="exact"/>
        <w:rPr>
          <w:rFonts w:cs="Arial"/>
          <w:spacing w:val="-3"/>
          <w:sz w:val="22"/>
          <w:szCs w:val="22"/>
        </w:rPr>
      </w:pPr>
    </w:p>
    <w:p w14:paraId="3FE427EC" w14:textId="77777777" w:rsidR="0073095D" w:rsidRDefault="0073095D" w:rsidP="0073095D">
      <w:pPr>
        <w:pStyle w:val="TableText"/>
        <w:keepNext/>
        <w:keepLines/>
        <w:spacing w:line="240" w:lineRule="exact"/>
        <w:rPr>
          <w:rFonts w:ascii="Arial" w:hAnsi="Arial" w:cs="Arial"/>
          <w:spacing w:val="-3"/>
          <w:sz w:val="22"/>
          <w:szCs w:val="22"/>
        </w:rPr>
      </w:pPr>
      <w:r>
        <w:rPr>
          <w:rFonts w:ascii="Arial" w:hAnsi="Arial" w:cs="Arial"/>
          <w:spacing w:val="-3"/>
          <w:sz w:val="22"/>
          <w:szCs w:val="22"/>
        </w:rPr>
        <w:t xml:space="preserve">C:  </w:t>
      </w:r>
    </w:p>
    <w:tbl>
      <w:tblPr>
        <w:tblW w:w="0" w:type="auto"/>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0"/>
      </w:tblGrid>
      <w:tr w:rsidR="0073095D" w14:paraId="55854CAE" w14:textId="77777777" w:rsidTr="0073095D">
        <w:trPr>
          <w:trHeight w:val="462"/>
        </w:trPr>
        <w:tc>
          <w:tcPr>
            <w:tcW w:w="7200" w:type="dxa"/>
            <w:tcBorders>
              <w:top w:val="single" w:sz="4" w:space="0" w:color="auto"/>
              <w:left w:val="single" w:sz="4" w:space="0" w:color="auto"/>
              <w:bottom w:val="single" w:sz="4" w:space="0" w:color="auto"/>
              <w:right w:val="single" w:sz="4" w:space="0" w:color="auto"/>
            </w:tcBorders>
            <w:hideMark/>
          </w:tcPr>
          <w:p w14:paraId="2EDC53BD" w14:textId="77777777" w:rsidR="0073095D" w:rsidRDefault="0073095D">
            <w:pPr>
              <w:pStyle w:val="TableText"/>
              <w:keepNext/>
              <w:keepLines/>
              <w:spacing w:line="240" w:lineRule="exact"/>
              <w:rPr>
                <w:rFonts w:ascii="Arial" w:hAnsi="Arial" w:cs="Arial"/>
                <w:b/>
                <w:spacing w:val="-3"/>
                <w:sz w:val="22"/>
                <w:szCs w:val="22"/>
              </w:rPr>
            </w:pPr>
            <w:r>
              <w:rPr>
                <w:rFonts w:ascii="Arial" w:hAnsi="Arial" w:cs="Arial"/>
                <w:spacing w:val="-3"/>
                <w:sz w:val="22"/>
                <w:szCs w:val="22"/>
              </w:rPr>
              <w:t xml:space="preserve"> </w:t>
            </w:r>
            <w:r>
              <w:rPr>
                <w:rFonts w:ascii="Arial" w:hAnsi="Arial" w:cs="Arial"/>
                <w:b/>
                <w:spacing w:val="-3"/>
                <w:sz w:val="22"/>
                <w:szCs w:val="22"/>
              </w:rPr>
              <w:t>Def Comp Providers</w:t>
            </w:r>
          </w:p>
        </w:tc>
      </w:tr>
      <w:tr w:rsidR="0073095D" w14:paraId="03A0F854" w14:textId="77777777" w:rsidTr="0073095D">
        <w:trPr>
          <w:trHeight w:val="462"/>
        </w:trPr>
        <w:tc>
          <w:tcPr>
            <w:tcW w:w="7200" w:type="dxa"/>
            <w:tcBorders>
              <w:top w:val="single" w:sz="4" w:space="0" w:color="auto"/>
              <w:left w:val="single" w:sz="4" w:space="0" w:color="auto"/>
              <w:bottom w:val="single" w:sz="4" w:space="0" w:color="auto"/>
              <w:right w:val="single" w:sz="4" w:space="0" w:color="auto"/>
            </w:tcBorders>
            <w:hideMark/>
          </w:tcPr>
          <w:p w14:paraId="75DB92F0" w14:textId="77777777" w:rsidR="0073095D" w:rsidRDefault="0073095D">
            <w:pPr>
              <w:pStyle w:val="TableText"/>
              <w:keepNext/>
              <w:keepLines/>
              <w:spacing w:line="240" w:lineRule="exact"/>
              <w:rPr>
                <w:rFonts w:ascii="Arial" w:hAnsi="Arial" w:cs="Arial"/>
                <w:spacing w:val="-3"/>
                <w:sz w:val="22"/>
                <w:szCs w:val="22"/>
              </w:rPr>
            </w:pPr>
            <w:bookmarkStart w:id="20" w:name="sagitec20"/>
            <w:r>
              <w:rPr>
                <w:rFonts w:ascii="Arial" w:hAnsi="Arial" w:cs="Arial"/>
                <w:spacing w:val="-3"/>
                <w:sz w:val="22"/>
                <w:szCs w:val="22"/>
              </w:rPr>
              <w:t xml:space="preserve">{tb </w:t>
            </w:r>
            <w:proofErr w:type="spellStart"/>
            <w:r>
              <w:rPr>
                <w:rFonts w:ascii="Arial" w:hAnsi="Arial" w:cs="Arial"/>
                <w:spacing w:val="-3"/>
                <w:sz w:val="22"/>
                <w:szCs w:val="22"/>
              </w:rPr>
              <w:t>tbProvider</w:t>
            </w:r>
            <w:proofErr w:type="spellEnd"/>
            <w:r>
              <w:rPr>
                <w:rFonts w:ascii="Arial" w:hAnsi="Arial" w:cs="Arial"/>
                <w:spacing w:val="-3"/>
                <w:sz w:val="22"/>
                <w:szCs w:val="22"/>
              </w:rPr>
              <w:t>}</w:t>
            </w:r>
            <w:bookmarkEnd w:id="20"/>
          </w:p>
        </w:tc>
      </w:tr>
    </w:tbl>
    <w:p w14:paraId="4F56D62A" w14:textId="77777777" w:rsidR="0074449C" w:rsidRPr="00A016F0" w:rsidRDefault="0074449C" w:rsidP="0073095D">
      <w:pPr>
        <w:rPr>
          <w:rFonts w:cs="Arial"/>
          <w:sz w:val="22"/>
          <w:szCs w:val="22"/>
        </w:rPr>
      </w:pPr>
    </w:p>
    <w:sectPr w:rsidR="0074449C" w:rsidRPr="00A016F0" w:rsidSect="00014AD0">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1EEA6" w14:textId="77777777" w:rsidR="00235C19" w:rsidRDefault="00235C19">
      <w:r>
        <w:separator/>
      </w:r>
    </w:p>
  </w:endnote>
  <w:endnote w:type="continuationSeparator" w:id="0">
    <w:p w14:paraId="6732B85D" w14:textId="77777777" w:rsidR="00235C19" w:rsidRDefault="0023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E412F" w14:textId="77777777" w:rsidR="00235C19" w:rsidRDefault="00235C19">
      <w:r>
        <w:separator/>
      </w:r>
    </w:p>
  </w:footnote>
  <w:footnote w:type="continuationSeparator" w:id="0">
    <w:p w14:paraId="39B351FE" w14:textId="77777777" w:rsidR="00235C19" w:rsidRDefault="00235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2CB84" w14:textId="77777777" w:rsidR="0014759C" w:rsidRDefault="00014AD0" w:rsidP="00014AD0">
    <w:pPr>
      <w:pStyle w:val="Header"/>
      <w:ind w:left="-1440" w:right="-1440"/>
    </w:pPr>
    <w:bookmarkStart w:id="21" w:name="HeaderImage"/>
    <w:r>
      <w:t>{</w:t>
    </w:r>
    <w:proofErr w:type="spellStart"/>
    <w:r>
      <w:t>ImgImage</w:t>
    </w:r>
    <w:proofErr w:type="spellEnd"/>
    <w:r>
      <w:t>}</w:t>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2730EE"/>
    <w:multiLevelType w:val="hybridMultilevel"/>
    <w:tmpl w:val="925E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2"/>
  </w:num>
  <w:num w:numId="11">
    <w:abstractNumId w:val="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14AD0"/>
    <w:rsid w:val="000340F8"/>
    <w:rsid w:val="000701EC"/>
    <w:rsid w:val="00080032"/>
    <w:rsid w:val="00091C96"/>
    <w:rsid w:val="000A131E"/>
    <w:rsid w:val="000D0CB7"/>
    <w:rsid w:val="00103906"/>
    <w:rsid w:val="001039C8"/>
    <w:rsid w:val="00143318"/>
    <w:rsid w:val="0014759C"/>
    <w:rsid w:val="00176971"/>
    <w:rsid w:val="001779C0"/>
    <w:rsid w:val="001A6202"/>
    <w:rsid w:val="001C0E1E"/>
    <w:rsid w:val="001C39CC"/>
    <w:rsid w:val="001E7F9D"/>
    <w:rsid w:val="0020774C"/>
    <w:rsid w:val="002114DC"/>
    <w:rsid w:val="00235C19"/>
    <w:rsid w:val="00254DA0"/>
    <w:rsid w:val="002C48AD"/>
    <w:rsid w:val="002E3EE6"/>
    <w:rsid w:val="003119D5"/>
    <w:rsid w:val="003351DE"/>
    <w:rsid w:val="003E3A5F"/>
    <w:rsid w:val="00415B0F"/>
    <w:rsid w:val="0041687E"/>
    <w:rsid w:val="00426EEF"/>
    <w:rsid w:val="00445BEA"/>
    <w:rsid w:val="00472AEC"/>
    <w:rsid w:val="004B237A"/>
    <w:rsid w:val="004C04F0"/>
    <w:rsid w:val="004C6F2E"/>
    <w:rsid w:val="004E08D3"/>
    <w:rsid w:val="00504734"/>
    <w:rsid w:val="005275EF"/>
    <w:rsid w:val="00535883"/>
    <w:rsid w:val="005D4A97"/>
    <w:rsid w:val="005E4995"/>
    <w:rsid w:val="00604B95"/>
    <w:rsid w:val="00622FBB"/>
    <w:rsid w:val="00630C7D"/>
    <w:rsid w:val="0066372A"/>
    <w:rsid w:val="00687544"/>
    <w:rsid w:val="00687FF2"/>
    <w:rsid w:val="006948C0"/>
    <w:rsid w:val="006B0FC6"/>
    <w:rsid w:val="006B5B02"/>
    <w:rsid w:val="0073095D"/>
    <w:rsid w:val="007353C1"/>
    <w:rsid w:val="0074449C"/>
    <w:rsid w:val="00744F58"/>
    <w:rsid w:val="0077299E"/>
    <w:rsid w:val="00775B07"/>
    <w:rsid w:val="007854CC"/>
    <w:rsid w:val="007939AF"/>
    <w:rsid w:val="007A1DFE"/>
    <w:rsid w:val="007A4B5C"/>
    <w:rsid w:val="008632E8"/>
    <w:rsid w:val="008664DA"/>
    <w:rsid w:val="008A7356"/>
    <w:rsid w:val="008C3F05"/>
    <w:rsid w:val="008D546E"/>
    <w:rsid w:val="008D5DB2"/>
    <w:rsid w:val="008D6CAA"/>
    <w:rsid w:val="008E537C"/>
    <w:rsid w:val="00943FD6"/>
    <w:rsid w:val="00954679"/>
    <w:rsid w:val="00A012BF"/>
    <w:rsid w:val="00A016F0"/>
    <w:rsid w:val="00A15790"/>
    <w:rsid w:val="00A15B0C"/>
    <w:rsid w:val="00A21AAD"/>
    <w:rsid w:val="00A5310E"/>
    <w:rsid w:val="00A74205"/>
    <w:rsid w:val="00A92A47"/>
    <w:rsid w:val="00B85393"/>
    <w:rsid w:val="00BA72ED"/>
    <w:rsid w:val="00C173BB"/>
    <w:rsid w:val="00C206B1"/>
    <w:rsid w:val="00C22486"/>
    <w:rsid w:val="00C26B97"/>
    <w:rsid w:val="00C502E9"/>
    <w:rsid w:val="00C55980"/>
    <w:rsid w:val="00C70F00"/>
    <w:rsid w:val="00CD062B"/>
    <w:rsid w:val="00CD5E4E"/>
    <w:rsid w:val="00D05E57"/>
    <w:rsid w:val="00D079C9"/>
    <w:rsid w:val="00D129CE"/>
    <w:rsid w:val="00D6577D"/>
    <w:rsid w:val="00D83A60"/>
    <w:rsid w:val="00D904C7"/>
    <w:rsid w:val="00D9623C"/>
    <w:rsid w:val="00DD1D40"/>
    <w:rsid w:val="00E00DE8"/>
    <w:rsid w:val="00E60724"/>
    <w:rsid w:val="00E93A45"/>
    <w:rsid w:val="00EB58A0"/>
    <w:rsid w:val="00F30556"/>
    <w:rsid w:val="00F528E3"/>
    <w:rsid w:val="00F57B37"/>
    <w:rsid w:val="00F65260"/>
    <w:rsid w:val="00F7528A"/>
    <w:rsid w:val="00FC0A99"/>
    <w:rsid w:val="00FF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6C9D0"/>
  <w15:chartTrackingRefBased/>
  <w15:docId w15:val="{75054937-665B-4CC7-B2E8-83F84F27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customStyle="1" w:styleId="TableText">
    <w:name w:val="Table Text"/>
    <w:basedOn w:val="Normal"/>
    <w:rsid w:val="001039C8"/>
    <w:pPr>
      <w:spacing w:before="60" w:after="6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8</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Fulsoundar, Vidya</cp:lastModifiedBy>
  <cp:revision>10</cp:revision>
  <cp:lastPrinted>2009-08-04T03:05:00Z</cp:lastPrinted>
  <dcterms:created xsi:type="dcterms:W3CDTF">2014-02-24T06:45:00Z</dcterms:created>
  <dcterms:modified xsi:type="dcterms:W3CDTF">2020-03-12T11:20:00Z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-773746045</vt:i4>
  </property>
  <property fmtid="{D5CDD505-2E9C-101B-9397-08002B2CF9AE}" pid="4" name="_EmailSubject">
    <vt:lpwstr>UCS 93</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ies>
</file>