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86" w:rsidRDefault="00C33486" w:rsidP="004A536B">
      <w:pPr>
        <w:rPr>
          <w:spacing w:val="-2"/>
          <w:sz w:val="22"/>
        </w:rPr>
      </w:pPr>
    </w:p>
    <w:p w:rsidR="00C33486" w:rsidRDefault="00C33486" w:rsidP="004A536B">
      <w:pPr>
        <w:rPr>
          <w:spacing w:val="-2"/>
          <w:sz w:val="22"/>
        </w:rPr>
      </w:pPr>
    </w:p>
    <w:p w:rsidR="004A536B" w:rsidRPr="00683370" w:rsidRDefault="00BA72ED" w:rsidP="004A536B">
      <w:pPr>
        <w:rPr>
          <w:spacing w:val="-2"/>
          <w:sz w:val="22"/>
        </w:rPr>
      </w:pPr>
      <w:bookmarkStart w:id="0" w:name="sagitec1"/>
      <w:r w:rsidRPr="00683370">
        <w:rPr>
          <w:spacing w:val="-2"/>
          <w:sz w:val="22"/>
        </w:rPr>
        <w:t>{</w:t>
      </w:r>
      <w:proofErr w:type="spellStart"/>
      <w:proofErr w:type="gramStart"/>
      <w:r w:rsidRPr="00683370">
        <w:rPr>
          <w:spacing w:val="-2"/>
          <w:sz w:val="22"/>
        </w:rPr>
        <w:t>stdlongdate</w:t>
      </w:r>
      <w:proofErr w:type="spellEnd"/>
      <w:proofErr w:type="gramEnd"/>
      <w:r w:rsidRPr="00683370">
        <w:rPr>
          <w:spacing w:val="-2"/>
          <w:sz w:val="22"/>
        </w:rPr>
        <w:t>}</w:t>
      </w:r>
      <w:bookmarkEnd w:id="0"/>
      <w:r w:rsidR="0033727F">
        <w:rPr>
          <w:spacing w:val="-2"/>
          <w:sz w:val="22"/>
        </w:rPr>
        <w:tab/>
      </w:r>
      <w:r w:rsidR="0033727F">
        <w:rPr>
          <w:spacing w:val="-2"/>
          <w:sz w:val="22"/>
        </w:rPr>
        <w:tab/>
      </w:r>
      <w:r w:rsidR="0033727F">
        <w:rPr>
          <w:spacing w:val="-2"/>
          <w:sz w:val="22"/>
        </w:rPr>
        <w:tab/>
      </w:r>
      <w:r w:rsidR="0033727F">
        <w:rPr>
          <w:spacing w:val="-2"/>
          <w:sz w:val="22"/>
        </w:rPr>
        <w:tab/>
      </w:r>
      <w:r w:rsidR="0033727F">
        <w:rPr>
          <w:spacing w:val="-2"/>
          <w:sz w:val="22"/>
        </w:rPr>
        <w:tab/>
      </w:r>
      <w:r w:rsidR="0033727F">
        <w:rPr>
          <w:spacing w:val="-2"/>
          <w:sz w:val="22"/>
        </w:rPr>
        <w:tab/>
      </w:r>
      <w:r w:rsidR="0033727F">
        <w:rPr>
          <w:spacing w:val="-2"/>
          <w:sz w:val="22"/>
        </w:rPr>
        <w:tab/>
      </w:r>
      <w:r w:rsidR="004A536B" w:rsidRPr="00683370">
        <w:rPr>
          <w:spacing w:val="-2"/>
          <w:sz w:val="22"/>
        </w:rPr>
        <w:t xml:space="preserve">Organization ID: </w:t>
      </w:r>
      <w:bookmarkStart w:id="1" w:name="sagitec2"/>
      <w:r w:rsidR="004A536B" w:rsidRPr="00683370">
        <w:rPr>
          <w:spacing w:val="-2"/>
          <w:sz w:val="22"/>
        </w:rPr>
        <w:t>{</w:t>
      </w:r>
      <w:proofErr w:type="spellStart"/>
      <w:r w:rsidR="004A536B" w:rsidRPr="00683370">
        <w:rPr>
          <w:spacing w:val="-2"/>
          <w:sz w:val="22"/>
        </w:rPr>
        <w:t>stdOrgCodeId</w:t>
      </w:r>
      <w:proofErr w:type="spellEnd"/>
      <w:r w:rsidR="004A536B" w:rsidRPr="00683370">
        <w:rPr>
          <w:spacing w:val="-2"/>
          <w:sz w:val="22"/>
        </w:rPr>
        <w:t>}</w:t>
      </w:r>
      <w:bookmarkEnd w:id="1"/>
    </w:p>
    <w:p w:rsidR="00BA72ED" w:rsidRDefault="00BA72ED" w:rsidP="004A536B">
      <w:pPr>
        <w:rPr>
          <w:spacing w:val="-2"/>
          <w:sz w:val="22"/>
        </w:rPr>
      </w:pPr>
    </w:p>
    <w:p w:rsidR="00C33486" w:rsidRPr="00683370" w:rsidRDefault="00C33486" w:rsidP="004A536B">
      <w:pPr>
        <w:rPr>
          <w:spacing w:val="-2"/>
          <w:sz w:val="22"/>
        </w:rPr>
      </w:pPr>
    </w:p>
    <w:p w:rsidR="00BA72ED" w:rsidRPr="00683370" w:rsidRDefault="00BA72ED" w:rsidP="004A536B">
      <w:pPr>
        <w:rPr>
          <w:rFonts w:cs="Arial"/>
          <w:caps/>
          <w:spacing w:val="-2"/>
          <w:sz w:val="22"/>
          <w:szCs w:val="22"/>
        </w:rPr>
      </w:pPr>
      <w:bookmarkStart w:id="2" w:name="sagitec3"/>
      <w:r w:rsidRPr="00683370">
        <w:rPr>
          <w:rFonts w:cs="Arial"/>
          <w:spacing w:val="-2"/>
          <w:sz w:val="22"/>
          <w:szCs w:val="22"/>
        </w:rPr>
        <w:t>{</w:t>
      </w:r>
      <w:proofErr w:type="spellStart"/>
      <w:proofErr w:type="gramStart"/>
      <w:r w:rsidRPr="00683370">
        <w:rPr>
          <w:rFonts w:cs="Arial"/>
          <w:spacing w:val="-2"/>
          <w:sz w:val="22"/>
          <w:szCs w:val="22"/>
        </w:rPr>
        <w:t>stdOCName</w:t>
      </w:r>
      <w:proofErr w:type="spellEnd"/>
      <w:proofErr w:type="gramEnd"/>
      <w:r w:rsidRPr="00683370">
        <w:rPr>
          <w:rFonts w:cs="Arial"/>
          <w:spacing w:val="-2"/>
          <w:sz w:val="22"/>
          <w:szCs w:val="22"/>
        </w:rPr>
        <w:t>}</w:t>
      </w:r>
      <w:bookmarkEnd w:id="2"/>
    </w:p>
    <w:p w:rsidR="00BA72ED" w:rsidRPr="00683370" w:rsidRDefault="00BA72ED" w:rsidP="004A536B">
      <w:pPr>
        <w:rPr>
          <w:rFonts w:cs="Arial"/>
          <w:spacing w:val="-2"/>
          <w:sz w:val="22"/>
          <w:szCs w:val="22"/>
        </w:rPr>
      </w:pPr>
      <w:bookmarkStart w:id="3" w:name="sagitec4"/>
      <w:r w:rsidRPr="00683370">
        <w:rPr>
          <w:rFonts w:cs="Arial"/>
          <w:spacing w:val="-2"/>
          <w:sz w:val="22"/>
          <w:szCs w:val="22"/>
        </w:rPr>
        <w:t>{</w:t>
      </w:r>
      <w:proofErr w:type="spellStart"/>
      <w:proofErr w:type="gramStart"/>
      <w:r w:rsidRPr="00683370">
        <w:rPr>
          <w:rFonts w:cs="Arial"/>
          <w:spacing w:val="-2"/>
          <w:sz w:val="22"/>
          <w:szCs w:val="22"/>
        </w:rPr>
        <w:t>stdOrgName</w:t>
      </w:r>
      <w:proofErr w:type="spellEnd"/>
      <w:proofErr w:type="gramEnd"/>
      <w:r w:rsidRPr="00683370">
        <w:rPr>
          <w:rFonts w:cs="Arial"/>
          <w:spacing w:val="-2"/>
          <w:sz w:val="22"/>
          <w:szCs w:val="22"/>
        </w:rPr>
        <w:t>}</w:t>
      </w:r>
      <w:bookmarkEnd w:id="3"/>
    </w:p>
    <w:p w:rsidR="00BA72ED" w:rsidRPr="00683370" w:rsidRDefault="00BA72ED" w:rsidP="004A536B">
      <w:pPr>
        <w:rPr>
          <w:rFonts w:cs="Arial"/>
          <w:spacing w:val="-2"/>
          <w:sz w:val="22"/>
          <w:szCs w:val="22"/>
        </w:rPr>
      </w:pPr>
      <w:bookmarkStart w:id="4" w:name="sagitec5"/>
      <w:r w:rsidRPr="00683370">
        <w:rPr>
          <w:rFonts w:cs="Arial"/>
          <w:spacing w:val="-2"/>
          <w:sz w:val="22"/>
          <w:szCs w:val="22"/>
        </w:rPr>
        <w:t>{stdOCAdrCorStreet1}</w:t>
      </w:r>
      <w:bookmarkEnd w:id="4"/>
    </w:p>
    <w:p w:rsidR="00BA72ED" w:rsidRPr="00683370" w:rsidRDefault="00BA72ED" w:rsidP="004A536B">
      <w:pPr>
        <w:rPr>
          <w:rFonts w:cs="Arial"/>
          <w:spacing w:val="-2"/>
          <w:sz w:val="22"/>
          <w:szCs w:val="22"/>
        </w:rPr>
      </w:pPr>
      <w:bookmarkStart w:id="5" w:name="sagitec6"/>
      <w:r w:rsidRPr="00683370">
        <w:rPr>
          <w:rFonts w:cs="Arial"/>
          <w:spacing w:val="-2"/>
          <w:sz w:val="22"/>
          <w:szCs w:val="22"/>
        </w:rPr>
        <w:t>{</w:t>
      </w:r>
      <w:proofErr w:type="gramStart"/>
      <w:r w:rsidRPr="00683370">
        <w:rPr>
          <w:rFonts w:cs="Arial"/>
          <w:spacing w:val="-2"/>
          <w:sz w:val="22"/>
          <w:szCs w:val="22"/>
        </w:rPr>
        <w:t>x</w:t>
      </w:r>
      <w:proofErr w:type="gramEnd"/>
      <w:r w:rsidRPr="00683370">
        <w:rPr>
          <w:rFonts w:cs="Arial"/>
          <w:spacing w:val="-2"/>
          <w:sz w:val="22"/>
          <w:szCs w:val="22"/>
        </w:rPr>
        <w:t xml:space="preserve"> stdOCAdrCorStreet2}</w:t>
      </w:r>
      <w:bookmarkEnd w:id="5"/>
    </w:p>
    <w:p w:rsidR="00BA72ED" w:rsidRPr="00683370" w:rsidRDefault="00BA72ED" w:rsidP="004A536B">
      <w:pPr>
        <w:rPr>
          <w:rFonts w:cs="Arial"/>
          <w:spacing w:val="-2"/>
          <w:sz w:val="22"/>
          <w:szCs w:val="22"/>
        </w:rPr>
      </w:pPr>
      <w:bookmarkStart w:id="6" w:name="sagitec7"/>
      <w:r w:rsidRPr="00683370">
        <w:rPr>
          <w:rFonts w:cs="Arial"/>
          <w:spacing w:val="-2"/>
          <w:sz w:val="22"/>
          <w:szCs w:val="22"/>
        </w:rPr>
        <w:t>{</w:t>
      </w:r>
      <w:proofErr w:type="spellStart"/>
      <w:proofErr w:type="gramStart"/>
      <w:r w:rsidRPr="00683370">
        <w:rPr>
          <w:rFonts w:cs="Arial"/>
          <w:spacing w:val="-2"/>
          <w:sz w:val="22"/>
          <w:szCs w:val="22"/>
        </w:rPr>
        <w:t>stdOCAdrCorCity</w:t>
      </w:r>
      <w:proofErr w:type="spellEnd"/>
      <w:proofErr w:type="gramEnd"/>
      <w:r w:rsidRPr="00683370">
        <w:rPr>
          <w:rFonts w:cs="Arial"/>
          <w:spacing w:val="-2"/>
          <w:sz w:val="22"/>
          <w:szCs w:val="22"/>
        </w:rPr>
        <w:t>}</w:t>
      </w:r>
      <w:bookmarkEnd w:id="6"/>
      <w:r w:rsidR="001C0E1E" w:rsidRPr="00683370">
        <w:rPr>
          <w:rFonts w:cs="Arial"/>
          <w:spacing w:val="-2"/>
          <w:sz w:val="22"/>
          <w:szCs w:val="22"/>
        </w:rPr>
        <w:t xml:space="preserve"> </w:t>
      </w:r>
      <w:bookmarkStart w:id="7" w:name="sagitec8"/>
      <w:r w:rsidRPr="00683370">
        <w:rPr>
          <w:rFonts w:cs="Arial"/>
          <w:spacing w:val="-2"/>
          <w:sz w:val="22"/>
          <w:szCs w:val="22"/>
        </w:rPr>
        <w:t>{</w:t>
      </w:r>
      <w:proofErr w:type="spellStart"/>
      <w:proofErr w:type="gramStart"/>
      <w:r w:rsidRPr="00683370">
        <w:rPr>
          <w:rFonts w:cs="Arial"/>
          <w:spacing w:val="-2"/>
          <w:sz w:val="22"/>
          <w:szCs w:val="22"/>
        </w:rPr>
        <w:t>stdOCAdrCorState</w:t>
      </w:r>
      <w:proofErr w:type="spellEnd"/>
      <w:proofErr w:type="gramEnd"/>
      <w:r w:rsidRPr="00683370">
        <w:rPr>
          <w:rFonts w:cs="Arial"/>
          <w:spacing w:val="-2"/>
          <w:sz w:val="22"/>
          <w:szCs w:val="22"/>
        </w:rPr>
        <w:t>}</w:t>
      </w:r>
      <w:bookmarkEnd w:id="7"/>
      <w:r w:rsidR="001C0E1E" w:rsidRPr="00683370">
        <w:rPr>
          <w:rFonts w:cs="Arial"/>
          <w:spacing w:val="-2"/>
          <w:sz w:val="22"/>
          <w:szCs w:val="22"/>
        </w:rPr>
        <w:t xml:space="preserve"> </w:t>
      </w:r>
      <w:r w:rsidR="004A536B" w:rsidRPr="00683370">
        <w:rPr>
          <w:rFonts w:cs="Arial"/>
          <w:spacing w:val="-2"/>
          <w:sz w:val="22"/>
          <w:szCs w:val="22"/>
        </w:rPr>
        <w:t xml:space="preserve"> </w:t>
      </w:r>
      <w:bookmarkStart w:id="8" w:name="sagitec9"/>
      <w:r w:rsidRPr="00683370">
        <w:rPr>
          <w:rFonts w:cs="Arial"/>
          <w:spacing w:val="-2"/>
          <w:sz w:val="22"/>
          <w:szCs w:val="22"/>
        </w:rPr>
        <w:t>{</w:t>
      </w:r>
      <w:proofErr w:type="spellStart"/>
      <w:proofErr w:type="gramStart"/>
      <w:r w:rsidRPr="00683370">
        <w:rPr>
          <w:rFonts w:cs="Arial"/>
          <w:spacing w:val="-2"/>
          <w:sz w:val="22"/>
          <w:szCs w:val="22"/>
        </w:rPr>
        <w:t>stdOCAdrCorZip</w:t>
      </w:r>
      <w:proofErr w:type="spellEnd"/>
      <w:proofErr w:type="gramEnd"/>
      <w:r w:rsidRPr="00683370">
        <w:rPr>
          <w:rFonts w:cs="Arial"/>
          <w:spacing w:val="-2"/>
          <w:sz w:val="22"/>
          <w:szCs w:val="22"/>
        </w:rPr>
        <w:t>}</w:t>
      </w:r>
      <w:bookmarkEnd w:id="8"/>
    </w:p>
    <w:p w:rsidR="00BA72ED" w:rsidRDefault="00BA72ED" w:rsidP="004A536B">
      <w:pPr>
        <w:rPr>
          <w:rFonts w:cs="Arial"/>
          <w:spacing w:val="-2"/>
          <w:sz w:val="22"/>
          <w:szCs w:val="22"/>
        </w:rPr>
      </w:pPr>
    </w:p>
    <w:p w:rsidR="00C33486" w:rsidRPr="00683370" w:rsidRDefault="00C33486" w:rsidP="004A536B">
      <w:pPr>
        <w:rPr>
          <w:rFonts w:cs="Arial"/>
          <w:spacing w:val="-2"/>
          <w:sz w:val="22"/>
          <w:szCs w:val="22"/>
        </w:rPr>
      </w:pPr>
    </w:p>
    <w:p w:rsidR="00BA72ED" w:rsidRPr="00683370" w:rsidRDefault="00BA72ED" w:rsidP="004A536B">
      <w:pPr>
        <w:suppressAutoHyphens/>
        <w:rPr>
          <w:b/>
          <w:spacing w:val="-3"/>
          <w:sz w:val="22"/>
        </w:rPr>
      </w:pPr>
      <w:r w:rsidRPr="00683370">
        <w:rPr>
          <w:b/>
          <w:spacing w:val="-3"/>
          <w:sz w:val="22"/>
        </w:rPr>
        <w:t xml:space="preserve">RE:  </w:t>
      </w:r>
      <w:r w:rsidR="00D253D0" w:rsidRPr="00683370">
        <w:rPr>
          <w:b/>
          <w:spacing w:val="-3"/>
          <w:sz w:val="22"/>
        </w:rPr>
        <w:t>TAX DEFERRAL OF EMPLOYEE RETIREMENT CONTRIBUTIONS</w:t>
      </w:r>
    </w:p>
    <w:p w:rsidR="00BA72ED" w:rsidRPr="00683370" w:rsidRDefault="00BA72ED" w:rsidP="004A536B">
      <w:pPr>
        <w:suppressAutoHyphens/>
        <w:rPr>
          <w:b/>
          <w:spacing w:val="-3"/>
          <w:sz w:val="22"/>
        </w:rPr>
      </w:pPr>
    </w:p>
    <w:p w:rsidR="00BA72ED" w:rsidRPr="00683370" w:rsidRDefault="00BA72ED" w:rsidP="004A536B">
      <w:pPr>
        <w:suppressAutoHyphens/>
        <w:rPr>
          <w:b/>
          <w:spacing w:val="-3"/>
          <w:sz w:val="22"/>
        </w:rPr>
      </w:pPr>
      <w:r w:rsidRPr="00683370">
        <w:rPr>
          <w:rFonts w:cs="Arial"/>
          <w:spacing w:val="-2"/>
          <w:sz w:val="22"/>
        </w:rPr>
        <w:t xml:space="preserve">Dear </w:t>
      </w:r>
      <w:bookmarkStart w:id="9" w:name="sagitec10"/>
      <w:r w:rsidR="00D05E57" w:rsidRPr="00683370">
        <w:rPr>
          <w:rFonts w:cs="Arial"/>
          <w:spacing w:val="-2"/>
          <w:sz w:val="22"/>
        </w:rPr>
        <w:t>{</w:t>
      </w:r>
      <w:proofErr w:type="spellStart"/>
      <w:r w:rsidRPr="00683370">
        <w:rPr>
          <w:rFonts w:cs="Arial"/>
          <w:spacing w:val="-2"/>
          <w:sz w:val="22"/>
        </w:rPr>
        <w:t>stdOC</w:t>
      </w:r>
      <w:r w:rsidR="00895651" w:rsidRPr="00683370">
        <w:rPr>
          <w:rFonts w:cs="Arial"/>
          <w:spacing w:val="-2"/>
          <w:sz w:val="22"/>
        </w:rPr>
        <w:t>Salutation</w:t>
      </w:r>
      <w:proofErr w:type="spellEnd"/>
      <w:r w:rsidRPr="00683370">
        <w:rPr>
          <w:rFonts w:cs="Arial"/>
          <w:spacing w:val="-2"/>
          <w:sz w:val="22"/>
        </w:rPr>
        <w:t>}</w:t>
      </w:r>
      <w:bookmarkEnd w:id="9"/>
      <w:r w:rsidRPr="00683370">
        <w:rPr>
          <w:rFonts w:cs="Arial"/>
          <w:spacing w:val="-2"/>
          <w:sz w:val="22"/>
        </w:rPr>
        <w:t>:</w:t>
      </w:r>
      <w:bookmarkStart w:id="10" w:name="_GoBack"/>
      <w:bookmarkEnd w:id="10"/>
    </w:p>
    <w:p w:rsidR="00BA72ED" w:rsidRPr="00683370" w:rsidRDefault="00BA72ED" w:rsidP="004A536B">
      <w:pPr>
        <w:suppressAutoHyphens/>
        <w:rPr>
          <w:b/>
          <w:spacing w:val="-3"/>
          <w:sz w:val="22"/>
        </w:rPr>
      </w:pPr>
      <w:r w:rsidRPr="00683370">
        <w:rPr>
          <w:b/>
          <w:spacing w:val="-3"/>
          <w:sz w:val="22"/>
        </w:rPr>
        <w:tab/>
      </w:r>
    </w:p>
    <w:p w:rsidR="005D7AD0" w:rsidRPr="00683370" w:rsidRDefault="005D7AD0" w:rsidP="004A536B">
      <w:pPr>
        <w:rPr>
          <w:sz w:val="22"/>
          <w:szCs w:val="22"/>
        </w:rPr>
      </w:pPr>
      <w:r w:rsidRPr="00683370">
        <w:rPr>
          <w:sz w:val="22"/>
          <w:szCs w:val="22"/>
        </w:rPr>
        <w:t xml:space="preserve">It has come to our attention that we may have an issue with </w:t>
      </w:r>
      <w:bookmarkStart w:id="11" w:name="sagitec11"/>
      <w:r w:rsidRPr="00683370">
        <w:rPr>
          <w:sz w:val="22"/>
          <w:szCs w:val="22"/>
        </w:rPr>
        <w:t>{</w:t>
      </w:r>
      <w:proofErr w:type="spellStart"/>
      <w:r w:rsidR="00527AEC">
        <w:rPr>
          <w:sz w:val="22"/>
          <w:szCs w:val="22"/>
        </w:rPr>
        <w:t>s</w:t>
      </w:r>
      <w:r w:rsidR="00D253D0" w:rsidRPr="00683370">
        <w:rPr>
          <w:sz w:val="22"/>
          <w:szCs w:val="22"/>
        </w:rPr>
        <w:t>tdOrg</w:t>
      </w:r>
      <w:r w:rsidRPr="00683370">
        <w:rPr>
          <w:sz w:val="22"/>
          <w:szCs w:val="22"/>
        </w:rPr>
        <w:t>Name</w:t>
      </w:r>
      <w:proofErr w:type="spellEnd"/>
      <w:r w:rsidRPr="00683370">
        <w:rPr>
          <w:sz w:val="22"/>
          <w:szCs w:val="22"/>
        </w:rPr>
        <w:t>}</w:t>
      </w:r>
      <w:bookmarkEnd w:id="11"/>
      <w:r w:rsidRPr="00683370">
        <w:rPr>
          <w:sz w:val="22"/>
          <w:szCs w:val="22"/>
        </w:rPr>
        <w:t xml:space="preserve"> reporting of employee contributions to North Dakota Public Employees Retirement System.  North Dakota Century Code 54-52-05(3) states "Each employer, at its option, may pay the employee contributions required by subsection 2 and sections 54-52-06.1 and 54-52-06.2.  The amount paid must be paid by the employer in lieu of contributions by the employee.  If the state determines not to pay the contributions, the amount that would have been paid must continue to </w:t>
      </w:r>
      <w:proofErr w:type="gramStart"/>
      <w:r w:rsidRPr="00683370">
        <w:rPr>
          <w:sz w:val="22"/>
          <w:szCs w:val="22"/>
        </w:rPr>
        <w:t>be</w:t>
      </w:r>
      <w:proofErr w:type="gramEnd"/>
      <w:r w:rsidRPr="00683370">
        <w:rPr>
          <w:sz w:val="22"/>
          <w:szCs w:val="22"/>
        </w:rPr>
        <w:t xml:space="preserve"> deducted from the employee's compensation.  If contributions are paid by the employer, they must be treated as employer contributions in determining tax treatment under this code and the federal Internal Revenue Code.  If contributions are paid by the employer, they may not be included as gross income of the employee in determining tax treatment under this code and the Internal Revenue Code until they are distributed or made available.  The employer shall pay these employee contributions from the same source of funds used in paying compensation to the employee or from the levy authorized by subsection 5 of section 57-15-28.1.  The employer shall pay these contributions by effecting an equal cash reduction in the gross salary of the employee or by an offset against future salary increases, or by a contribution of a reduction in gross salary and offset against future salary increases.  If employee contributions are paid by the employer, they must be treated for the purposes of this chapter in the same manner and to the same extent as employee contributions made prior to the date on which employee contributions were assumed by the employer.  An employer exercising its option under this subsection shall report its choice to the board, in writing, by June fifteenth of each odd-numbered year."</w:t>
      </w:r>
    </w:p>
    <w:p w:rsidR="005D7AD0" w:rsidRPr="00683370" w:rsidRDefault="005D7AD0" w:rsidP="004A536B">
      <w:pPr>
        <w:rPr>
          <w:sz w:val="22"/>
          <w:szCs w:val="22"/>
        </w:rPr>
      </w:pPr>
    </w:p>
    <w:p w:rsidR="005D7AD0" w:rsidRPr="00683370" w:rsidRDefault="005D7AD0" w:rsidP="004A536B">
      <w:pPr>
        <w:rPr>
          <w:sz w:val="22"/>
          <w:szCs w:val="22"/>
        </w:rPr>
      </w:pPr>
      <w:r w:rsidRPr="00683370">
        <w:rPr>
          <w:sz w:val="22"/>
          <w:szCs w:val="22"/>
        </w:rPr>
        <w:t xml:space="preserve">We requested your authorized agent to fill out one of two forms, whichever applied to your organizations' method on </w:t>
      </w:r>
      <w:bookmarkStart w:id="12" w:name="sagitec12"/>
      <w:r w:rsidRPr="00683370">
        <w:rPr>
          <w:sz w:val="22"/>
          <w:szCs w:val="22"/>
        </w:rPr>
        <w:t>{</w:t>
      </w:r>
      <w:proofErr w:type="spellStart"/>
      <w:r w:rsidR="00D253D0" w:rsidRPr="00683370">
        <w:rPr>
          <w:sz w:val="22"/>
          <w:szCs w:val="22"/>
        </w:rPr>
        <w:t>qu</w:t>
      </w:r>
      <w:proofErr w:type="spellEnd"/>
      <w:r w:rsidR="00D253D0" w:rsidRPr="00683370">
        <w:rPr>
          <w:sz w:val="22"/>
          <w:szCs w:val="22"/>
        </w:rPr>
        <w:t xml:space="preserve"> </w:t>
      </w:r>
      <w:proofErr w:type="spellStart"/>
      <w:r w:rsidR="00683370" w:rsidRPr="00683370">
        <w:rPr>
          <w:sz w:val="22"/>
          <w:szCs w:val="22"/>
        </w:rPr>
        <w:t>I</w:t>
      </w:r>
      <w:r w:rsidR="00DA063B" w:rsidRPr="00683370">
        <w:rPr>
          <w:sz w:val="22"/>
          <w:szCs w:val="22"/>
        </w:rPr>
        <w:t>nput</w:t>
      </w:r>
      <w:r w:rsidR="00683370" w:rsidRPr="00683370">
        <w:rPr>
          <w:sz w:val="22"/>
          <w:szCs w:val="22"/>
        </w:rPr>
        <w:t>D</w:t>
      </w:r>
      <w:r w:rsidRPr="00683370">
        <w:rPr>
          <w:sz w:val="22"/>
          <w:szCs w:val="22"/>
        </w:rPr>
        <w:t>ate</w:t>
      </w:r>
      <w:proofErr w:type="spellEnd"/>
      <w:r w:rsidRPr="00683370">
        <w:rPr>
          <w:sz w:val="22"/>
          <w:szCs w:val="22"/>
        </w:rPr>
        <w:t>}</w:t>
      </w:r>
      <w:bookmarkEnd w:id="12"/>
      <w:r w:rsidRPr="00683370">
        <w:rPr>
          <w:sz w:val="22"/>
          <w:szCs w:val="22"/>
        </w:rPr>
        <w:t>.  One form was to be completed if your employees were paying their retirement contributions on an after tax basis.  The other form was to be filled out if your employees were not paying contributions after tax, but were having their contributions tax deferred.  Please refer to your "Inside NDPERS Employer's Handbook" d</w:t>
      </w:r>
      <w:r w:rsidR="00D253D0" w:rsidRPr="00683370">
        <w:rPr>
          <w:sz w:val="22"/>
          <w:szCs w:val="22"/>
        </w:rPr>
        <w:t xml:space="preserve">ated </w:t>
      </w:r>
      <w:bookmarkStart w:id="13" w:name="sagitec13"/>
      <w:r w:rsidR="00D253D0" w:rsidRPr="00683370">
        <w:rPr>
          <w:sz w:val="22"/>
          <w:szCs w:val="22"/>
        </w:rPr>
        <w:t>{</w:t>
      </w:r>
      <w:proofErr w:type="spellStart"/>
      <w:r w:rsidR="00D253D0" w:rsidRPr="00683370">
        <w:rPr>
          <w:sz w:val="22"/>
          <w:szCs w:val="22"/>
        </w:rPr>
        <w:t>qu</w:t>
      </w:r>
      <w:proofErr w:type="spellEnd"/>
      <w:r w:rsidR="00D253D0" w:rsidRPr="00683370">
        <w:rPr>
          <w:sz w:val="22"/>
          <w:szCs w:val="22"/>
        </w:rPr>
        <w:t xml:space="preserve"> </w:t>
      </w:r>
      <w:proofErr w:type="spellStart"/>
      <w:r w:rsidR="00683370" w:rsidRPr="00683370">
        <w:rPr>
          <w:sz w:val="22"/>
          <w:szCs w:val="22"/>
        </w:rPr>
        <w:t>H</w:t>
      </w:r>
      <w:r w:rsidR="00D253D0" w:rsidRPr="00683370">
        <w:rPr>
          <w:sz w:val="22"/>
          <w:szCs w:val="22"/>
        </w:rPr>
        <w:t>andbook</w:t>
      </w:r>
      <w:r w:rsidR="00683370" w:rsidRPr="00683370">
        <w:rPr>
          <w:sz w:val="22"/>
          <w:szCs w:val="22"/>
        </w:rPr>
        <w:t>V</w:t>
      </w:r>
      <w:r w:rsidR="00D253D0" w:rsidRPr="00683370">
        <w:rPr>
          <w:sz w:val="22"/>
          <w:szCs w:val="22"/>
        </w:rPr>
        <w:t>ersion</w:t>
      </w:r>
      <w:proofErr w:type="spellEnd"/>
      <w:r w:rsidR="00683370" w:rsidRPr="00683370">
        <w:rPr>
          <w:sz w:val="22"/>
          <w:szCs w:val="22"/>
        </w:rPr>
        <w:t>}</w:t>
      </w:r>
      <w:bookmarkEnd w:id="13"/>
      <w:r w:rsidR="00D253D0" w:rsidRPr="00683370">
        <w:rPr>
          <w:sz w:val="22"/>
          <w:szCs w:val="22"/>
        </w:rPr>
        <w:t xml:space="preserve"> </w:t>
      </w:r>
      <w:bookmarkStart w:id="14" w:name="sagitec14"/>
      <w:r w:rsidR="00683370" w:rsidRPr="00683370">
        <w:rPr>
          <w:sz w:val="22"/>
          <w:szCs w:val="22"/>
        </w:rPr>
        <w:t>{</w:t>
      </w:r>
      <w:proofErr w:type="spellStart"/>
      <w:r w:rsidR="00683370" w:rsidRPr="00683370">
        <w:rPr>
          <w:sz w:val="22"/>
          <w:szCs w:val="22"/>
        </w:rPr>
        <w:t>qu</w:t>
      </w:r>
      <w:proofErr w:type="spellEnd"/>
      <w:r w:rsidR="00683370" w:rsidRPr="00683370">
        <w:rPr>
          <w:sz w:val="22"/>
          <w:szCs w:val="22"/>
        </w:rPr>
        <w:t xml:space="preserve"> </w:t>
      </w:r>
      <w:proofErr w:type="spellStart"/>
      <w:r w:rsidR="00683370" w:rsidRPr="00683370">
        <w:rPr>
          <w:sz w:val="22"/>
          <w:szCs w:val="22"/>
        </w:rPr>
        <w:t>VersionD</w:t>
      </w:r>
      <w:r w:rsidR="00D253D0" w:rsidRPr="00683370">
        <w:rPr>
          <w:sz w:val="22"/>
          <w:szCs w:val="22"/>
        </w:rPr>
        <w:t>ate</w:t>
      </w:r>
      <w:proofErr w:type="spellEnd"/>
      <w:r w:rsidR="00D253D0" w:rsidRPr="00683370">
        <w:rPr>
          <w:sz w:val="22"/>
          <w:szCs w:val="22"/>
        </w:rPr>
        <w:t>}</w:t>
      </w:r>
      <w:bookmarkEnd w:id="14"/>
      <w:r w:rsidRPr="00683370">
        <w:rPr>
          <w:sz w:val="22"/>
          <w:szCs w:val="22"/>
        </w:rPr>
        <w:t>, page</w:t>
      </w:r>
      <w:r w:rsidR="00D253D0" w:rsidRPr="00683370">
        <w:rPr>
          <w:sz w:val="22"/>
          <w:szCs w:val="22"/>
        </w:rPr>
        <w:t>s</w:t>
      </w:r>
      <w:r w:rsidRPr="00683370">
        <w:rPr>
          <w:sz w:val="22"/>
          <w:szCs w:val="22"/>
        </w:rPr>
        <w:t xml:space="preserve"> </w:t>
      </w:r>
      <w:bookmarkStart w:id="15" w:name="sagitec15"/>
      <w:r w:rsidR="00D253D0" w:rsidRPr="00683370">
        <w:rPr>
          <w:sz w:val="22"/>
          <w:szCs w:val="22"/>
        </w:rPr>
        <w:t>{</w:t>
      </w:r>
      <w:proofErr w:type="spellStart"/>
      <w:r w:rsidR="00D253D0" w:rsidRPr="00683370">
        <w:rPr>
          <w:sz w:val="22"/>
          <w:szCs w:val="22"/>
        </w:rPr>
        <w:t>qu</w:t>
      </w:r>
      <w:proofErr w:type="spellEnd"/>
      <w:r w:rsidR="00D253D0" w:rsidRPr="00683370">
        <w:rPr>
          <w:sz w:val="22"/>
          <w:szCs w:val="22"/>
        </w:rPr>
        <w:t xml:space="preserve"> </w:t>
      </w:r>
      <w:r w:rsidR="00683370" w:rsidRPr="00683370">
        <w:rPr>
          <w:sz w:val="22"/>
          <w:szCs w:val="22"/>
        </w:rPr>
        <w:t>P</w:t>
      </w:r>
      <w:r w:rsidR="00D253D0" w:rsidRPr="00683370">
        <w:rPr>
          <w:sz w:val="22"/>
          <w:szCs w:val="22"/>
        </w:rPr>
        <w:t>ages}</w:t>
      </w:r>
      <w:bookmarkEnd w:id="15"/>
      <w:r w:rsidR="00D253D0" w:rsidRPr="00683370">
        <w:rPr>
          <w:sz w:val="22"/>
          <w:szCs w:val="22"/>
        </w:rPr>
        <w:t xml:space="preserve"> </w:t>
      </w:r>
      <w:r w:rsidRPr="00683370">
        <w:rPr>
          <w:sz w:val="22"/>
          <w:szCs w:val="22"/>
        </w:rPr>
        <w:t>for more informati</w:t>
      </w:r>
      <w:r w:rsidR="00D253D0" w:rsidRPr="00683370">
        <w:rPr>
          <w:sz w:val="22"/>
          <w:szCs w:val="22"/>
        </w:rPr>
        <w:t xml:space="preserve">on on the election to tax defer the </w:t>
      </w:r>
      <w:r w:rsidRPr="00683370">
        <w:rPr>
          <w:sz w:val="22"/>
          <w:szCs w:val="22"/>
        </w:rPr>
        <w:t>employee contributions.</w:t>
      </w:r>
    </w:p>
    <w:p w:rsidR="005D7AD0" w:rsidRPr="00683370" w:rsidRDefault="005D7AD0" w:rsidP="004A536B">
      <w:pPr>
        <w:rPr>
          <w:sz w:val="22"/>
          <w:szCs w:val="22"/>
        </w:rPr>
      </w:pPr>
    </w:p>
    <w:p w:rsidR="005D7AD0" w:rsidRPr="00683370" w:rsidRDefault="005D7AD0" w:rsidP="004A536B">
      <w:pPr>
        <w:rPr>
          <w:sz w:val="22"/>
          <w:szCs w:val="22"/>
        </w:rPr>
      </w:pPr>
      <w:r w:rsidRPr="00683370">
        <w:rPr>
          <w:sz w:val="22"/>
          <w:szCs w:val="22"/>
        </w:rPr>
        <w:t xml:space="preserve">The information provided by your authorized agent is different from what we show in our system.  As a result, we will update our system to reflect what you indicated on your form for 2002 (copy enclosed).  However, if your organization changed to this method prior to 2002, </w:t>
      </w:r>
      <w:r w:rsidRPr="00683370">
        <w:rPr>
          <w:sz w:val="22"/>
          <w:szCs w:val="22"/>
        </w:rPr>
        <w:lastRenderedPageBreak/>
        <w:t xml:space="preserve">there is an inconsistency in the way you reported the retirement contributions on your employee’s W-2’s and the way NDPERS is recording the contributions in the retirement plan.  In order to comply with internal revenue regulations and state law, you must correct the W-2’s for </w:t>
      </w:r>
    </w:p>
    <w:p w:rsidR="005D7AD0" w:rsidRPr="00683370" w:rsidRDefault="005D7AD0" w:rsidP="004A536B">
      <w:pPr>
        <w:rPr>
          <w:sz w:val="22"/>
          <w:szCs w:val="22"/>
        </w:rPr>
      </w:pPr>
      <w:r w:rsidRPr="00683370">
        <w:rPr>
          <w:sz w:val="22"/>
          <w:szCs w:val="22"/>
        </w:rPr>
        <w:t xml:space="preserve">Tax Deferral of Employee Retirement Contributions your employees or PERS must correct the way contributions have been recorded and correct any 1099Rs that have been issued to employee’s who </w:t>
      </w:r>
      <w:proofErr w:type="gramStart"/>
      <w:r w:rsidRPr="00683370">
        <w:rPr>
          <w:sz w:val="22"/>
          <w:szCs w:val="22"/>
        </w:rPr>
        <w:t>are receiving retirement benefits</w:t>
      </w:r>
      <w:proofErr w:type="gramEnd"/>
      <w:r w:rsidRPr="00683370">
        <w:rPr>
          <w:sz w:val="22"/>
          <w:szCs w:val="22"/>
        </w:rPr>
        <w:t xml:space="preserve"> or who received a refund of their account balance. </w:t>
      </w:r>
    </w:p>
    <w:p w:rsidR="005D7AD0" w:rsidRPr="00683370" w:rsidRDefault="005D7AD0" w:rsidP="004A536B">
      <w:pPr>
        <w:rPr>
          <w:sz w:val="22"/>
          <w:szCs w:val="22"/>
        </w:rPr>
      </w:pPr>
    </w:p>
    <w:p w:rsidR="005D7AD0" w:rsidRPr="00683370" w:rsidRDefault="005D7AD0" w:rsidP="004A536B">
      <w:pPr>
        <w:rPr>
          <w:sz w:val="22"/>
          <w:szCs w:val="22"/>
        </w:rPr>
      </w:pPr>
      <w:r w:rsidRPr="00683370">
        <w:rPr>
          <w:sz w:val="22"/>
          <w:szCs w:val="22"/>
        </w:rPr>
        <w:t xml:space="preserve">If you are submitting your own computerized retirement transmittal, </w:t>
      </w:r>
      <w:r w:rsidRPr="00683370">
        <w:rPr>
          <w:b/>
          <w:sz w:val="22"/>
          <w:szCs w:val="22"/>
        </w:rPr>
        <w:t>you will need to make the appropriate change to your transmittal</w:t>
      </w:r>
      <w:r w:rsidRPr="00683370">
        <w:rPr>
          <w:sz w:val="22"/>
          <w:szCs w:val="22"/>
        </w:rPr>
        <w:t xml:space="preserve"> so you are accurately reporting to our office whether the employee contribution is being paid after tax or on a tax deferred basis.  If you are using the NDPERS retirement transmittal, the employee contribution information at the bottom of the transmittal will be changed once we've updated our system to reflect your election.  For more information please see the “Employer Payment Plans” section of the “NDPERS Employer's Guide".</w:t>
      </w:r>
    </w:p>
    <w:p w:rsidR="005D7AD0" w:rsidRPr="00683370" w:rsidRDefault="005D7AD0" w:rsidP="004A536B">
      <w:pPr>
        <w:rPr>
          <w:sz w:val="22"/>
          <w:szCs w:val="22"/>
        </w:rPr>
      </w:pPr>
    </w:p>
    <w:p w:rsidR="005D7AD0" w:rsidRPr="00683370" w:rsidRDefault="005D7AD0" w:rsidP="004A536B">
      <w:pPr>
        <w:rPr>
          <w:sz w:val="22"/>
          <w:szCs w:val="22"/>
        </w:rPr>
      </w:pPr>
      <w:r w:rsidRPr="00683370">
        <w:rPr>
          <w:sz w:val="22"/>
          <w:szCs w:val="22"/>
        </w:rPr>
        <w:t xml:space="preserve">Please forward to us a copy of your election to tax defer employee contributions if one was filed previously.  Below is the information we have at this time.  Please verify the following, and inform us how you would like to proceed in correcting your employees' accounts </w:t>
      </w:r>
      <w:r w:rsidRPr="00683370">
        <w:rPr>
          <w:b/>
          <w:sz w:val="22"/>
          <w:szCs w:val="22"/>
        </w:rPr>
        <w:t xml:space="preserve">by </w:t>
      </w:r>
      <w:bookmarkStart w:id="16" w:name="sagitec16"/>
      <w:r w:rsidR="00DA063B" w:rsidRPr="00683370">
        <w:rPr>
          <w:b/>
          <w:sz w:val="22"/>
          <w:szCs w:val="22"/>
        </w:rPr>
        <w:t>{</w:t>
      </w:r>
      <w:proofErr w:type="spellStart"/>
      <w:r w:rsidR="00DA063B" w:rsidRPr="00683370">
        <w:rPr>
          <w:b/>
          <w:sz w:val="22"/>
          <w:szCs w:val="22"/>
        </w:rPr>
        <w:t>qu</w:t>
      </w:r>
      <w:proofErr w:type="spellEnd"/>
      <w:r w:rsidR="00DA063B" w:rsidRPr="00683370">
        <w:rPr>
          <w:b/>
          <w:sz w:val="22"/>
          <w:szCs w:val="22"/>
        </w:rPr>
        <w:t xml:space="preserve"> </w:t>
      </w:r>
      <w:proofErr w:type="spellStart"/>
      <w:r w:rsidR="00683370" w:rsidRPr="00683370">
        <w:rPr>
          <w:b/>
          <w:sz w:val="22"/>
          <w:szCs w:val="22"/>
        </w:rPr>
        <w:t>D</w:t>
      </w:r>
      <w:r w:rsidR="00DA063B" w:rsidRPr="00683370">
        <w:rPr>
          <w:b/>
          <w:sz w:val="22"/>
          <w:szCs w:val="22"/>
        </w:rPr>
        <w:t>ue</w:t>
      </w:r>
      <w:r w:rsidR="00683370" w:rsidRPr="00683370">
        <w:rPr>
          <w:b/>
          <w:sz w:val="22"/>
          <w:szCs w:val="22"/>
        </w:rPr>
        <w:t>D</w:t>
      </w:r>
      <w:r w:rsidR="00DA063B" w:rsidRPr="00683370">
        <w:rPr>
          <w:b/>
          <w:sz w:val="22"/>
          <w:szCs w:val="22"/>
        </w:rPr>
        <w:t>ate</w:t>
      </w:r>
      <w:r w:rsidR="00683370" w:rsidRPr="00683370">
        <w:rPr>
          <w:b/>
          <w:sz w:val="22"/>
          <w:szCs w:val="22"/>
        </w:rPr>
        <w:t>ForC</w:t>
      </w:r>
      <w:r w:rsidR="00DA063B" w:rsidRPr="00683370">
        <w:rPr>
          <w:b/>
          <w:sz w:val="22"/>
          <w:szCs w:val="22"/>
        </w:rPr>
        <w:t>orrections</w:t>
      </w:r>
      <w:proofErr w:type="spellEnd"/>
      <w:r w:rsidR="00DA063B" w:rsidRPr="00683370">
        <w:rPr>
          <w:b/>
          <w:sz w:val="22"/>
          <w:szCs w:val="22"/>
        </w:rPr>
        <w:t>}</w:t>
      </w:r>
      <w:bookmarkEnd w:id="16"/>
      <w:r w:rsidR="00DA063B" w:rsidRPr="00683370">
        <w:rPr>
          <w:b/>
          <w:sz w:val="22"/>
          <w:szCs w:val="22"/>
        </w:rPr>
        <w:t>.</w:t>
      </w:r>
    </w:p>
    <w:p w:rsidR="005D7AD0" w:rsidRPr="00683370" w:rsidRDefault="005D7AD0" w:rsidP="004A536B">
      <w:pPr>
        <w:rPr>
          <w:sz w:val="22"/>
          <w:szCs w:val="22"/>
        </w:rPr>
      </w:pPr>
    </w:p>
    <w:p w:rsidR="005D7AD0" w:rsidRPr="00683370" w:rsidRDefault="005D7AD0" w:rsidP="004A536B">
      <w:pPr>
        <w:rPr>
          <w:sz w:val="22"/>
          <w:szCs w:val="22"/>
        </w:rPr>
      </w:pPr>
    </w:p>
    <w:p w:rsidR="005D7AD0" w:rsidRPr="00683370" w:rsidRDefault="005D7AD0" w:rsidP="004A536B">
      <w:pPr>
        <w:shd w:val="clear" w:color="auto" w:fill="FFFF99"/>
        <w:rPr>
          <w:sz w:val="22"/>
          <w:szCs w:val="22"/>
        </w:rPr>
      </w:pPr>
      <w:r w:rsidRPr="00683370">
        <w:rPr>
          <w:sz w:val="22"/>
          <w:szCs w:val="22"/>
        </w:rPr>
        <w:t>Enrollment date in NDPERS retirement plan:</w:t>
      </w:r>
      <w:r w:rsidRPr="00683370">
        <w:rPr>
          <w:sz w:val="22"/>
          <w:szCs w:val="22"/>
        </w:rPr>
        <w:tab/>
      </w:r>
      <w:bookmarkStart w:id="17" w:name="sagitec17"/>
      <w:r w:rsidRPr="00683370">
        <w:rPr>
          <w:sz w:val="22"/>
          <w:szCs w:val="22"/>
        </w:rPr>
        <w:t>{</w:t>
      </w:r>
      <w:proofErr w:type="spellStart"/>
      <w:r w:rsidR="00683370" w:rsidRPr="00683370">
        <w:rPr>
          <w:sz w:val="22"/>
          <w:szCs w:val="22"/>
        </w:rPr>
        <w:t>qu</w:t>
      </w:r>
      <w:proofErr w:type="spellEnd"/>
      <w:r w:rsidR="00683370" w:rsidRPr="00683370">
        <w:rPr>
          <w:sz w:val="22"/>
          <w:szCs w:val="22"/>
        </w:rPr>
        <w:t xml:space="preserve"> </w:t>
      </w:r>
      <w:proofErr w:type="spellStart"/>
      <w:r w:rsidRPr="00683370">
        <w:rPr>
          <w:sz w:val="22"/>
          <w:szCs w:val="22"/>
        </w:rPr>
        <w:t>ParticipationStartDate</w:t>
      </w:r>
      <w:proofErr w:type="spellEnd"/>
      <w:r w:rsidRPr="00683370">
        <w:rPr>
          <w:sz w:val="22"/>
          <w:szCs w:val="22"/>
        </w:rPr>
        <w:t>}</w:t>
      </w:r>
      <w:bookmarkEnd w:id="17"/>
    </w:p>
    <w:p w:rsidR="005D7AD0" w:rsidRPr="00683370" w:rsidRDefault="005D7AD0" w:rsidP="004A536B">
      <w:pPr>
        <w:shd w:val="clear" w:color="auto" w:fill="FFFF99"/>
        <w:rPr>
          <w:sz w:val="22"/>
          <w:szCs w:val="22"/>
        </w:rPr>
      </w:pPr>
    </w:p>
    <w:p w:rsidR="005D7AD0" w:rsidRPr="00683370" w:rsidRDefault="005D7AD0" w:rsidP="004A536B">
      <w:pPr>
        <w:shd w:val="clear" w:color="auto" w:fill="FFFF99"/>
        <w:rPr>
          <w:sz w:val="22"/>
          <w:szCs w:val="22"/>
        </w:rPr>
      </w:pPr>
      <w:r w:rsidRPr="00683370">
        <w:rPr>
          <w:sz w:val="22"/>
          <w:szCs w:val="22"/>
        </w:rPr>
        <w:t>Effective date of tax deferral method:</w:t>
      </w:r>
      <w:r w:rsidRPr="00683370">
        <w:rPr>
          <w:sz w:val="22"/>
          <w:szCs w:val="22"/>
        </w:rPr>
        <w:tab/>
      </w:r>
      <w:r w:rsidR="000B4FF2" w:rsidRPr="00683370">
        <w:rPr>
          <w:sz w:val="22"/>
          <w:szCs w:val="22"/>
        </w:rPr>
        <w:tab/>
      </w:r>
      <w:bookmarkStart w:id="18" w:name="sagitec18"/>
      <w:r w:rsidRPr="00683370">
        <w:rPr>
          <w:sz w:val="22"/>
          <w:szCs w:val="22"/>
        </w:rPr>
        <w:t>{</w:t>
      </w:r>
      <w:proofErr w:type="spellStart"/>
      <w:r w:rsidR="00683370" w:rsidRPr="00683370">
        <w:rPr>
          <w:sz w:val="22"/>
          <w:szCs w:val="22"/>
        </w:rPr>
        <w:t>qu</w:t>
      </w:r>
      <w:proofErr w:type="spellEnd"/>
      <w:r w:rsidR="00683370" w:rsidRPr="00683370">
        <w:rPr>
          <w:sz w:val="22"/>
          <w:szCs w:val="22"/>
        </w:rPr>
        <w:t xml:space="preserve"> </w:t>
      </w:r>
      <w:proofErr w:type="spellStart"/>
      <w:r w:rsidRPr="00683370">
        <w:rPr>
          <w:sz w:val="22"/>
          <w:szCs w:val="22"/>
        </w:rPr>
        <w:t>TaxDeferralDate</w:t>
      </w:r>
      <w:proofErr w:type="spellEnd"/>
      <w:r w:rsidRPr="00683370">
        <w:rPr>
          <w:sz w:val="22"/>
          <w:szCs w:val="22"/>
        </w:rPr>
        <w:t>}</w:t>
      </w:r>
      <w:bookmarkEnd w:id="18"/>
      <w:r w:rsidRPr="00683370">
        <w:rPr>
          <w:sz w:val="22"/>
          <w:szCs w:val="22"/>
        </w:rPr>
        <w:tab/>
      </w:r>
      <w:r w:rsidRPr="00683370">
        <w:rPr>
          <w:sz w:val="22"/>
          <w:szCs w:val="22"/>
        </w:rPr>
        <w:tab/>
      </w:r>
    </w:p>
    <w:p w:rsidR="005D7AD0" w:rsidRPr="00683370" w:rsidRDefault="005D7AD0" w:rsidP="004A536B">
      <w:pPr>
        <w:shd w:val="clear" w:color="auto" w:fill="FFFF99"/>
        <w:rPr>
          <w:sz w:val="22"/>
          <w:szCs w:val="22"/>
        </w:rPr>
      </w:pPr>
    </w:p>
    <w:p w:rsidR="005D7AD0" w:rsidRPr="00683370" w:rsidRDefault="005D7AD0" w:rsidP="004A536B">
      <w:pPr>
        <w:shd w:val="clear" w:color="auto" w:fill="FFFF99"/>
        <w:rPr>
          <w:sz w:val="22"/>
          <w:szCs w:val="22"/>
        </w:rPr>
      </w:pPr>
      <w:r w:rsidRPr="00683370">
        <w:rPr>
          <w:sz w:val="22"/>
          <w:szCs w:val="22"/>
        </w:rPr>
        <w:t>Method of tax deferral:</w:t>
      </w:r>
      <w:r w:rsidRPr="00683370">
        <w:rPr>
          <w:sz w:val="22"/>
          <w:szCs w:val="22"/>
        </w:rPr>
        <w:tab/>
      </w:r>
      <w:bookmarkStart w:id="19" w:name="sagitec19"/>
      <w:r w:rsidRPr="00683370">
        <w:rPr>
          <w:sz w:val="22"/>
          <w:szCs w:val="22"/>
        </w:rPr>
        <w:t>{</w:t>
      </w:r>
      <w:proofErr w:type="spellStart"/>
      <w:r w:rsidR="00683370" w:rsidRPr="00683370">
        <w:rPr>
          <w:sz w:val="22"/>
          <w:szCs w:val="22"/>
        </w:rPr>
        <w:t>qu</w:t>
      </w:r>
      <w:proofErr w:type="spellEnd"/>
      <w:r w:rsidR="00683370" w:rsidRPr="00683370">
        <w:rPr>
          <w:sz w:val="22"/>
          <w:szCs w:val="22"/>
        </w:rPr>
        <w:t xml:space="preserve"> </w:t>
      </w:r>
      <w:r w:rsidRPr="00683370">
        <w:rPr>
          <w:sz w:val="22"/>
          <w:szCs w:val="22"/>
        </w:rPr>
        <w:t>Method}</w:t>
      </w:r>
      <w:bookmarkEnd w:id="19"/>
      <w:r w:rsidRPr="00683370">
        <w:rPr>
          <w:sz w:val="22"/>
          <w:szCs w:val="22"/>
        </w:rPr>
        <w:tab/>
      </w:r>
      <w:r w:rsidRPr="00683370">
        <w:rPr>
          <w:sz w:val="22"/>
          <w:szCs w:val="22"/>
        </w:rPr>
        <w:tab/>
      </w:r>
      <w:r w:rsidRPr="00683370">
        <w:rPr>
          <w:sz w:val="22"/>
          <w:szCs w:val="22"/>
        </w:rPr>
        <w:tab/>
      </w:r>
      <w:r w:rsidRPr="00683370">
        <w:rPr>
          <w:sz w:val="22"/>
          <w:szCs w:val="22"/>
        </w:rPr>
        <w:tab/>
      </w:r>
      <w:r w:rsidRPr="00683370">
        <w:rPr>
          <w:sz w:val="22"/>
          <w:szCs w:val="22"/>
        </w:rPr>
        <w:tab/>
      </w:r>
      <w:r w:rsidRPr="00683370">
        <w:rPr>
          <w:sz w:val="22"/>
          <w:szCs w:val="22"/>
        </w:rPr>
        <w:tab/>
      </w:r>
    </w:p>
    <w:p w:rsidR="005D7AD0" w:rsidRPr="00683370" w:rsidRDefault="005D7AD0" w:rsidP="004A536B">
      <w:pPr>
        <w:rPr>
          <w:sz w:val="22"/>
          <w:szCs w:val="22"/>
        </w:rPr>
      </w:pPr>
    </w:p>
    <w:p w:rsidR="00FE2F99" w:rsidRPr="00683370" w:rsidRDefault="005D7AD0" w:rsidP="004A536B">
      <w:pPr>
        <w:suppressAutoHyphens/>
        <w:rPr>
          <w:rFonts w:cs="Arial"/>
          <w:spacing w:val="-3"/>
          <w:sz w:val="22"/>
          <w:szCs w:val="22"/>
        </w:rPr>
      </w:pPr>
      <w:r w:rsidRPr="00683370">
        <w:rPr>
          <w:sz w:val="22"/>
          <w:szCs w:val="22"/>
        </w:rPr>
        <w:t>I appreciate your efforts in correcting this situation with us.  I look forward to working with you.</w:t>
      </w:r>
      <w:r w:rsidR="000B4FF2" w:rsidRPr="00683370">
        <w:rPr>
          <w:sz w:val="22"/>
          <w:szCs w:val="22"/>
        </w:rPr>
        <w:t xml:space="preserve">  </w:t>
      </w:r>
      <w:r w:rsidR="00FE2F99" w:rsidRPr="00683370">
        <w:rPr>
          <w:rFonts w:cs="Arial"/>
          <w:spacing w:val="-3"/>
          <w:sz w:val="22"/>
          <w:szCs w:val="22"/>
        </w:rPr>
        <w:t xml:space="preserve">If you have any questions, please call NDPERS at </w:t>
      </w:r>
      <w:bookmarkStart w:id="20" w:name="sagitec20"/>
      <w:r w:rsidR="00FE2F99" w:rsidRPr="00683370">
        <w:rPr>
          <w:rFonts w:cs="Arial"/>
          <w:spacing w:val="-3"/>
          <w:sz w:val="22"/>
          <w:szCs w:val="22"/>
        </w:rPr>
        <w:t>{</w:t>
      </w:r>
      <w:proofErr w:type="spellStart"/>
      <w:r w:rsidR="00FE2F99" w:rsidRPr="00683370">
        <w:rPr>
          <w:rFonts w:cs="Arial"/>
          <w:spacing w:val="-3"/>
          <w:sz w:val="22"/>
          <w:szCs w:val="22"/>
        </w:rPr>
        <w:t>stdNDPERSPhoneNumber</w:t>
      </w:r>
      <w:proofErr w:type="spellEnd"/>
      <w:r w:rsidR="00FE2F99" w:rsidRPr="00683370">
        <w:rPr>
          <w:rFonts w:cs="Arial"/>
          <w:spacing w:val="-3"/>
          <w:sz w:val="22"/>
          <w:szCs w:val="22"/>
        </w:rPr>
        <w:t>}</w:t>
      </w:r>
      <w:bookmarkEnd w:id="20"/>
      <w:r w:rsidR="00FE2F99" w:rsidRPr="00683370">
        <w:rPr>
          <w:rFonts w:cs="Arial"/>
          <w:spacing w:val="-3"/>
          <w:sz w:val="22"/>
          <w:szCs w:val="22"/>
        </w:rPr>
        <w:t xml:space="preserve"> or </w:t>
      </w:r>
      <w:bookmarkStart w:id="21" w:name="sagitec21"/>
      <w:r w:rsidR="00FE2F99" w:rsidRPr="00683370">
        <w:rPr>
          <w:rFonts w:cs="Arial"/>
          <w:spacing w:val="-3"/>
          <w:sz w:val="22"/>
          <w:szCs w:val="22"/>
        </w:rPr>
        <w:t>{</w:t>
      </w:r>
      <w:proofErr w:type="spellStart"/>
      <w:r w:rsidR="00FE2F99" w:rsidRPr="00683370">
        <w:rPr>
          <w:rFonts w:cs="Arial"/>
          <w:spacing w:val="-3"/>
          <w:sz w:val="22"/>
          <w:szCs w:val="22"/>
        </w:rPr>
        <w:t>stdNDPERSTollFreePhoneNumber</w:t>
      </w:r>
      <w:proofErr w:type="spellEnd"/>
      <w:r w:rsidR="00FE2F99" w:rsidRPr="00683370">
        <w:rPr>
          <w:rFonts w:cs="Arial"/>
          <w:spacing w:val="-3"/>
          <w:sz w:val="22"/>
          <w:szCs w:val="22"/>
        </w:rPr>
        <w:t>}</w:t>
      </w:r>
      <w:bookmarkEnd w:id="21"/>
      <w:r w:rsidR="00FE2F99" w:rsidRPr="00683370">
        <w:rPr>
          <w:rFonts w:cs="Arial"/>
          <w:spacing w:val="-3"/>
          <w:sz w:val="22"/>
          <w:szCs w:val="22"/>
        </w:rPr>
        <w:t>.</w:t>
      </w:r>
    </w:p>
    <w:p w:rsidR="00FE2F99" w:rsidRPr="00683370" w:rsidRDefault="00FE2F99" w:rsidP="004A536B">
      <w:pPr>
        <w:suppressAutoHyphens/>
        <w:rPr>
          <w:rFonts w:cs="Arial"/>
          <w:spacing w:val="-3"/>
          <w:sz w:val="22"/>
          <w:szCs w:val="22"/>
        </w:rPr>
      </w:pPr>
    </w:p>
    <w:p w:rsidR="00FE2F99" w:rsidRPr="00683370" w:rsidRDefault="00FE2F99" w:rsidP="004A536B">
      <w:pPr>
        <w:suppressAutoHyphens/>
        <w:rPr>
          <w:rFonts w:cs="Arial"/>
          <w:spacing w:val="-3"/>
          <w:sz w:val="22"/>
          <w:szCs w:val="22"/>
        </w:rPr>
      </w:pPr>
      <w:r w:rsidRPr="00683370">
        <w:rPr>
          <w:rFonts w:cs="Arial"/>
          <w:spacing w:val="-3"/>
          <w:sz w:val="22"/>
          <w:szCs w:val="22"/>
        </w:rPr>
        <w:t>Sincerely,</w:t>
      </w:r>
    </w:p>
    <w:p w:rsidR="00FE2F99" w:rsidRPr="00683370" w:rsidRDefault="00FE2F99" w:rsidP="004A536B">
      <w:pPr>
        <w:suppressAutoHyphens/>
        <w:rPr>
          <w:rFonts w:cs="Arial"/>
          <w:spacing w:val="-3"/>
          <w:sz w:val="22"/>
          <w:szCs w:val="22"/>
        </w:rPr>
      </w:pPr>
    </w:p>
    <w:p w:rsidR="00FE2F99" w:rsidRPr="00683370" w:rsidRDefault="00FE2F99" w:rsidP="004A536B">
      <w:pPr>
        <w:suppressAutoHyphens/>
        <w:rPr>
          <w:rFonts w:cs="Arial"/>
          <w:spacing w:val="-3"/>
          <w:sz w:val="22"/>
          <w:szCs w:val="22"/>
        </w:rPr>
      </w:pPr>
    </w:p>
    <w:p w:rsidR="00FE2F99" w:rsidRPr="00683370" w:rsidRDefault="00FE2F99" w:rsidP="004A536B">
      <w:pPr>
        <w:suppressAutoHyphens/>
        <w:rPr>
          <w:rFonts w:cs="Arial"/>
          <w:spacing w:val="-3"/>
          <w:sz w:val="22"/>
          <w:szCs w:val="22"/>
        </w:rPr>
      </w:pPr>
    </w:p>
    <w:p w:rsidR="00D7189F" w:rsidRPr="00DA063B" w:rsidRDefault="00FE2F99" w:rsidP="004A536B">
      <w:pPr>
        <w:suppressAutoHyphens/>
        <w:rPr>
          <w:rFonts w:cs="Arial"/>
          <w:spacing w:val="-3"/>
          <w:sz w:val="22"/>
          <w:szCs w:val="22"/>
        </w:rPr>
      </w:pPr>
      <w:r w:rsidRPr="00683370">
        <w:rPr>
          <w:rFonts w:cs="Arial"/>
          <w:spacing w:val="-3"/>
          <w:sz w:val="22"/>
          <w:szCs w:val="22"/>
        </w:rPr>
        <w:t>NDPERS Benefits Division</w:t>
      </w:r>
    </w:p>
    <w:sectPr w:rsidR="00D7189F" w:rsidRPr="00DA063B" w:rsidSect="00BC3BB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FE9" w:rsidRDefault="00623FE9">
      <w:r>
        <w:separator/>
      </w:r>
    </w:p>
  </w:endnote>
  <w:endnote w:type="continuationSeparator" w:id="0">
    <w:p w:rsidR="00623FE9" w:rsidRDefault="0062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FE9" w:rsidRDefault="00623FE9">
      <w:r>
        <w:separator/>
      </w:r>
    </w:p>
  </w:footnote>
  <w:footnote w:type="continuationSeparator" w:id="0">
    <w:p w:rsidR="00623FE9" w:rsidRDefault="00623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AEC" w:rsidRDefault="00BC3BB9" w:rsidP="00BC3BB9">
    <w:pPr>
      <w:pStyle w:val="Header"/>
      <w:ind w:left="-1440" w:right="-1440"/>
    </w:pPr>
    <w:bookmarkStart w:id="22" w:name="HeaderImage"/>
    <w:r>
      <w:t>{</w:t>
    </w:r>
    <w:proofErr w:type="spellStart"/>
    <w:r>
      <w:t>ImgImage</w:t>
    </w:r>
    <w:proofErr w:type="spellEnd"/>
    <w:r>
      <w:t>}</w:t>
    </w:r>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B4FF2"/>
    <w:rsid w:val="000D31FA"/>
    <w:rsid w:val="00103906"/>
    <w:rsid w:val="0014759C"/>
    <w:rsid w:val="001A6202"/>
    <w:rsid w:val="001C0E1E"/>
    <w:rsid w:val="001C39CC"/>
    <w:rsid w:val="001E7F9D"/>
    <w:rsid w:val="00221873"/>
    <w:rsid w:val="00254DA0"/>
    <w:rsid w:val="002C48AD"/>
    <w:rsid w:val="002E3EE6"/>
    <w:rsid w:val="003119D5"/>
    <w:rsid w:val="003351DE"/>
    <w:rsid w:val="0033727F"/>
    <w:rsid w:val="003F28CE"/>
    <w:rsid w:val="00426EEF"/>
    <w:rsid w:val="00445BEA"/>
    <w:rsid w:val="0044602C"/>
    <w:rsid w:val="004A536B"/>
    <w:rsid w:val="00504734"/>
    <w:rsid w:val="005275EF"/>
    <w:rsid w:val="00527AEC"/>
    <w:rsid w:val="005533A0"/>
    <w:rsid w:val="005A3B9B"/>
    <w:rsid w:val="005C5923"/>
    <w:rsid w:val="005D4A97"/>
    <w:rsid w:val="005D7AD0"/>
    <w:rsid w:val="00603D35"/>
    <w:rsid w:val="00622FBB"/>
    <w:rsid w:val="00623FE9"/>
    <w:rsid w:val="00683370"/>
    <w:rsid w:val="00687544"/>
    <w:rsid w:val="006A0D23"/>
    <w:rsid w:val="0077299E"/>
    <w:rsid w:val="007A1DFE"/>
    <w:rsid w:val="007A4B5C"/>
    <w:rsid w:val="008632E8"/>
    <w:rsid w:val="00895651"/>
    <w:rsid w:val="00943FD6"/>
    <w:rsid w:val="00954679"/>
    <w:rsid w:val="009B0AE4"/>
    <w:rsid w:val="00A15790"/>
    <w:rsid w:val="00A24975"/>
    <w:rsid w:val="00AF610C"/>
    <w:rsid w:val="00B31953"/>
    <w:rsid w:val="00B456FA"/>
    <w:rsid w:val="00BA72ED"/>
    <w:rsid w:val="00BC14FD"/>
    <w:rsid w:val="00BC3BB9"/>
    <w:rsid w:val="00C1322C"/>
    <w:rsid w:val="00C206B1"/>
    <w:rsid w:val="00C33486"/>
    <w:rsid w:val="00C61B6C"/>
    <w:rsid w:val="00CC4A52"/>
    <w:rsid w:val="00CD062B"/>
    <w:rsid w:val="00D05E57"/>
    <w:rsid w:val="00D23A78"/>
    <w:rsid w:val="00D253D0"/>
    <w:rsid w:val="00D7189F"/>
    <w:rsid w:val="00D90337"/>
    <w:rsid w:val="00D904C7"/>
    <w:rsid w:val="00DA063B"/>
    <w:rsid w:val="00E85118"/>
    <w:rsid w:val="00F65260"/>
    <w:rsid w:val="00F7528A"/>
    <w:rsid w:val="00FE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8F4B7BA-E94C-4CA3-9891-4CF366FC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DA063B"/>
    <w:rPr>
      <w:sz w:val="16"/>
      <w:szCs w:val="16"/>
    </w:rPr>
  </w:style>
  <w:style w:type="paragraph" w:styleId="CommentText">
    <w:name w:val="annotation text"/>
    <w:basedOn w:val="Normal"/>
    <w:semiHidden/>
    <w:rsid w:val="00DA063B"/>
    <w:rPr>
      <w:sz w:val="20"/>
    </w:rPr>
  </w:style>
  <w:style w:type="paragraph" w:styleId="CommentSubject">
    <w:name w:val="annotation subject"/>
    <w:basedOn w:val="CommentText"/>
    <w:next w:val="CommentText"/>
    <w:semiHidden/>
    <w:rsid w:val="00DA0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