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FC" w:rsidRDefault="00876DFC" w:rsidP="002D0D03">
      <w:pPr>
        <w:rPr>
          <w:spacing w:val="-2"/>
          <w:sz w:val="22"/>
          <w:szCs w:val="22"/>
        </w:rPr>
      </w:pPr>
    </w:p>
    <w:p w:rsidR="00876DFC" w:rsidRDefault="00876DFC" w:rsidP="002D0D03">
      <w:pPr>
        <w:rPr>
          <w:spacing w:val="-2"/>
          <w:sz w:val="22"/>
          <w:szCs w:val="22"/>
        </w:rPr>
      </w:pPr>
    </w:p>
    <w:p w:rsidR="00BA72ED" w:rsidRPr="004B6E33" w:rsidRDefault="00BA72ED" w:rsidP="002D0D03">
      <w:pPr>
        <w:rPr>
          <w:rFonts w:cs="Arial"/>
          <w:spacing w:val="-2"/>
          <w:sz w:val="22"/>
          <w:szCs w:val="22"/>
        </w:rPr>
      </w:pPr>
      <w:bookmarkStart w:id="0" w:name="sagitec1"/>
      <w:r w:rsidRPr="004B6E33">
        <w:rPr>
          <w:spacing w:val="-2"/>
          <w:sz w:val="22"/>
          <w:szCs w:val="22"/>
        </w:rPr>
        <w:t>{</w:t>
      </w:r>
      <w:proofErr w:type="spellStart"/>
      <w:proofErr w:type="gramStart"/>
      <w:r w:rsidRPr="004B6E33">
        <w:rPr>
          <w:spacing w:val="-2"/>
          <w:sz w:val="22"/>
          <w:szCs w:val="22"/>
        </w:rPr>
        <w:t>stdlongdate</w:t>
      </w:r>
      <w:proofErr w:type="spellEnd"/>
      <w:proofErr w:type="gramEnd"/>
      <w:r w:rsidRPr="004B6E33">
        <w:rPr>
          <w:spacing w:val="-2"/>
          <w:sz w:val="22"/>
          <w:szCs w:val="22"/>
        </w:rPr>
        <w:t>}</w:t>
      </w:r>
      <w:bookmarkEnd w:id="0"/>
      <w:r w:rsidR="002D0D03" w:rsidRPr="004B6E33">
        <w:rPr>
          <w:rFonts w:cs="Arial"/>
          <w:spacing w:val="-2"/>
          <w:sz w:val="22"/>
          <w:szCs w:val="22"/>
        </w:rPr>
        <w:t xml:space="preserve"> </w:t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ab/>
      </w:r>
      <w:r w:rsidR="0005140C">
        <w:rPr>
          <w:rFonts w:cs="Arial"/>
          <w:spacing w:val="-2"/>
          <w:sz w:val="22"/>
          <w:szCs w:val="22"/>
        </w:rPr>
        <w:tab/>
      </w:r>
      <w:r w:rsidR="002D0D03" w:rsidRPr="004B6E33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2D0D03" w:rsidRPr="004B6E33">
        <w:rPr>
          <w:sz w:val="22"/>
          <w:szCs w:val="22"/>
        </w:rPr>
        <w:t>{</w:t>
      </w:r>
      <w:proofErr w:type="spellStart"/>
      <w:r w:rsidR="002D0D03" w:rsidRPr="004B6E33">
        <w:rPr>
          <w:sz w:val="22"/>
          <w:szCs w:val="22"/>
        </w:rPr>
        <w:t>stdMbrPERSLinkID</w:t>
      </w:r>
      <w:proofErr w:type="spellEnd"/>
      <w:r w:rsidR="002D0D03" w:rsidRPr="004B6E33">
        <w:rPr>
          <w:sz w:val="22"/>
          <w:szCs w:val="22"/>
        </w:rPr>
        <w:t>}</w:t>
      </w:r>
      <w:bookmarkEnd w:id="1"/>
    </w:p>
    <w:p w:rsidR="00BA72ED" w:rsidRDefault="00BA72ED" w:rsidP="002D0D03">
      <w:pPr>
        <w:rPr>
          <w:rFonts w:cs="Arial"/>
          <w:spacing w:val="-2"/>
          <w:sz w:val="22"/>
          <w:szCs w:val="22"/>
        </w:rPr>
      </w:pPr>
    </w:p>
    <w:p w:rsidR="00876DFC" w:rsidRPr="004B6E33" w:rsidRDefault="00876DFC" w:rsidP="002D0D03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4B6E33" w:rsidRDefault="00BA72ED" w:rsidP="002D0D03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4B6E3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B6E33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4B6E33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4B6E33" w:rsidRDefault="00BA72ED" w:rsidP="002D0D03">
      <w:pPr>
        <w:rPr>
          <w:rFonts w:cs="Arial"/>
          <w:spacing w:val="-2"/>
          <w:sz w:val="22"/>
          <w:szCs w:val="22"/>
        </w:rPr>
      </w:pPr>
      <w:bookmarkStart w:id="4" w:name="sagitec4"/>
      <w:r w:rsidRPr="004B6E33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4B6E33" w:rsidRDefault="00BA72ED" w:rsidP="002D0D03">
      <w:pPr>
        <w:rPr>
          <w:rFonts w:cs="Arial"/>
          <w:spacing w:val="-2"/>
          <w:sz w:val="22"/>
          <w:szCs w:val="22"/>
        </w:rPr>
      </w:pPr>
      <w:bookmarkStart w:id="5" w:name="sagitec5"/>
      <w:r w:rsidRPr="004B6E33">
        <w:rPr>
          <w:rFonts w:cs="Arial"/>
          <w:spacing w:val="-2"/>
          <w:sz w:val="22"/>
          <w:szCs w:val="22"/>
        </w:rPr>
        <w:t>{</w:t>
      </w:r>
      <w:proofErr w:type="gramStart"/>
      <w:r w:rsidRPr="004B6E33">
        <w:rPr>
          <w:rFonts w:cs="Arial"/>
          <w:spacing w:val="-2"/>
          <w:sz w:val="22"/>
          <w:szCs w:val="22"/>
        </w:rPr>
        <w:t>x</w:t>
      </w:r>
      <w:proofErr w:type="gramEnd"/>
      <w:r w:rsidRPr="004B6E33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4B6E33" w:rsidRDefault="00BA72ED" w:rsidP="002D0D03">
      <w:pPr>
        <w:rPr>
          <w:rFonts w:cs="Arial"/>
          <w:spacing w:val="-2"/>
          <w:sz w:val="22"/>
          <w:szCs w:val="22"/>
        </w:rPr>
      </w:pPr>
      <w:bookmarkStart w:id="6" w:name="sagitec6"/>
      <w:r w:rsidRPr="004B6E3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B6E33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4B6E33">
        <w:rPr>
          <w:rFonts w:cs="Arial"/>
          <w:spacing w:val="-2"/>
          <w:sz w:val="22"/>
          <w:szCs w:val="22"/>
        </w:rPr>
        <w:t>}</w:t>
      </w:r>
      <w:bookmarkEnd w:id="6"/>
      <w:r w:rsidR="001C0E1E" w:rsidRPr="004B6E3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4B6E3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B6E33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4B6E33">
        <w:rPr>
          <w:rFonts w:cs="Arial"/>
          <w:spacing w:val="-2"/>
          <w:sz w:val="22"/>
          <w:szCs w:val="22"/>
        </w:rPr>
        <w:t>}</w:t>
      </w:r>
      <w:bookmarkEnd w:id="7"/>
      <w:r w:rsidR="001C0E1E" w:rsidRPr="004B6E33">
        <w:rPr>
          <w:rFonts w:cs="Arial"/>
          <w:spacing w:val="-2"/>
          <w:sz w:val="22"/>
          <w:szCs w:val="22"/>
        </w:rPr>
        <w:t xml:space="preserve"> </w:t>
      </w:r>
      <w:r w:rsidR="002D0D03" w:rsidRPr="004B6E33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4B6E3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B6E33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4B6E33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2D0D03">
      <w:pPr>
        <w:suppressAutoHyphens/>
        <w:rPr>
          <w:spacing w:val="-3"/>
          <w:sz w:val="22"/>
          <w:szCs w:val="22"/>
        </w:rPr>
      </w:pPr>
    </w:p>
    <w:p w:rsidR="00876DFC" w:rsidRPr="004B6E33" w:rsidRDefault="00876DFC" w:rsidP="002D0D03">
      <w:pPr>
        <w:suppressAutoHyphens/>
        <w:rPr>
          <w:spacing w:val="-3"/>
          <w:sz w:val="22"/>
          <w:szCs w:val="22"/>
        </w:rPr>
      </w:pPr>
    </w:p>
    <w:p w:rsidR="00BA72ED" w:rsidRPr="004B6E33" w:rsidRDefault="00BA72ED" w:rsidP="002D0D03">
      <w:pPr>
        <w:suppressAutoHyphens/>
        <w:rPr>
          <w:b/>
          <w:spacing w:val="-3"/>
          <w:sz w:val="22"/>
          <w:szCs w:val="22"/>
        </w:rPr>
      </w:pPr>
      <w:r w:rsidRPr="004B6E33">
        <w:rPr>
          <w:b/>
          <w:spacing w:val="-3"/>
          <w:sz w:val="22"/>
          <w:szCs w:val="22"/>
        </w:rPr>
        <w:t xml:space="preserve">RE:  </w:t>
      </w:r>
      <w:r w:rsidR="009E57BD" w:rsidRPr="004B6E33">
        <w:rPr>
          <w:b/>
          <w:spacing w:val="-3"/>
          <w:sz w:val="22"/>
          <w:szCs w:val="22"/>
        </w:rPr>
        <w:t>FLEXCOMP REIMBURSEMENT</w:t>
      </w:r>
    </w:p>
    <w:p w:rsidR="00BA72ED" w:rsidRPr="004B6E33" w:rsidRDefault="00BA72ED" w:rsidP="002D0D03">
      <w:pPr>
        <w:suppressAutoHyphens/>
        <w:rPr>
          <w:b/>
          <w:spacing w:val="-3"/>
          <w:sz w:val="22"/>
          <w:szCs w:val="22"/>
        </w:rPr>
      </w:pPr>
    </w:p>
    <w:p w:rsidR="00FF4ED5" w:rsidRPr="004B6E33" w:rsidRDefault="00FF4ED5" w:rsidP="002D0D03">
      <w:pPr>
        <w:suppressAutoHyphens/>
        <w:rPr>
          <w:rFonts w:cs="Arial"/>
          <w:b/>
          <w:spacing w:val="-3"/>
          <w:sz w:val="22"/>
          <w:szCs w:val="22"/>
        </w:rPr>
      </w:pPr>
      <w:r w:rsidRPr="004B6E33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4B6E33">
        <w:rPr>
          <w:rFonts w:cs="Arial"/>
          <w:spacing w:val="-2"/>
          <w:sz w:val="22"/>
          <w:szCs w:val="22"/>
        </w:rPr>
        <w:t>{</w:t>
      </w:r>
      <w:proofErr w:type="spellStart"/>
      <w:r w:rsidRPr="004B6E33">
        <w:rPr>
          <w:rFonts w:cs="Arial"/>
          <w:spacing w:val="-2"/>
          <w:sz w:val="22"/>
          <w:szCs w:val="22"/>
        </w:rPr>
        <w:t>stdMbrSalutation</w:t>
      </w:r>
      <w:proofErr w:type="spellEnd"/>
      <w:r w:rsidRPr="004B6E33">
        <w:rPr>
          <w:rFonts w:cs="Arial"/>
          <w:spacing w:val="-2"/>
          <w:sz w:val="22"/>
          <w:szCs w:val="22"/>
        </w:rPr>
        <w:t>}</w:t>
      </w:r>
      <w:bookmarkEnd w:id="9"/>
      <w:r w:rsidRPr="004B6E33">
        <w:rPr>
          <w:rFonts w:cs="Arial"/>
          <w:spacing w:val="-2"/>
          <w:sz w:val="22"/>
          <w:szCs w:val="22"/>
        </w:rPr>
        <w:t>:</w:t>
      </w:r>
    </w:p>
    <w:p w:rsidR="00BA72ED" w:rsidRPr="004B6E33" w:rsidRDefault="00BA72ED" w:rsidP="002D0D03">
      <w:pPr>
        <w:suppressAutoHyphens/>
        <w:rPr>
          <w:b/>
          <w:spacing w:val="-3"/>
          <w:sz w:val="22"/>
          <w:szCs w:val="22"/>
        </w:rPr>
      </w:pPr>
      <w:r w:rsidRPr="004B6E33">
        <w:rPr>
          <w:b/>
          <w:spacing w:val="-3"/>
          <w:sz w:val="22"/>
          <w:szCs w:val="22"/>
        </w:rPr>
        <w:tab/>
      </w:r>
    </w:p>
    <w:p w:rsidR="001F4844" w:rsidRPr="004B6E33" w:rsidRDefault="001F4844" w:rsidP="002D0D03">
      <w:pPr>
        <w:rPr>
          <w:rFonts w:cs="Arial"/>
          <w:sz w:val="22"/>
          <w:szCs w:val="22"/>
        </w:rPr>
      </w:pPr>
      <w:r w:rsidRPr="004B6E33">
        <w:rPr>
          <w:rFonts w:cs="Arial"/>
          <w:sz w:val="22"/>
          <w:szCs w:val="22"/>
        </w:rPr>
        <w:t xml:space="preserve">You recently submitted a </w:t>
      </w:r>
      <w:proofErr w:type="spellStart"/>
      <w:r w:rsidRPr="004B6E33">
        <w:rPr>
          <w:rFonts w:cs="Arial"/>
          <w:sz w:val="22"/>
          <w:szCs w:val="22"/>
        </w:rPr>
        <w:t>FlexComp</w:t>
      </w:r>
      <w:proofErr w:type="spellEnd"/>
      <w:r w:rsidRPr="004B6E33">
        <w:rPr>
          <w:rFonts w:cs="Arial"/>
          <w:sz w:val="22"/>
          <w:szCs w:val="22"/>
        </w:rPr>
        <w:t xml:space="preserve"> reimbursement voucher to our office.  Your Medical Spending / Dependent Care account balance for the </w:t>
      </w:r>
      <w:bookmarkStart w:id="10" w:name="sagitec10"/>
      <w:r w:rsidR="004B6E33" w:rsidRPr="004B6E33">
        <w:rPr>
          <w:rFonts w:cs="Arial"/>
          <w:sz w:val="22"/>
          <w:szCs w:val="22"/>
        </w:rPr>
        <w:t>{</w:t>
      </w:r>
      <w:proofErr w:type="spellStart"/>
      <w:r w:rsidR="004B6E33" w:rsidRPr="004B6E33">
        <w:rPr>
          <w:rFonts w:cs="Arial"/>
          <w:sz w:val="22"/>
          <w:szCs w:val="22"/>
        </w:rPr>
        <w:t>qu</w:t>
      </w:r>
      <w:proofErr w:type="spellEnd"/>
      <w:r w:rsidR="004B6E33" w:rsidRPr="004B6E33">
        <w:rPr>
          <w:rFonts w:cs="Arial"/>
          <w:sz w:val="22"/>
          <w:szCs w:val="22"/>
        </w:rPr>
        <w:t xml:space="preserve"> </w:t>
      </w:r>
      <w:proofErr w:type="spellStart"/>
      <w:r w:rsidR="004B6E33" w:rsidRPr="004B6E33">
        <w:rPr>
          <w:rFonts w:cs="Arial"/>
          <w:sz w:val="22"/>
          <w:szCs w:val="22"/>
        </w:rPr>
        <w:t>P</w:t>
      </w:r>
      <w:r w:rsidRPr="004B6E33">
        <w:rPr>
          <w:rFonts w:cs="Arial"/>
          <w:sz w:val="22"/>
          <w:szCs w:val="22"/>
        </w:rPr>
        <w:t>lan</w:t>
      </w:r>
      <w:r w:rsidR="004B6E33" w:rsidRPr="004B6E33">
        <w:rPr>
          <w:rFonts w:cs="Arial"/>
          <w:sz w:val="22"/>
          <w:szCs w:val="22"/>
        </w:rPr>
        <w:t>Y</w:t>
      </w:r>
      <w:r w:rsidRPr="004B6E33">
        <w:rPr>
          <w:rFonts w:cs="Arial"/>
          <w:sz w:val="22"/>
          <w:szCs w:val="22"/>
        </w:rPr>
        <w:t>ear</w:t>
      </w:r>
      <w:proofErr w:type="spellEnd"/>
      <w:r w:rsidRPr="004B6E33">
        <w:rPr>
          <w:rFonts w:cs="Arial"/>
          <w:sz w:val="22"/>
          <w:szCs w:val="22"/>
        </w:rPr>
        <w:t>}</w:t>
      </w:r>
      <w:bookmarkEnd w:id="10"/>
      <w:r w:rsidRPr="004B6E33">
        <w:rPr>
          <w:rFonts w:cs="Arial"/>
          <w:sz w:val="22"/>
          <w:szCs w:val="22"/>
        </w:rPr>
        <w:t xml:space="preserve"> plan year is zero.  Any future claims will not be processed due to lack of funds.  </w:t>
      </w:r>
    </w:p>
    <w:p w:rsidR="001F4844" w:rsidRPr="004B6E33" w:rsidRDefault="001F4844" w:rsidP="002D0D03">
      <w:pPr>
        <w:rPr>
          <w:rFonts w:cs="Arial"/>
          <w:sz w:val="22"/>
          <w:szCs w:val="22"/>
        </w:rPr>
      </w:pPr>
    </w:p>
    <w:p w:rsidR="001F4844" w:rsidRPr="004B6E33" w:rsidRDefault="001F4844" w:rsidP="002D0D03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B6E33">
        <w:rPr>
          <w:rFonts w:cs="Arial"/>
          <w:sz w:val="22"/>
          <w:szCs w:val="22"/>
        </w:rPr>
        <w:t xml:space="preserve">You can view your </w:t>
      </w:r>
      <w:proofErr w:type="spellStart"/>
      <w:r w:rsidRPr="004B6E33">
        <w:rPr>
          <w:rFonts w:cs="Arial"/>
          <w:sz w:val="22"/>
          <w:szCs w:val="22"/>
        </w:rPr>
        <w:t>FlexComp</w:t>
      </w:r>
      <w:proofErr w:type="spellEnd"/>
      <w:r w:rsidRPr="004B6E33">
        <w:rPr>
          <w:rFonts w:cs="Arial"/>
          <w:sz w:val="22"/>
          <w:szCs w:val="22"/>
        </w:rPr>
        <w:t xml:space="preserve"> account online with PeopleSoft to keep current on your account balance, claim activity, claim history and payment history for the medical and dependent care </w:t>
      </w:r>
      <w:proofErr w:type="gramStart"/>
      <w:r w:rsidRPr="004B6E33">
        <w:rPr>
          <w:rFonts w:cs="Arial"/>
          <w:sz w:val="22"/>
          <w:szCs w:val="22"/>
        </w:rPr>
        <w:t>spending</w:t>
      </w:r>
      <w:proofErr w:type="gramEnd"/>
      <w:r w:rsidRPr="004B6E33">
        <w:rPr>
          <w:rFonts w:cs="Arial"/>
          <w:sz w:val="22"/>
          <w:szCs w:val="22"/>
        </w:rPr>
        <w:t xml:space="preserve"> accounts.  </w:t>
      </w:r>
      <w:r w:rsidRPr="004B6E33">
        <w:rPr>
          <w:rFonts w:cs="Arial"/>
          <w:color w:val="000000"/>
          <w:sz w:val="22"/>
          <w:szCs w:val="22"/>
        </w:rPr>
        <w:t>To access the Portal, click on the link under "Online Services"</w:t>
      </w:r>
      <w:r w:rsidRPr="004B6E33">
        <w:rPr>
          <w:rFonts w:cs="Arial"/>
          <w:sz w:val="22"/>
          <w:szCs w:val="22"/>
        </w:rPr>
        <w:t xml:space="preserve"> </w:t>
      </w:r>
      <w:r w:rsidRPr="004B6E33">
        <w:rPr>
          <w:rFonts w:cs="Arial"/>
          <w:color w:val="000000"/>
          <w:sz w:val="22"/>
          <w:szCs w:val="22"/>
        </w:rPr>
        <w:t xml:space="preserve">on the NDPERS Home Page </w:t>
      </w:r>
      <w:r w:rsidRPr="00876DFC">
        <w:rPr>
          <w:rFonts w:cs="Arial"/>
          <w:sz w:val="22"/>
          <w:szCs w:val="22"/>
        </w:rPr>
        <w:t>at http://www.nd.gov/ndpers</w:t>
      </w:r>
      <w:r w:rsidRPr="004B6E33">
        <w:rPr>
          <w:rFonts w:cs="Arial"/>
          <w:color w:val="000000"/>
          <w:sz w:val="22"/>
          <w:szCs w:val="22"/>
        </w:rPr>
        <w:t>.</w:t>
      </w:r>
      <w:r w:rsidRPr="004B6E33">
        <w:rPr>
          <w:rFonts w:cs="Arial"/>
          <w:sz w:val="22"/>
          <w:szCs w:val="22"/>
        </w:rPr>
        <w:t xml:space="preserve">  </w:t>
      </w:r>
      <w:r w:rsidRPr="004B6E33">
        <w:rPr>
          <w:rFonts w:cs="Arial"/>
          <w:color w:val="000000"/>
          <w:sz w:val="22"/>
          <w:szCs w:val="22"/>
        </w:rPr>
        <w:t>Then enter your network (USER) sign on ID and Password in the</w:t>
      </w:r>
      <w:r w:rsidRPr="004B6E33">
        <w:rPr>
          <w:rFonts w:cs="Arial"/>
          <w:sz w:val="22"/>
          <w:szCs w:val="22"/>
        </w:rPr>
        <w:t xml:space="preserve"> </w:t>
      </w:r>
      <w:r w:rsidRPr="004B6E33">
        <w:rPr>
          <w:rFonts w:cs="Arial"/>
          <w:color w:val="000000"/>
          <w:sz w:val="22"/>
          <w:szCs w:val="22"/>
        </w:rPr>
        <w:t xml:space="preserve">PeopleSoft Screen.  </w:t>
      </w:r>
      <w:r w:rsidRPr="004B6E33">
        <w:rPr>
          <w:rFonts w:cs="Arial"/>
          <w:sz w:val="22"/>
          <w:szCs w:val="22"/>
        </w:rPr>
        <w:t>The Portal gives you access to your personal portal pages.</w:t>
      </w:r>
    </w:p>
    <w:p w:rsidR="00BA72ED" w:rsidRPr="004B6E33" w:rsidRDefault="00BA72ED" w:rsidP="002D0D03">
      <w:pPr>
        <w:suppressAutoHyphens/>
        <w:rPr>
          <w:rFonts w:cs="Arial"/>
          <w:spacing w:val="-3"/>
          <w:sz w:val="22"/>
          <w:szCs w:val="22"/>
        </w:rPr>
      </w:pP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  <w:r w:rsidRPr="004B6E3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Pr="004B6E33">
        <w:rPr>
          <w:rFonts w:cs="Arial"/>
          <w:spacing w:val="-3"/>
          <w:sz w:val="22"/>
          <w:szCs w:val="22"/>
        </w:rPr>
        <w:t>{</w:t>
      </w:r>
      <w:proofErr w:type="spellStart"/>
      <w:r w:rsidRPr="004B6E3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B6E33">
        <w:rPr>
          <w:rFonts w:cs="Arial"/>
          <w:spacing w:val="-3"/>
          <w:sz w:val="22"/>
          <w:szCs w:val="22"/>
        </w:rPr>
        <w:t>}</w:t>
      </w:r>
      <w:bookmarkEnd w:id="11"/>
      <w:r w:rsidRPr="004B6E33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4B6E33">
        <w:rPr>
          <w:rFonts w:cs="Arial"/>
          <w:spacing w:val="-3"/>
          <w:sz w:val="22"/>
          <w:szCs w:val="22"/>
        </w:rPr>
        <w:t>{</w:t>
      </w:r>
      <w:proofErr w:type="spellStart"/>
      <w:r w:rsidRPr="004B6E3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B6E33">
        <w:rPr>
          <w:rFonts w:cs="Arial"/>
          <w:spacing w:val="-3"/>
          <w:sz w:val="22"/>
          <w:szCs w:val="22"/>
        </w:rPr>
        <w:t>}</w:t>
      </w:r>
      <w:bookmarkEnd w:id="12"/>
      <w:r w:rsidRPr="004B6E33">
        <w:rPr>
          <w:rFonts w:cs="Arial"/>
          <w:spacing w:val="-3"/>
          <w:sz w:val="22"/>
          <w:szCs w:val="22"/>
        </w:rPr>
        <w:t>.</w:t>
      </w: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  <w:r w:rsidRPr="004B6E33">
        <w:rPr>
          <w:rFonts w:cs="Arial"/>
          <w:spacing w:val="-3"/>
          <w:sz w:val="22"/>
          <w:szCs w:val="22"/>
        </w:rPr>
        <w:t>Sincerely,</w:t>
      </w: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</w:p>
    <w:p w:rsidR="00FF4ED5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</w:p>
    <w:p w:rsidR="00EE687C" w:rsidRPr="004B6E33" w:rsidRDefault="00FF4ED5" w:rsidP="002D0D03">
      <w:pPr>
        <w:suppressAutoHyphens/>
        <w:rPr>
          <w:rFonts w:cs="Arial"/>
          <w:spacing w:val="-3"/>
          <w:sz w:val="22"/>
          <w:szCs w:val="22"/>
        </w:rPr>
      </w:pPr>
      <w:r w:rsidRPr="004B6E33">
        <w:rPr>
          <w:rFonts w:cs="Arial"/>
          <w:spacing w:val="-3"/>
          <w:sz w:val="22"/>
          <w:szCs w:val="22"/>
        </w:rPr>
        <w:t>NDPERS Benefits Division</w:t>
      </w:r>
    </w:p>
    <w:sectPr w:rsidR="00EE687C" w:rsidRPr="004B6E33" w:rsidSect="00E124C4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B1" w:rsidRDefault="00FD4BB1">
      <w:r>
        <w:separator/>
      </w:r>
    </w:p>
  </w:endnote>
  <w:endnote w:type="continuationSeparator" w:id="0">
    <w:p w:rsidR="00FD4BB1" w:rsidRDefault="00FD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B1" w:rsidRDefault="00FD4BB1">
      <w:r>
        <w:separator/>
      </w:r>
    </w:p>
  </w:footnote>
  <w:footnote w:type="continuationSeparator" w:id="0">
    <w:p w:rsidR="00FD4BB1" w:rsidRDefault="00FD4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58F" w:rsidRDefault="00E124C4" w:rsidP="00E124C4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5140C"/>
    <w:rsid w:val="00080032"/>
    <w:rsid w:val="00091C96"/>
    <w:rsid w:val="0009736A"/>
    <w:rsid w:val="00103906"/>
    <w:rsid w:val="0014759C"/>
    <w:rsid w:val="001A6202"/>
    <w:rsid w:val="001C0E1E"/>
    <w:rsid w:val="001C39CC"/>
    <w:rsid w:val="001E7F9D"/>
    <w:rsid w:val="001F4844"/>
    <w:rsid w:val="00254DA0"/>
    <w:rsid w:val="00294505"/>
    <w:rsid w:val="002B358F"/>
    <w:rsid w:val="002C48AD"/>
    <w:rsid w:val="002D0D03"/>
    <w:rsid w:val="002E3EE6"/>
    <w:rsid w:val="003119D5"/>
    <w:rsid w:val="003351DE"/>
    <w:rsid w:val="00377A48"/>
    <w:rsid w:val="00426EEF"/>
    <w:rsid w:val="00445BEA"/>
    <w:rsid w:val="004465F3"/>
    <w:rsid w:val="004B6E33"/>
    <w:rsid w:val="00504734"/>
    <w:rsid w:val="005275EF"/>
    <w:rsid w:val="005D4A97"/>
    <w:rsid w:val="00622FBB"/>
    <w:rsid w:val="00633ECA"/>
    <w:rsid w:val="00687544"/>
    <w:rsid w:val="00703A97"/>
    <w:rsid w:val="0077299E"/>
    <w:rsid w:val="007A1DFE"/>
    <w:rsid w:val="007A4B5C"/>
    <w:rsid w:val="008632E8"/>
    <w:rsid w:val="008715E0"/>
    <w:rsid w:val="00876DFC"/>
    <w:rsid w:val="00943FD6"/>
    <w:rsid w:val="00954679"/>
    <w:rsid w:val="009B31DF"/>
    <w:rsid w:val="009E57BD"/>
    <w:rsid w:val="00A15790"/>
    <w:rsid w:val="00AD22CC"/>
    <w:rsid w:val="00BA72ED"/>
    <w:rsid w:val="00C206B1"/>
    <w:rsid w:val="00C30759"/>
    <w:rsid w:val="00CD062B"/>
    <w:rsid w:val="00D05E57"/>
    <w:rsid w:val="00D904C7"/>
    <w:rsid w:val="00D97F48"/>
    <w:rsid w:val="00DA3EBF"/>
    <w:rsid w:val="00E124C4"/>
    <w:rsid w:val="00E31C37"/>
    <w:rsid w:val="00EE687C"/>
    <w:rsid w:val="00F65260"/>
    <w:rsid w:val="00F7528A"/>
    <w:rsid w:val="00F83962"/>
    <w:rsid w:val="00FD4BB1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67999CD-D4CB-421B-88DF-B55D95B5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