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C7" w:rsidRDefault="00433563" w:rsidP="00433563">
      <w:pPr>
        <w:jc w:val="center"/>
        <w:rPr>
          <w:b/>
          <w:sz w:val="28"/>
          <w:szCs w:val="28"/>
        </w:rPr>
      </w:pPr>
      <w:r w:rsidRPr="00433563">
        <w:rPr>
          <w:b/>
          <w:sz w:val="28"/>
          <w:szCs w:val="28"/>
        </w:rPr>
        <w:t>Service Credit Purchase Amortization Schedule</w:t>
      </w:r>
    </w:p>
    <w:p w:rsidR="00433563" w:rsidRDefault="00433563" w:rsidP="00433563">
      <w:pPr>
        <w:jc w:val="center"/>
        <w:rPr>
          <w:b/>
          <w:sz w:val="28"/>
          <w:szCs w:val="28"/>
        </w:rPr>
      </w:pPr>
    </w:p>
    <w:p w:rsidR="00433563" w:rsidRPr="008C4487" w:rsidRDefault="00433563" w:rsidP="00433563">
      <w:pPr>
        <w:rPr>
          <w:sz w:val="20"/>
        </w:rPr>
      </w:pPr>
      <w:r w:rsidRPr="008C4487">
        <w:rPr>
          <w:b/>
          <w:sz w:val="20"/>
        </w:rPr>
        <w:t>Name:</w:t>
      </w:r>
      <w:r w:rsidRPr="008C4487">
        <w:rPr>
          <w:sz w:val="20"/>
        </w:rPr>
        <w:t xml:space="preserve">  </w:t>
      </w:r>
      <w:bookmarkStart w:id="0" w:name="sagitec1"/>
      <w:r w:rsidR="00A558C7">
        <w:rPr>
          <w:sz w:val="20"/>
        </w:rPr>
        <w:t>{</w:t>
      </w:r>
      <w:proofErr w:type="spellStart"/>
      <w:r w:rsidR="00A558C7">
        <w:rPr>
          <w:sz w:val="20"/>
        </w:rPr>
        <w:t>stdMbrFullName</w:t>
      </w:r>
      <w:proofErr w:type="spellEnd"/>
      <w:r w:rsidR="00A558C7">
        <w:rPr>
          <w:sz w:val="20"/>
        </w:rPr>
        <w:t>}</w:t>
      </w:r>
      <w:bookmarkEnd w:id="0"/>
      <w:r w:rsidRPr="008C4487">
        <w:rPr>
          <w:sz w:val="20"/>
        </w:rPr>
        <w:tab/>
      </w:r>
      <w:r w:rsidRPr="008C4487">
        <w:rPr>
          <w:sz w:val="20"/>
        </w:rPr>
        <w:tab/>
      </w:r>
      <w:r w:rsidRPr="008C4487">
        <w:rPr>
          <w:sz w:val="20"/>
        </w:rPr>
        <w:tab/>
      </w:r>
      <w:r w:rsidRPr="008C4487">
        <w:rPr>
          <w:b/>
          <w:sz w:val="20"/>
        </w:rPr>
        <w:t>Purchase ID:</w:t>
      </w:r>
      <w:r w:rsidRPr="008C4487">
        <w:rPr>
          <w:sz w:val="20"/>
        </w:rPr>
        <w:t xml:space="preserve">  </w:t>
      </w:r>
      <w:bookmarkStart w:id="1" w:name="sagitec2"/>
      <w:r w:rsidR="00A558C7">
        <w:rPr>
          <w:sz w:val="20"/>
        </w:rPr>
        <w:t>{</w:t>
      </w:r>
      <w:proofErr w:type="spellStart"/>
      <w:r w:rsidR="00A558C7">
        <w:rPr>
          <w:sz w:val="20"/>
        </w:rPr>
        <w:t>PurchaseID</w:t>
      </w:r>
      <w:proofErr w:type="spellEnd"/>
      <w:r w:rsidR="00A558C7">
        <w:rPr>
          <w:sz w:val="20"/>
        </w:rPr>
        <w:t>}</w:t>
      </w:r>
      <w:bookmarkEnd w:id="1"/>
    </w:p>
    <w:p w:rsidR="00433563" w:rsidRPr="008C4487" w:rsidRDefault="00B55ACD" w:rsidP="00433563">
      <w:pPr>
        <w:rPr>
          <w:sz w:val="20"/>
        </w:rPr>
      </w:pPr>
      <w:r w:rsidRPr="008C4487">
        <w:rPr>
          <w:b/>
          <w:sz w:val="20"/>
        </w:rPr>
        <w:t>NDPERS Member</w:t>
      </w:r>
      <w:r w:rsidR="00433563" w:rsidRPr="008C4487">
        <w:rPr>
          <w:b/>
          <w:sz w:val="20"/>
        </w:rPr>
        <w:t xml:space="preserve"> ID:</w:t>
      </w:r>
      <w:r w:rsidR="00433563" w:rsidRPr="008C4487">
        <w:rPr>
          <w:sz w:val="20"/>
        </w:rPr>
        <w:t xml:space="preserve">  </w:t>
      </w:r>
      <w:bookmarkStart w:id="2" w:name="sagitec3"/>
      <w:r w:rsidR="00A558C7">
        <w:rPr>
          <w:sz w:val="20"/>
        </w:rPr>
        <w:t>{</w:t>
      </w:r>
      <w:proofErr w:type="spellStart"/>
      <w:r w:rsidR="00A558C7">
        <w:rPr>
          <w:sz w:val="20"/>
        </w:rPr>
        <w:t>stdMbrPERSLinkID</w:t>
      </w:r>
      <w:proofErr w:type="spellEnd"/>
      <w:r w:rsidR="00A558C7">
        <w:rPr>
          <w:sz w:val="20"/>
        </w:rPr>
        <w:t>}</w:t>
      </w:r>
      <w:bookmarkEnd w:id="2"/>
    </w:p>
    <w:p w:rsidR="00EA0C00" w:rsidRPr="008C4487" w:rsidRDefault="00EA0C00" w:rsidP="00EA0C00">
      <w:pPr>
        <w:ind w:left="720" w:hanging="720"/>
        <w:rPr>
          <w:b/>
          <w:sz w:val="20"/>
        </w:rPr>
      </w:pPr>
      <w:bookmarkStart w:id="3" w:name="_GoBack"/>
      <w:bookmarkEnd w:id="3"/>
    </w:p>
    <w:p w:rsidR="00EA0C00" w:rsidRPr="008C4487" w:rsidRDefault="00EA0C00" w:rsidP="00EA0C00">
      <w:pPr>
        <w:ind w:left="720" w:hanging="720"/>
        <w:rPr>
          <w:sz w:val="20"/>
        </w:rPr>
      </w:pPr>
      <w:r w:rsidRPr="008C4487">
        <w:rPr>
          <w:b/>
          <w:sz w:val="20"/>
        </w:rPr>
        <w:t>Time to Purchase:</w:t>
      </w:r>
      <w:r w:rsidRPr="008C4487">
        <w:rPr>
          <w:sz w:val="20"/>
        </w:rPr>
        <w:t xml:space="preserve">  </w:t>
      </w:r>
      <w:bookmarkStart w:id="4" w:name="sagitec4"/>
      <w:r w:rsidR="00A558C7">
        <w:rPr>
          <w:sz w:val="20"/>
        </w:rPr>
        <w:t>{</w:t>
      </w:r>
      <w:proofErr w:type="spellStart"/>
      <w:r w:rsidR="00A558C7">
        <w:rPr>
          <w:sz w:val="20"/>
        </w:rPr>
        <w:t>TimeToPurchase</w:t>
      </w:r>
      <w:proofErr w:type="spellEnd"/>
      <w:r w:rsidR="00A558C7">
        <w:rPr>
          <w:sz w:val="20"/>
        </w:rPr>
        <w:t>}</w:t>
      </w:r>
      <w:bookmarkEnd w:id="4"/>
    </w:p>
    <w:p w:rsidR="00433563" w:rsidRPr="008C4487" w:rsidRDefault="00433563" w:rsidP="00433563">
      <w:pPr>
        <w:rPr>
          <w:sz w:val="20"/>
        </w:rPr>
      </w:pPr>
      <w:r w:rsidRPr="008C4487">
        <w:rPr>
          <w:b/>
          <w:sz w:val="20"/>
        </w:rPr>
        <w:t>Purchase Cost:</w:t>
      </w:r>
      <w:r w:rsidRPr="008C4487">
        <w:rPr>
          <w:sz w:val="20"/>
        </w:rPr>
        <w:t xml:space="preserve">  </w:t>
      </w:r>
      <w:bookmarkStart w:id="5" w:name="sagitec5"/>
      <w:r w:rsidR="00A558C7">
        <w:rPr>
          <w:sz w:val="20"/>
        </w:rPr>
        <w:t>{</w:t>
      </w:r>
      <w:proofErr w:type="spellStart"/>
      <w:r w:rsidR="00A558C7">
        <w:rPr>
          <w:sz w:val="20"/>
        </w:rPr>
        <w:t>TotalPurchaseCost</w:t>
      </w:r>
      <w:proofErr w:type="spellEnd"/>
      <w:r w:rsidR="00A558C7">
        <w:rPr>
          <w:sz w:val="20"/>
        </w:rPr>
        <w:t>}</w:t>
      </w:r>
      <w:bookmarkEnd w:id="5"/>
    </w:p>
    <w:p w:rsidR="00433563" w:rsidRPr="008C4487" w:rsidRDefault="00433563" w:rsidP="00433563">
      <w:pPr>
        <w:rPr>
          <w:sz w:val="20"/>
        </w:rPr>
      </w:pPr>
      <w:r w:rsidRPr="008C4487">
        <w:rPr>
          <w:b/>
          <w:sz w:val="20"/>
        </w:rPr>
        <w:t xml:space="preserve">Down Payment:  </w:t>
      </w:r>
      <w:bookmarkStart w:id="6" w:name="sagitec6"/>
      <w:r w:rsidR="00A558C7">
        <w:rPr>
          <w:sz w:val="20"/>
        </w:rPr>
        <w:t>{</w:t>
      </w:r>
      <w:proofErr w:type="spellStart"/>
      <w:r w:rsidR="00A558C7">
        <w:rPr>
          <w:sz w:val="20"/>
        </w:rPr>
        <w:t>DownPayment</w:t>
      </w:r>
      <w:proofErr w:type="spellEnd"/>
      <w:r w:rsidR="00A558C7">
        <w:rPr>
          <w:sz w:val="20"/>
        </w:rPr>
        <w:t>}</w:t>
      </w:r>
      <w:bookmarkEnd w:id="6"/>
    </w:p>
    <w:p w:rsidR="00433563" w:rsidRPr="008C4487" w:rsidRDefault="00433563" w:rsidP="00433563">
      <w:pPr>
        <w:rPr>
          <w:sz w:val="20"/>
        </w:rPr>
      </w:pPr>
      <w:r w:rsidRPr="008C4487">
        <w:rPr>
          <w:b/>
          <w:sz w:val="20"/>
        </w:rPr>
        <w:t xml:space="preserve">Beginning Balance:  </w:t>
      </w:r>
      <w:bookmarkStart w:id="7" w:name="sagitec7"/>
      <w:r w:rsidR="00A558C7">
        <w:rPr>
          <w:sz w:val="20"/>
        </w:rPr>
        <w:t>{</w:t>
      </w:r>
      <w:proofErr w:type="spellStart"/>
      <w:r w:rsidR="00A558C7">
        <w:rPr>
          <w:sz w:val="20"/>
        </w:rPr>
        <w:t>TotalPurchaseCostMinusDownPayment</w:t>
      </w:r>
      <w:proofErr w:type="spellEnd"/>
      <w:r w:rsidR="00A558C7">
        <w:rPr>
          <w:sz w:val="20"/>
        </w:rPr>
        <w:t>}</w:t>
      </w:r>
      <w:bookmarkEnd w:id="7"/>
    </w:p>
    <w:p w:rsidR="00433563" w:rsidRPr="008C4487" w:rsidRDefault="00433563" w:rsidP="00433563">
      <w:pPr>
        <w:rPr>
          <w:sz w:val="20"/>
        </w:rPr>
      </w:pPr>
    </w:p>
    <w:p w:rsidR="00433563" w:rsidRPr="008C4487" w:rsidRDefault="00433563" w:rsidP="00433563">
      <w:pPr>
        <w:rPr>
          <w:sz w:val="20"/>
        </w:rPr>
      </w:pPr>
      <w:r w:rsidRPr="008C4487">
        <w:rPr>
          <w:sz w:val="20"/>
        </w:rPr>
        <w:t>Amortized schedule is calculated using the following:</w:t>
      </w:r>
    </w:p>
    <w:p w:rsidR="00433563" w:rsidRPr="008C4487" w:rsidRDefault="00433563" w:rsidP="00433563">
      <w:pPr>
        <w:rPr>
          <w:sz w:val="20"/>
        </w:rPr>
      </w:pPr>
      <w:r w:rsidRPr="008C4487">
        <w:rPr>
          <w:b/>
          <w:sz w:val="20"/>
        </w:rPr>
        <w:t xml:space="preserve">Principal Balance: </w:t>
      </w:r>
      <w:bookmarkStart w:id="8" w:name="sagitec8"/>
      <w:r w:rsidR="00A558C7">
        <w:rPr>
          <w:sz w:val="20"/>
        </w:rPr>
        <w:t>{</w:t>
      </w:r>
      <w:proofErr w:type="spellStart"/>
      <w:proofErr w:type="gramStart"/>
      <w:r w:rsidR="00A558C7">
        <w:rPr>
          <w:sz w:val="20"/>
        </w:rPr>
        <w:t>TotalPurchaseCostMinusDownPayment</w:t>
      </w:r>
      <w:proofErr w:type="spellEnd"/>
      <w:r w:rsidR="00A558C7">
        <w:rPr>
          <w:sz w:val="20"/>
        </w:rPr>
        <w:t xml:space="preserve"> }</w:t>
      </w:r>
      <w:bookmarkEnd w:id="8"/>
      <w:proofErr w:type="gramEnd"/>
    </w:p>
    <w:p w:rsidR="00433563" w:rsidRPr="008C4487" w:rsidRDefault="00433563" w:rsidP="00433563">
      <w:pPr>
        <w:rPr>
          <w:sz w:val="20"/>
        </w:rPr>
      </w:pPr>
      <w:r w:rsidRPr="008C4487">
        <w:rPr>
          <w:b/>
          <w:sz w:val="20"/>
        </w:rPr>
        <w:t>Interest Rate:</w:t>
      </w:r>
      <w:r w:rsidRPr="008C4487">
        <w:rPr>
          <w:sz w:val="20"/>
        </w:rPr>
        <w:t xml:space="preserve">  </w:t>
      </w:r>
      <w:bookmarkStart w:id="9" w:name="sagitec9"/>
      <w:r w:rsidR="00A558C7">
        <w:rPr>
          <w:sz w:val="20"/>
        </w:rPr>
        <w:t>{</w:t>
      </w:r>
      <w:proofErr w:type="spellStart"/>
      <w:r w:rsidR="00A558C7">
        <w:rPr>
          <w:sz w:val="20"/>
        </w:rPr>
        <w:t>InterestRateUsedForTheCalculation</w:t>
      </w:r>
      <w:proofErr w:type="spellEnd"/>
      <w:r w:rsidR="00A558C7">
        <w:rPr>
          <w:sz w:val="20"/>
        </w:rPr>
        <w:t>}</w:t>
      </w:r>
      <w:bookmarkEnd w:id="9"/>
    </w:p>
    <w:p w:rsidR="00433563" w:rsidRPr="008C4487" w:rsidRDefault="00433563" w:rsidP="00433563">
      <w:pPr>
        <w:rPr>
          <w:sz w:val="20"/>
        </w:rPr>
      </w:pPr>
      <w:r w:rsidRPr="008C4487">
        <w:rPr>
          <w:b/>
          <w:sz w:val="20"/>
        </w:rPr>
        <w:t>Payment Frequency:</w:t>
      </w:r>
      <w:r w:rsidRPr="008C4487">
        <w:rPr>
          <w:sz w:val="20"/>
        </w:rPr>
        <w:t xml:space="preserve">  </w:t>
      </w:r>
      <w:bookmarkStart w:id="10" w:name="sagitec10"/>
      <w:r w:rsidR="00A558C7">
        <w:rPr>
          <w:sz w:val="20"/>
        </w:rPr>
        <w:t>{</w:t>
      </w:r>
      <w:proofErr w:type="spellStart"/>
      <w:r w:rsidR="00A558C7">
        <w:rPr>
          <w:sz w:val="20"/>
        </w:rPr>
        <w:t>PaymentFrequency</w:t>
      </w:r>
      <w:proofErr w:type="spellEnd"/>
      <w:r w:rsidR="00A558C7">
        <w:rPr>
          <w:sz w:val="20"/>
        </w:rPr>
        <w:t>}</w:t>
      </w:r>
      <w:bookmarkEnd w:id="10"/>
    </w:p>
    <w:p w:rsidR="00433563" w:rsidRPr="008C4487" w:rsidRDefault="00433563" w:rsidP="00433563">
      <w:pPr>
        <w:rPr>
          <w:sz w:val="20"/>
        </w:rPr>
      </w:pPr>
      <w:r w:rsidRPr="008C4487">
        <w:rPr>
          <w:b/>
          <w:sz w:val="20"/>
        </w:rPr>
        <w:t>Payment Amount:</w:t>
      </w:r>
      <w:r w:rsidRPr="008C4487">
        <w:rPr>
          <w:sz w:val="20"/>
        </w:rPr>
        <w:t xml:space="preserve">  </w:t>
      </w:r>
      <w:bookmarkStart w:id="11" w:name="sagitec11"/>
      <w:r w:rsidR="00A558C7">
        <w:rPr>
          <w:sz w:val="20"/>
        </w:rPr>
        <w:t>{</w:t>
      </w:r>
      <w:proofErr w:type="spellStart"/>
      <w:r w:rsidR="00A558C7">
        <w:rPr>
          <w:sz w:val="20"/>
        </w:rPr>
        <w:t>ExpectedInstallmentAmount</w:t>
      </w:r>
      <w:proofErr w:type="spellEnd"/>
      <w:r w:rsidR="00A558C7">
        <w:rPr>
          <w:sz w:val="20"/>
        </w:rPr>
        <w:t>}</w:t>
      </w:r>
      <w:bookmarkEnd w:id="11"/>
    </w:p>
    <w:p w:rsidR="00433563" w:rsidRDefault="00291BC2" w:rsidP="00433563">
      <w:pPr>
        <w:rPr>
          <w:sz w:val="20"/>
        </w:rPr>
      </w:pPr>
      <w:r w:rsidRPr="008C4487">
        <w:rPr>
          <w:b/>
          <w:sz w:val="20"/>
        </w:rPr>
        <w:t xml:space="preserve"># </w:t>
      </w:r>
      <w:proofErr w:type="gramStart"/>
      <w:r w:rsidRPr="008C4487">
        <w:rPr>
          <w:b/>
          <w:sz w:val="20"/>
        </w:rPr>
        <w:t>of</w:t>
      </w:r>
      <w:proofErr w:type="gramEnd"/>
      <w:r w:rsidRPr="008C4487">
        <w:rPr>
          <w:b/>
          <w:sz w:val="20"/>
        </w:rPr>
        <w:t xml:space="preserve"> Payments:  </w:t>
      </w:r>
      <w:bookmarkStart w:id="12" w:name="sagitec12"/>
      <w:r w:rsidR="00A558C7">
        <w:rPr>
          <w:sz w:val="20"/>
        </w:rPr>
        <w:t>{</w:t>
      </w:r>
      <w:proofErr w:type="spellStart"/>
      <w:r w:rsidR="00A558C7">
        <w:rPr>
          <w:sz w:val="20"/>
        </w:rPr>
        <w:t>NumberOfPayments</w:t>
      </w:r>
      <w:proofErr w:type="spellEnd"/>
      <w:r w:rsidR="00A558C7">
        <w:rPr>
          <w:sz w:val="20"/>
        </w:rPr>
        <w:t>}</w:t>
      </w:r>
      <w:bookmarkEnd w:id="12"/>
    </w:p>
    <w:p w:rsidR="00291BC2" w:rsidRDefault="00291BC2" w:rsidP="00433563">
      <w:pPr>
        <w:rPr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1253"/>
        <w:gridCol w:w="1253"/>
        <w:gridCol w:w="1253"/>
        <w:gridCol w:w="1253"/>
        <w:gridCol w:w="1253"/>
        <w:gridCol w:w="1254"/>
      </w:tblGrid>
      <w:tr w:rsidR="00D7320C" w:rsidRPr="00982F73">
        <w:tc>
          <w:tcPr>
            <w:tcW w:w="1296" w:type="dxa"/>
            <w:vAlign w:val="center"/>
          </w:tcPr>
          <w:p w:rsidR="00D7320C" w:rsidRDefault="00D7320C" w:rsidP="00D7320C">
            <w:pPr>
              <w:pStyle w:val="TableText"/>
              <w:spacing w:line="240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 Due Date</w:t>
            </w:r>
          </w:p>
        </w:tc>
        <w:tc>
          <w:tcPr>
            <w:tcW w:w="1296" w:type="dxa"/>
            <w:vAlign w:val="center"/>
          </w:tcPr>
          <w:p w:rsidR="00D7320C" w:rsidRDefault="00D7320C" w:rsidP="00D7320C">
            <w:pPr>
              <w:pStyle w:val="Bullet1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 Date</w:t>
            </w:r>
          </w:p>
        </w:tc>
        <w:tc>
          <w:tcPr>
            <w:tcW w:w="1253" w:type="dxa"/>
            <w:vAlign w:val="center"/>
          </w:tcPr>
          <w:p w:rsidR="00D7320C" w:rsidRPr="00B65CD9" w:rsidRDefault="00D7320C" w:rsidP="00D7320C">
            <w:pPr>
              <w:pStyle w:val="Bullet1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 Number</w:t>
            </w:r>
          </w:p>
        </w:tc>
        <w:tc>
          <w:tcPr>
            <w:tcW w:w="1253" w:type="dxa"/>
            <w:vAlign w:val="center"/>
          </w:tcPr>
          <w:p w:rsidR="00D7320C" w:rsidRDefault="00D7320C" w:rsidP="00D7320C">
            <w:pPr>
              <w:pStyle w:val="Bullet1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Payment Amount</w:t>
            </w:r>
          </w:p>
        </w:tc>
        <w:tc>
          <w:tcPr>
            <w:tcW w:w="1253" w:type="dxa"/>
          </w:tcPr>
          <w:p w:rsidR="00D7320C" w:rsidRDefault="00D7320C" w:rsidP="00D7320C">
            <w:pPr>
              <w:pStyle w:val="Bullet1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Projected Payment Amount</w:t>
            </w:r>
          </w:p>
        </w:tc>
        <w:tc>
          <w:tcPr>
            <w:tcW w:w="1253" w:type="dxa"/>
            <w:vAlign w:val="center"/>
          </w:tcPr>
          <w:p w:rsidR="00D7320C" w:rsidRDefault="00D7320C" w:rsidP="00D7320C">
            <w:pPr>
              <w:pStyle w:val="Bullet1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Principal Amount</w:t>
            </w:r>
          </w:p>
        </w:tc>
        <w:tc>
          <w:tcPr>
            <w:tcW w:w="1253" w:type="dxa"/>
            <w:vAlign w:val="center"/>
          </w:tcPr>
          <w:p w:rsidR="00D7320C" w:rsidRDefault="00D7320C" w:rsidP="00D7320C">
            <w:pPr>
              <w:pStyle w:val="Bullet1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Interest Amount</w:t>
            </w:r>
          </w:p>
        </w:tc>
        <w:tc>
          <w:tcPr>
            <w:tcW w:w="1254" w:type="dxa"/>
            <w:vAlign w:val="center"/>
          </w:tcPr>
          <w:p w:rsidR="00D7320C" w:rsidRPr="00982F73" w:rsidRDefault="00D7320C" w:rsidP="00D7320C">
            <w:pPr>
              <w:pStyle w:val="Bullet1"/>
              <w:spacing w:befor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Principal Balance</w:t>
            </w:r>
          </w:p>
        </w:tc>
      </w:tr>
      <w:tr w:rsidR="00D7320C" w:rsidRPr="00982F73">
        <w:tc>
          <w:tcPr>
            <w:tcW w:w="1296" w:type="dxa"/>
            <w:vAlign w:val="center"/>
          </w:tcPr>
          <w:p w:rsidR="00D7320C" w:rsidRDefault="00A558C7" w:rsidP="00A37E25">
            <w:pPr>
              <w:pStyle w:val="TableText"/>
              <w:spacing w:line="240" w:lineRule="exact"/>
              <w:rPr>
                <w:rFonts w:ascii="Arial" w:hAnsi="Arial" w:cs="Arial"/>
                <w:sz w:val="20"/>
                <w:lang w:val="en-AU"/>
              </w:rPr>
            </w:pPr>
            <w:bookmarkStart w:id="13" w:name="sagitec13"/>
            <w:r>
              <w:rPr>
                <w:rFonts w:ascii="Arial" w:hAnsi="Arial" w:cs="Arial"/>
                <w:sz w:val="20"/>
                <w:lang w:val="en-AU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tb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pay}</w:t>
            </w:r>
            <w:bookmarkEnd w:id="13"/>
          </w:p>
        </w:tc>
        <w:tc>
          <w:tcPr>
            <w:tcW w:w="1296" w:type="dxa"/>
            <w:vAlign w:val="center"/>
          </w:tcPr>
          <w:p w:rsidR="00D7320C" w:rsidRDefault="00D7320C" w:rsidP="00D7320C">
            <w:pPr>
              <w:pStyle w:val="Bullet1"/>
              <w:spacing w:befor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253" w:type="dxa"/>
            <w:vAlign w:val="center"/>
          </w:tcPr>
          <w:p w:rsidR="00D7320C" w:rsidRDefault="00D7320C" w:rsidP="00D7320C">
            <w:pPr>
              <w:pStyle w:val="Bullet1"/>
              <w:spacing w:befor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253" w:type="dxa"/>
            <w:vAlign w:val="center"/>
          </w:tcPr>
          <w:p w:rsidR="00D7320C" w:rsidRPr="00982F73" w:rsidRDefault="00D7320C" w:rsidP="00D7320C">
            <w:pPr>
              <w:pStyle w:val="Bullet1"/>
              <w:spacing w:befor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253" w:type="dxa"/>
            <w:vAlign w:val="center"/>
          </w:tcPr>
          <w:p w:rsidR="00D7320C" w:rsidRPr="00982F73" w:rsidRDefault="00D7320C" w:rsidP="00D7320C">
            <w:pPr>
              <w:pStyle w:val="Bullet1"/>
              <w:spacing w:befor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253" w:type="dxa"/>
            <w:vAlign w:val="center"/>
          </w:tcPr>
          <w:p w:rsidR="00D7320C" w:rsidRPr="00982F73" w:rsidRDefault="00D7320C" w:rsidP="00D7320C">
            <w:pPr>
              <w:pStyle w:val="Bullet1"/>
              <w:spacing w:befor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253" w:type="dxa"/>
            <w:vAlign w:val="center"/>
          </w:tcPr>
          <w:p w:rsidR="00D7320C" w:rsidRPr="00982F73" w:rsidRDefault="00D7320C" w:rsidP="00D7320C">
            <w:pPr>
              <w:pStyle w:val="Bullet1"/>
              <w:spacing w:before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1254" w:type="dxa"/>
            <w:vAlign w:val="center"/>
          </w:tcPr>
          <w:p w:rsidR="00D7320C" w:rsidRPr="00982F73" w:rsidRDefault="00D7320C" w:rsidP="00D7320C">
            <w:pPr>
              <w:pStyle w:val="Bullet1"/>
              <w:spacing w:before="0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:rsidR="00291BC2" w:rsidRPr="00291BC2" w:rsidRDefault="00291BC2" w:rsidP="00433563">
      <w:pPr>
        <w:rPr>
          <w:sz w:val="20"/>
        </w:rPr>
      </w:pPr>
    </w:p>
    <w:sectPr w:rsidR="00291BC2" w:rsidRPr="00291BC2" w:rsidSect="008373FD">
      <w:headerReference w:type="first" r:id="rId7"/>
      <w:pgSz w:w="12240" w:h="15840" w:code="1"/>
      <w:pgMar w:top="720" w:right="1080" w:bottom="1008" w:left="108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A08" w:rsidRDefault="008B4A08">
      <w:r>
        <w:separator/>
      </w:r>
    </w:p>
  </w:endnote>
  <w:endnote w:type="continuationSeparator" w:id="0">
    <w:p w:rsidR="008B4A08" w:rsidRDefault="008B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A08" w:rsidRDefault="008B4A08">
      <w:r>
        <w:separator/>
      </w:r>
    </w:p>
  </w:footnote>
  <w:footnote w:type="continuationSeparator" w:id="0">
    <w:p w:rsidR="008B4A08" w:rsidRDefault="008B4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487" w:rsidRDefault="008373FD" w:rsidP="008373FD">
    <w:pPr>
      <w:pStyle w:val="Header"/>
      <w:ind w:left="-1080" w:right="-1080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7EFC"/>
    <w:rsid w:val="000340F8"/>
    <w:rsid w:val="00080032"/>
    <w:rsid w:val="00091C96"/>
    <w:rsid w:val="0014759C"/>
    <w:rsid w:val="001A6202"/>
    <w:rsid w:val="001F7B6C"/>
    <w:rsid w:val="00254DA0"/>
    <w:rsid w:val="0026660C"/>
    <w:rsid w:val="00291BC2"/>
    <w:rsid w:val="002C48AD"/>
    <w:rsid w:val="002C492B"/>
    <w:rsid w:val="002E3EE6"/>
    <w:rsid w:val="003351DE"/>
    <w:rsid w:val="003A2B62"/>
    <w:rsid w:val="003B73E9"/>
    <w:rsid w:val="003C1971"/>
    <w:rsid w:val="003F2FDD"/>
    <w:rsid w:val="00433563"/>
    <w:rsid w:val="00445A08"/>
    <w:rsid w:val="00487A28"/>
    <w:rsid w:val="00504734"/>
    <w:rsid w:val="005275EF"/>
    <w:rsid w:val="005458AB"/>
    <w:rsid w:val="00561ACB"/>
    <w:rsid w:val="005A4ECB"/>
    <w:rsid w:val="005E5673"/>
    <w:rsid w:val="00613A5B"/>
    <w:rsid w:val="00682F7E"/>
    <w:rsid w:val="00687544"/>
    <w:rsid w:val="006A3481"/>
    <w:rsid w:val="00732F68"/>
    <w:rsid w:val="0077299E"/>
    <w:rsid w:val="00782E5C"/>
    <w:rsid w:val="007A1DFE"/>
    <w:rsid w:val="008373FD"/>
    <w:rsid w:val="008632E8"/>
    <w:rsid w:val="00874EF3"/>
    <w:rsid w:val="008B4A08"/>
    <w:rsid w:val="008B70B7"/>
    <w:rsid w:val="008C4487"/>
    <w:rsid w:val="00954679"/>
    <w:rsid w:val="00991F38"/>
    <w:rsid w:val="00A15790"/>
    <w:rsid w:val="00A37E25"/>
    <w:rsid w:val="00A558C7"/>
    <w:rsid w:val="00B271B1"/>
    <w:rsid w:val="00B55ACD"/>
    <w:rsid w:val="00BA4A03"/>
    <w:rsid w:val="00BB6F59"/>
    <w:rsid w:val="00C206B1"/>
    <w:rsid w:val="00C80AE6"/>
    <w:rsid w:val="00D55D0B"/>
    <w:rsid w:val="00D7320C"/>
    <w:rsid w:val="00D904C7"/>
    <w:rsid w:val="00DC055C"/>
    <w:rsid w:val="00DF10A8"/>
    <w:rsid w:val="00E3171E"/>
    <w:rsid w:val="00EA0C00"/>
    <w:rsid w:val="00F26734"/>
    <w:rsid w:val="00F7528A"/>
    <w:rsid w:val="00F95BFF"/>
    <w:rsid w:val="00FB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7F21104-BA65-4BC4-BC02-064C72FB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291BC2"/>
    <w:pPr>
      <w:spacing w:before="60" w:after="60" w:line="480" w:lineRule="auto"/>
    </w:pPr>
    <w:rPr>
      <w:rFonts w:ascii="Times New Roman" w:hAnsi="Times New Roman"/>
    </w:rPr>
  </w:style>
  <w:style w:type="paragraph" w:customStyle="1" w:styleId="Bullet1">
    <w:name w:val="Bullet1"/>
    <w:basedOn w:val="Normal"/>
    <w:rsid w:val="00291BC2"/>
    <w:pPr>
      <w:spacing w:before="120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3F2FDD"/>
    <w:rPr>
      <w:sz w:val="16"/>
      <w:szCs w:val="16"/>
    </w:rPr>
  </w:style>
  <w:style w:type="paragraph" w:styleId="CommentText">
    <w:name w:val="annotation text"/>
    <w:basedOn w:val="Normal"/>
    <w:semiHidden/>
    <w:rsid w:val="003F2FDD"/>
    <w:rPr>
      <w:sz w:val="20"/>
    </w:rPr>
  </w:style>
  <w:style w:type="paragraph" w:styleId="CommentSubject">
    <w:name w:val="annotation subject"/>
    <w:basedOn w:val="CommentText"/>
    <w:next w:val="CommentText"/>
    <w:semiHidden/>
    <w:rsid w:val="003F2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2008-07-17T10:34:00Z</cp:lastPrinted>
  <dcterms:created xsi:type="dcterms:W3CDTF">2014-03-13T07:18:00Z</dcterms:created>
  <dcterms:modified xsi:type="dcterms:W3CDTF">2017-06-06T20:03:00Z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</Properties>
</file>