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1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977"/>
        <w:gridCol w:w="1514"/>
        <w:gridCol w:w="2250"/>
        <w:gridCol w:w="1080"/>
        <w:gridCol w:w="1440"/>
        <w:gridCol w:w="1745"/>
        <w:gridCol w:w="666"/>
      </w:tblGrid>
      <w:tr w:rsidR="00427C15" w14:paraId="3190F79D" w14:textId="77777777" w:rsidTr="00C83CFA">
        <w:trPr>
          <w:gridAfter w:val="1"/>
          <w:wAfter w:w="666" w:type="dxa"/>
          <w:trHeight w:val="89"/>
        </w:trPr>
        <w:tc>
          <w:tcPr>
            <w:tcW w:w="1458" w:type="dxa"/>
            <w:vMerge w:val="restart"/>
            <w:vAlign w:val="center"/>
          </w:tcPr>
          <w:p w14:paraId="032850C6" w14:textId="77777777" w:rsidR="00427C15" w:rsidRPr="00826FCB" w:rsidRDefault="00427C15" w:rsidP="00AC58DA">
            <w:pPr>
              <w:rPr>
                <w:rFonts w:cs="Arial"/>
                <w:bCs/>
              </w:rPr>
            </w:pPr>
            <w:bookmarkStart w:id="0" w:name="SFNLogo"/>
            <w:bookmarkStart w:id="1" w:name="_Hlk79761806"/>
            <w:r w:rsidRPr="00826FCB">
              <w:rPr>
                <w:rFonts w:cs="Arial"/>
                <w:bCs/>
              </w:rPr>
              <w:t>{</w:t>
            </w:r>
            <w:proofErr w:type="spellStart"/>
            <w:r w:rsidRPr="00826FCB">
              <w:rPr>
                <w:rFonts w:cs="Arial"/>
                <w:bCs/>
              </w:rPr>
              <w:t>SFNLogo</w:t>
            </w:r>
            <w:proofErr w:type="spellEnd"/>
            <w:r w:rsidRPr="00826FCB">
              <w:rPr>
                <w:rFonts w:cs="Arial"/>
                <w:bCs/>
              </w:rPr>
              <w:t>}</w:t>
            </w:r>
            <w:bookmarkEnd w:id="0"/>
          </w:p>
        </w:tc>
        <w:tc>
          <w:tcPr>
            <w:tcW w:w="9006" w:type="dxa"/>
            <w:gridSpan w:val="6"/>
            <w:vAlign w:val="center"/>
          </w:tcPr>
          <w:p w14:paraId="3CAF710E" w14:textId="12F8CF82" w:rsidR="00427C15" w:rsidRPr="008E7C89" w:rsidRDefault="00427C15" w:rsidP="00AC58DA">
            <w:pPr>
              <w:jc w:val="right"/>
              <w:rPr>
                <w:rFonts w:cs="Arial"/>
                <w:b/>
                <w:sz w:val="22"/>
                <w:szCs w:val="22"/>
              </w:rPr>
            </w:pPr>
            <w:r w:rsidRPr="004D196E">
              <w:rPr>
                <w:rFonts w:cs="Arial"/>
                <w:b/>
                <w:sz w:val="22"/>
                <w:szCs w:val="22"/>
              </w:rPr>
              <w:t>53879</w:t>
            </w:r>
            <w:r w:rsidRPr="00D47891">
              <w:rPr>
                <w:rFonts w:cs="Arial"/>
                <w:b/>
                <w:sz w:val="22"/>
                <w:szCs w:val="22"/>
              </w:rPr>
              <w:t>-</w:t>
            </w:r>
            <w:bookmarkStart w:id="2" w:name="sagitec1"/>
            <w:r>
              <w:rPr>
                <w:b/>
                <w:sz w:val="22"/>
                <w:szCs w:val="22"/>
              </w:rPr>
              <w:t>{</w:t>
            </w:r>
            <w:proofErr w:type="spellStart"/>
            <w:r>
              <w:rPr>
                <w:b/>
                <w:sz w:val="22"/>
                <w:szCs w:val="22"/>
              </w:rPr>
              <w:t>stdMbrPERSLinkID</w:t>
            </w:r>
            <w:proofErr w:type="spellEnd"/>
            <w:r>
              <w:rPr>
                <w:b/>
                <w:sz w:val="22"/>
                <w:szCs w:val="22"/>
              </w:rPr>
              <w:t>}</w:t>
            </w:r>
            <w:bookmarkEnd w:id="2"/>
          </w:p>
        </w:tc>
      </w:tr>
      <w:tr w:rsidR="00427C15" w14:paraId="72A49927" w14:textId="77777777" w:rsidTr="00C83CFA">
        <w:trPr>
          <w:gridAfter w:val="1"/>
          <w:wAfter w:w="666" w:type="dxa"/>
          <w:trHeight w:val="198"/>
        </w:trPr>
        <w:tc>
          <w:tcPr>
            <w:tcW w:w="1458" w:type="dxa"/>
            <w:vMerge/>
          </w:tcPr>
          <w:p w14:paraId="2177FE21" w14:textId="77777777" w:rsidR="00427C15" w:rsidRPr="00826FCB" w:rsidRDefault="00427C15" w:rsidP="00AC58DA">
            <w:pPr>
              <w:rPr>
                <w:rFonts w:cs="Arial"/>
                <w:bCs/>
              </w:rPr>
            </w:pPr>
          </w:p>
        </w:tc>
        <w:tc>
          <w:tcPr>
            <w:tcW w:w="9006" w:type="dxa"/>
            <w:gridSpan w:val="6"/>
            <w:vAlign w:val="center"/>
          </w:tcPr>
          <w:p w14:paraId="135D0564" w14:textId="49E20BA2" w:rsidR="00427C15" w:rsidRPr="008E7C89" w:rsidRDefault="00427C15" w:rsidP="00AC58DA">
            <w:pPr>
              <w:rPr>
                <w:rFonts w:cs="Arial"/>
                <w:b/>
              </w:rPr>
            </w:pPr>
            <w:r w:rsidRPr="00427C15">
              <w:rPr>
                <w:rFonts w:cs="Arial"/>
                <w:b/>
              </w:rPr>
              <w:t xml:space="preserve">APPLICATION FOR REFUND OR DIRECT ROLLOVER </w:t>
            </w:r>
          </w:p>
        </w:tc>
      </w:tr>
      <w:tr w:rsidR="00427C15" w14:paraId="19B36165" w14:textId="77777777" w:rsidTr="00C83CFA">
        <w:trPr>
          <w:gridAfter w:val="1"/>
          <w:wAfter w:w="666" w:type="dxa"/>
          <w:trHeight w:val="270"/>
        </w:trPr>
        <w:tc>
          <w:tcPr>
            <w:tcW w:w="1458" w:type="dxa"/>
            <w:vMerge/>
          </w:tcPr>
          <w:p w14:paraId="2F94667A" w14:textId="77777777" w:rsidR="00427C15" w:rsidRDefault="00427C15" w:rsidP="00AC58DA">
            <w:pPr>
              <w:rPr>
                <w:rFonts w:cs="Arial"/>
                <w:bCs/>
                <w:sz w:val="16"/>
                <w:szCs w:val="16"/>
              </w:rPr>
            </w:pPr>
          </w:p>
        </w:tc>
        <w:tc>
          <w:tcPr>
            <w:tcW w:w="9006" w:type="dxa"/>
            <w:gridSpan w:val="6"/>
            <w:vAlign w:val="center"/>
          </w:tcPr>
          <w:p w14:paraId="6B2C3327" w14:textId="77777777" w:rsidR="00427C15" w:rsidRPr="00402F0B" w:rsidRDefault="00427C15" w:rsidP="00AC58DA">
            <w:pPr>
              <w:tabs>
                <w:tab w:val="left" w:pos="1080"/>
              </w:tabs>
              <w:rPr>
                <w:rFonts w:cs="Arial"/>
              </w:rPr>
            </w:pPr>
            <w:r w:rsidRPr="00981DE6">
              <w:rPr>
                <w:rFonts w:cs="Arial"/>
              </w:rPr>
              <w:t xml:space="preserve">NORTH DAKOTA PUBLIC </w:t>
            </w:r>
            <w:proofErr w:type="gramStart"/>
            <w:r w:rsidRPr="00981DE6">
              <w:rPr>
                <w:rFonts w:cs="Arial"/>
              </w:rPr>
              <w:t>EMPLOYEES</w:t>
            </w:r>
            <w:proofErr w:type="gramEnd"/>
            <w:r w:rsidRPr="00981DE6">
              <w:rPr>
                <w:rFonts w:cs="Arial"/>
              </w:rPr>
              <w:t xml:space="preserve"> RETIREMENT SYSTEM</w:t>
            </w:r>
          </w:p>
        </w:tc>
      </w:tr>
      <w:tr w:rsidR="00427C15" w14:paraId="382C5282" w14:textId="77777777" w:rsidTr="00C83CFA">
        <w:trPr>
          <w:gridAfter w:val="1"/>
          <w:wAfter w:w="666" w:type="dxa"/>
          <w:trHeight w:val="180"/>
        </w:trPr>
        <w:tc>
          <w:tcPr>
            <w:tcW w:w="1458" w:type="dxa"/>
            <w:vMerge/>
          </w:tcPr>
          <w:p w14:paraId="11AC2DD8" w14:textId="77777777" w:rsidR="00427C15" w:rsidRDefault="00427C15" w:rsidP="00AC58DA">
            <w:pPr>
              <w:rPr>
                <w:rFonts w:cs="Arial"/>
                <w:bCs/>
                <w:sz w:val="16"/>
                <w:szCs w:val="16"/>
              </w:rPr>
            </w:pPr>
          </w:p>
        </w:tc>
        <w:tc>
          <w:tcPr>
            <w:tcW w:w="9006" w:type="dxa"/>
            <w:gridSpan w:val="6"/>
          </w:tcPr>
          <w:p w14:paraId="15677C41" w14:textId="692D9EBF" w:rsidR="00427C15" w:rsidRDefault="00427C15" w:rsidP="00AC58DA">
            <w:pPr>
              <w:rPr>
                <w:rFonts w:cs="Arial"/>
                <w:sz w:val="16"/>
                <w:szCs w:val="16"/>
              </w:rPr>
            </w:pPr>
            <w:r>
              <w:rPr>
                <w:rFonts w:cs="Arial"/>
                <w:sz w:val="16"/>
                <w:szCs w:val="16"/>
              </w:rPr>
              <w:t xml:space="preserve">SFN </w:t>
            </w:r>
            <w:r w:rsidRPr="004D196E">
              <w:rPr>
                <w:rFonts w:cs="Arial"/>
                <w:sz w:val="16"/>
                <w:szCs w:val="16"/>
              </w:rPr>
              <w:t xml:space="preserve">53879 </w:t>
            </w:r>
            <w:r>
              <w:rPr>
                <w:rFonts w:cs="Arial"/>
                <w:sz w:val="16"/>
                <w:szCs w:val="16"/>
              </w:rPr>
              <w:t xml:space="preserve">(Rev. </w:t>
            </w:r>
            <w:r w:rsidR="002F3D2D">
              <w:rPr>
                <w:rFonts w:cs="Arial"/>
                <w:sz w:val="16"/>
                <w:szCs w:val="16"/>
              </w:rPr>
              <w:t>0</w:t>
            </w:r>
            <w:r w:rsidR="0047055B">
              <w:rPr>
                <w:rFonts w:cs="Arial"/>
                <w:sz w:val="16"/>
                <w:szCs w:val="16"/>
              </w:rPr>
              <w:t>9</w:t>
            </w:r>
            <w:r w:rsidR="002F3D2D">
              <w:rPr>
                <w:rFonts w:cs="Arial"/>
                <w:sz w:val="16"/>
                <w:szCs w:val="16"/>
              </w:rPr>
              <w:t>-2022</w:t>
            </w:r>
            <w:r>
              <w:rPr>
                <w:rFonts w:cs="Arial"/>
                <w:sz w:val="16"/>
                <w:szCs w:val="16"/>
              </w:rPr>
              <w:t>)</w:t>
            </w:r>
          </w:p>
          <w:p w14:paraId="3E1699B6" w14:textId="77777777" w:rsidR="00427C15" w:rsidRDefault="00427C15" w:rsidP="00AC58DA">
            <w:pPr>
              <w:tabs>
                <w:tab w:val="left" w:pos="1080"/>
              </w:tabs>
              <w:rPr>
                <w:rFonts w:cs="Arial"/>
                <w:bCs/>
                <w:sz w:val="16"/>
                <w:szCs w:val="16"/>
              </w:rPr>
            </w:pPr>
          </w:p>
          <w:p w14:paraId="0413BBA1" w14:textId="77777777" w:rsidR="00427C15" w:rsidRDefault="00427C15" w:rsidP="00AC58DA">
            <w:pPr>
              <w:rPr>
                <w:rFonts w:cs="Arial"/>
                <w:b/>
              </w:rPr>
            </w:pPr>
            <w:bookmarkStart w:id="3" w:name="SFNAddress"/>
            <w:r>
              <w:rPr>
                <w:rFonts w:cs="Arial"/>
                <w:b/>
              </w:rPr>
              <w:t>{</w:t>
            </w:r>
            <w:proofErr w:type="spellStart"/>
            <w:r>
              <w:rPr>
                <w:rFonts w:cs="Arial"/>
                <w:b/>
              </w:rPr>
              <w:t>SFNAddress</w:t>
            </w:r>
            <w:proofErr w:type="spellEnd"/>
            <w:r>
              <w:rPr>
                <w:rFonts w:cs="Arial"/>
                <w:b/>
              </w:rPr>
              <w:t>}</w:t>
            </w:r>
            <w:bookmarkEnd w:id="3"/>
          </w:p>
          <w:p w14:paraId="0411C12B" w14:textId="77777777" w:rsidR="00427C15" w:rsidRPr="00402F0B" w:rsidRDefault="00427C15" w:rsidP="00AC58DA">
            <w:pPr>
              <w:tabs>
                <w:tab w:val="left" w:pos="1080"/>
              </w:tabs>
              <w:rPr>
                <w:rFonts w:cs="Arial"/>
                <w:bCs/>
                <w:sz w:val="16"/>
                <w:szCs w:val="16"/>
              </w:rPr>
            </w:pPr>
          </w:p>
        </w:tc>
      </w:tr>
      <w:bookmarkEnd w:id="1"/>
      <w:tr w:rsidR="006B0CC5" w:rsidRPr="004D196E" w14:paraId="653C2231" w14:textId="77777777" w:rsidTr="00C83C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11"/>
        </w:trPr>
        <w:tc>
          <w:tcPr>
            <w:tcW w:w="11130" w:type="dxa"/>
            <w:gridSpan w:val="8"/>
          </w:tcPr>
          <w:p w14:paraId="2D95C1E4" w14:textId="77777777" w:rsidR="006B0CC5" w:rsidRPr="004D196E" w:rsidRDefault="006B0CC5" w:rsidP="00ED712F">
            <w:pPr>
              <w:rPr>
                <w:rFonts w:cs="Arial"/>
                <w:b/>
              </w:rPr>
            </w:pPr>
            <w:r w:rsidRPr="004D196E">
              <w:rPr>
                <w:rFonts w:cs="Arial"/>
                <w:b/>
              </w:rPr>
              <w:t xml:space="preserve">PART A </w:t>
            </w:r>
            <w:r w:rsidRPr="004D196E">
              <w:rPr>
                <w:rFonts w:cs="Arial"/>
                <w:b/>
              </w:rPr>
              <w:tab/>
            </w:r>
            <w:r w:rsidR="009E7A2D" w:rsidRPr="004D196E">
              <w:rPr>
                <w:rFonts w:cs="Arial"/>
                <w:b/>
              </w:rPr>
              <w:t>PARTICIPANT IDENTIFICATION</w:t>
            </w:r>
            <w:r w:rsidRPr="004D196E">
              <w:rPr>
                <w:rFonts w:cs="Arial"/>
                <w:b/>
              </w:rPr>
              <w:t xml:space="preserve"> </w:t>
            </w:r>
          </w:p>
        </w:tc>
      </w:tr>
      <w:tr w:rsidR="009E7A2D" w:rsidRPr="004D196E" w14:paraId="25AEAD5C" w14:textId="77777777" w:rsidTr="00C83C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533"/>
        </w:trPr>
        <w:tc>
          <w:tcPr>
            <w:tcW w:w="7279" w:type="dxa"/>
            <w:gridSpan w:val="5"/>
          </w:tcPr>
          <w:p w14:paraId="6F062F02" w14:textId="77777777" w:rsidR="009E7A2D" w:rsidRDefault="009E7A2D" w:rsidP="004D196E">
            <w:pPr>
              <w:rPr>
                <w:rFonts w:cs="Arial"/>
                <w:szCs w:val="20"/>
              </w:rPr>
            </w:pPr>
            <w:r w:rsidRPr="00F867B3">
              <w:rPr>
                <w:rFonts w:cs="Arial"/>
                <w:szCs w:val="20"/>
              </w:rPr>
              <w:t>Name (Last, First</w:t>
            </w:r>
            <w:r w:rsidR="002810AC" w:rsidRPr="00F867B3">
              <w:rPr>
                <w:rFonts w:cs="Arial"/>
                <w:szCs w:val="20"/>
              </w:rPr>
              <w:t>,</w:t>
            </w:r>
            <w:r w:rsidRPr="00F867B3">
              <w:rPr>
                <w:rFonts w:cs="Arial"/>
                <w:szCs w:val="20"/>
              </w:rPr>
              <w:t xml:space="preserve"> Middle) </w:t>
            </w:r>
          </w:p>
          <w:p w14:paraId="4EF88DE3" w14:textId="5B466433" w:rsidR="00B96663" w:rsidRPr="00F867B3" w:rsidRDefault="00B96663" w:rsidP="004D196E">
            <w:pPr>
              <w:rPr>
                <w:rFonts w:cs="Arial"/>
                <w:szCs w:val="20"/>
              </w:rPr>
            </w:pPr>
            <w:bookmarkStart w:id="4" w:name="sagitec2"/>
            <w:r>
              <w:rPr>
                <w:rFonts w:cs="Arial"/>
                <w:sz w:val="22"/>
                <w:szCs w:val="22"/>
              </w:rPr>
              <w:t>{</w:t>
            </w:r>
            <w:proofErr w:type="spellStart"/>
            <w:r>
              <w:rPr>
                <w:rFonts w:cs="Arial"/>
                <w:sz w:val="22"/>
                <w:szCs w:val="22"/>
              </w:rPr>
              <w:t>stdMbrFullNameLFM</w:t>
            </w:r>
            <w:proofErr w:type="spellEnd"/>
            <w:r>
              <w:rPr>
                <w:rFonts w:cs="Arial"/>
                <w:sz w:val="22"/>
                <w:szCs w:val="22"/>
              </w:rPr>
              <w:t>}</w:t>
            </w:r>
            <w:bookmarkEnd w:id="4"/>
          </w:p>
        </w:tc>
        <w:tc>
          <w:tcPr>
            <w:tcW w:w="3851" w:type="dxa"/>
            <w:gridSpan w:val="3"/>
          </w:tcPr>
          <w:p w14:paraId="29E88F4B" w14:textId="77777777" w:rsidR="009E7A2D" w:rsidRDefault="009E7A2D" w:rsidP="004D196E">
            <w:pPr>
              <w:rPr>
                <w:rFonts w:cs="Arial"/>
                <w:szCs w:val="20"/>
              </w:rPr>
            </w:pPr>
            <w:r w:rsidRPr="00F867B3">
              <w:rPr>
                <w:rFonts w:cs="Arial"/>
                <w:szCs w:val="20"/>
              </w:rPr>
              <w:t>NDPERS Member ID</w:t>
            </w:r>
            <w:r w:rsidR="00B216FE" w:rsidRPr="00F867B3">
              <w:rPr>
                <w:rFonts w:cs="Arial"/>
                <w:szCs w:val="20"/>
              </w:rPr>
              <w:t xml:space="preserve"> </w:t>
            </w:r>
            <w:r w:rsidRPr="00F867B3">
              <w:rPr>
                <w:rFonts w:cs="Arial"/>
                <w:szCs w:val="20"/>
              </w:rPr>
              <w:t xml:space="preserve"> </w:t>
            </w:r>
          </w:p>
          <w:p w14:paraId="3068205F" w14:textId="141B02FD" w:rsidR="00B96663" w:rsidRPr="00F867B3" w:rsidRDefault="00B96663" w:rsidP="004D196E">
            <w:pPr>
              <w:rPr>
                <w:rFonts w:cs="Arial"/>
                <w:szCs w:val="20"/>
              </w:rPr>
            </w:pPr>
            <w:bookmarkStart w:id="5" w:name="sagitec3"/>
            <w:r>
              <w:rPr>
                <w:rFonts w:cs="Arial"/>
                <w:sz w:val="22"/>
                <w:szCs w:val="22"/>
              </w:rPr>
              <w:t>{</w:t>
            </w:r>
            <w:proofErr w:type="spellStart"/>
            <w:r>
              <w:rPr>
                <w:rFonts w:cs="Arial"/>
                <w:sz w:val="22"/>
                <w:szCs w:val="22"/>
              </w:rPr>
              <w:t>stdMbrPERSLinkID</w:t>
            </w:r>
            <w:proofErr w:type="spellEnd"/>
            <w:r>
              <w:rPr>
                <w:rFonts w:cs="Arial"/>
                <w:sz w:val="22"/>
                <w:szCs w:val="22"/>
              </w:rPr>
              <w:t>}</w:t>
            </w:r>
            <w:bookmarkEnd w:id="5"/>
          </w:p>
        </w:tc>
      </w:tr>
      <w:tr w:rsidR="00C22DD3" w:rsidRPr="004D196E" w14:paraId="7C306FE4" w14:textId="77777777" w:rsidTr="00C83C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533"/>
        </w:trPr>
        <w:tc>
          <w:tcPr>
            <w:tcW w:w="2435" w:type="dxa"/>
            <w:gridSpan w:val="2"/>
          </w:tcPr>
          <w:p w14:paraId="393D7BE3" w14:textId="77777777" w:rsidR="00C22DD3" w:rsidRPr="00F867B3" w:rsidRDefault="00C22DD3" w:rsidP="004D196E">
            <w:pPr>
              <w:rPr>
                <w:rFonts w:cs="Arial"/>
                <w:szCs w:val="20"/>
              </w:rPr>
            </w:pPr>
            <w:r w:rsidRPr="00F867B3">
              <w:rPr>
                <w:rFonts w:cs="Arial"/>
                <w:szCs w:val="20"/>
              </w:rPr>
              <w:t>Home/Cell Phone Number</w:t>
            </w:r>
          </w:p>
        </w:tc>
        <w:tc>
          <w:tcPr>
            <w:tcW w:w="4844" w:type="dxa"/>
            <w:gridSpan w:val="3"/>
          </w:tcPr>
          <w:p w14:paraId="39427608" w14:textId="77777777" w:rsidR="00C22DD3" w:rsidRDefault="00C22DD3" w:rsidP="004D196E">
            <w:pPr>
              <w:rPr>
                <w:rFonts w:cs="Arial"/>
                <w:szCs w:val="20"/>
              </w:rPr>
            </w:pPr>
            <w:r w:rsidRPr="00F867B3">
              <w:rPr>
                <w:rFonts w:cs="Arial"/>
                <w:szCs w:val="20"/>
              </w:rPr>
              <w:t>Last Four Digits of Social Security Number</w:t>
            </w:r>
          </w:p>
          <w:p w14:paraId="06C688AA" w14:textId="7604A6E7" w:rsidR="00B96663" w:rsidRPr="00F867B3" w:rsidRDefault="00B96663" w:rsidP="004D196E">
            <w:pPr>
              <w:rPr>
                <w:rFonts w:cs="Arial"/>
                <w:szCs w:val="20"/>
              </w:rPr>
            </w:pPr>
            <w:bookmarkStart w:id="6" w:name="sagitec4"/>
            <w:r>
              <w:rPr>
                <w:rFonts w:cs="Arial"/>
                <w:sz w:val="22"/>
                <w:szCs w:val="22"/>
              </w:rPr>
              <w:t>{</w:t>
            </w:r>
            <w:proofErr w:type="spellStart"/>
            <w:r>
              <w:rPr>
                <w:rFonts w:cs="Arial"/>
                <w:sz w:val="22"/>
                <w:szCs w:val="22"/>
              </w:rPr>
              <w:t>stdMbrLastFourDigitsOfSSN</w:t>
            </w:r>
            <w:proofErr w:type="spellEnd"/>
            <w:r>
              <w:rPr>
                <w:rFonts w:cs="Arial"/>
                <w:sz w:val="22"/>
                <w:szCs w:val="22"/>
              </w:rPr>
              <w:t>}</w:t>
            </w:r>
            <w:bookmarkEnd w:id="6"/>
          </w:p>
        </w:tc>
        <w:tc>
          <w:tcPr>
            <w:tcW w:w="3851" w:type="dxa"/>
            <w:gridSpan w:val="3"/>
          </w:tcPr>
          <w:p w14:paraId="4831BF99" w14:textId="77777777" w:rsidR="00C22DD3" w:rsidRDefault="00C22DD3" w:rsidP="004D196E">
            <w:pPr>
              <w:rPr>
                <w:rFonts w:cs="Arial"/>
                <w:szCs w:val="20"/>
              </w:rPr>
            </w:pPr>
            <w:r w:rsidRPr="00F867B3">
              <w:rPr>
                <w:rFonts w:cs="Arial"/>
                <w:szCs w:val="20"/>
              </w:rPr>
              <w:t>Date of Birth (mm/dd/</w:t>
            </w:r>
            <w:proofErr w:type="spellStart"/>
            <w:r w:rsidRPr="00F867B3">
              <w:rPr>
                <w:rFonts w:cs="Arial"/>
                <w:szCs w:val="20"/>
              </w:rPr>
              <w:t>yyyy</w:t>
            </w:r>
            <w:proofErr w:type="spellEnd"/>
            <w:r w:rsidRPr="00F867B3">
              <w:rPr>
                <w:rFonts w:cs="Arial"/>
                <w:szCs w:val="20"/>
              </w:rPr>
              <w:t xml:space="preserve">) </w:t>
            </w:r>
          </w:p>
          <w:p w14:paraId="09758308" w14:textId="4977DFD3" w:rsidR="00B96663" w:rsidRPr="00F867B3" w:rsidRDefault="00B96663" w:rsidP="004D196E">
            <w:pPr>
              <w:rPr>
                <w:rFonts w:cs="Arial"/>
                <w:szCs w:val="20"/>
              </w:rPr>
            </w:pPr>
            <w:bookmarkStart w:id="7" w:name="sagitec5"/>
            <w:r>
              <w:rPr>
                <w:rFonts w:cs="Arial"/>
                <w:sz w:val="22"/>
                <w:szCs w:val="22"/>
              </w:rPr>
              <w:t>{</w:t>
            </w:r>
            <w:proofErr w:type="spellStart"/>
            <w:r>
              <w:rPr>
                <w:rFonts w:cs="Arial"/>
                <w:sz w:val="22"/>
                <w:szCs w:val="22"/>
              </w:rPr>
              <w:t>stdMbrDateOfBirth</w:t>
            </w:r>
            <w:proofErr w:type="spellEnd"/>
            <w:r>
              <w:rPr>
                <w:rFonts w:cs="Arial"/>
                <w:sz w:val="22"/>
                <w:szCs w:val="22"/>
              </w:rPr>
              <w:t>}</w:t>
            </w:r>
            <w:bookmarkEnd w:id="7"/>
          </w:p>
        </w:tc>
      </w:tr>
      <w:tr w:rsidR="00C22DD3" w:rsidRPr="004D196E" w14:paraId="710379C0" w14:textId="77777777" w:rsidTr="00C83C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533"/>
        </w:trPr>
        <w:tc>
          <w:tcPr>
            <w:tcW w:w="3949" w:type="dxa"/>
            <w:gridSpan w:val="3"/>
          </w:tcPr>
          <w:p w14:paraId="6941818D" w14:textId="77777777" w:rsidR="00C22DD3" w:rsidRPr="00F867B3" w:rsidRDefault="00C22DD3" w:rsidP="00814746">
            <w:pPr>
              <w:rPr>
                <w:rFonts w:cs="Arial"/>
                <w:szCs w:val="20"/>
              </w:rPr>
            </w:pPr>
            <w:r w:rsidRPr="00F867B3">
              <w:rPr>
                <w:rFonts w:cs="Arial"/>
                <w:szCs w:val="20"/>
              </w:rPr>
              <w:t>Mailing Address</w:t>
            </w:r>
            <w:r w:rsidR="00814746" w:rsidRPr="00F867B3">
              <w:rPr>
                <w:rFonts w:cs="Arial"/>
                <w:szCs w:val="20"/>
              </w:rPr>
              <w:t xml:space="preserve"> (If moving, provide new address)</w:t>
            </w:r>
          </w:p>
        </w:tc>
        <w:tc>
          <w:tcPr>
            <w:tcW w:w="2250" w:type="dxa"/>
          </w:tcPr>
          <w:p w14:paraId="1113E4A7" w14:textId="77777777" w:rsidR="00C22DD3" w:rsidRPr="00F867B3" w:rsidRDefault="00C22DD3" w:rsidP="005316BF">
            <w:pPr>
              <w:rPr>
                <w:rFonts w:cs="Arial"/>
                <w:szCs w:val="20"/>
              </w:rPr>
            </w:pPr>
            <w:r w:rsidRPr="00F867B3">
              <w:rPr>
                <w:rFonts w:cs="Arial"/>
                <w:szCs w:val="20"/>
              </w:rPr>
              <w:t>City</w:t>
            </w:r>
          </w:p>
        </w:tc>
        <w:tc>
          <w:tcPr>
            <w:tcW w:w="1080" w:type="dxa"/>
          </w:tcPr>
          <w:p w14:paraId="433799C2" w14:textId="77777777" w:rsidR="00C22DD3" w:rsidRPr="00F867B3" w:rsidRDefault="00C22DD3" w:rsidP="005316BF">
            <w:pPr>
              <w:rPr>
                <w:rFonts w:cs="Arial"/>
                <w:szCs w:val="20"/>
              </w:rPr>
            </w:pPr>
            <w:r w:rsidRPr="00F867B3">
              <w:rPr>
                <w:rFonts w:cs="Arial"/>
                <w:szCs w:val="20"/>
              </w:rPr>
              <w:t>State</w:t>
            </w:r>
          </w:p>
        </w:tc>
        <w:tc>
          <w:tcPr>
            <w:tcW w:w="1440" w:type="dxa"/>
          </w:tcPr>
          <w:p w14:paraId="47127F11" w14:textId="77777777" w:rsidR="00C22DD3" w:rsidRPr="00F867B3" w:rsidRDefault="00C22DD3" w:rsidP="005316BF">
            <w:pPr>
              <w:rPr>
                <w:rFonts w:cs="Arial"/>
                <w:szCs w:val="20"/>
              </w:rPr>
            </w:pPr>
            <w:r w:rsidRPr="00F867B3">
              <w:rPr>
                <w:rFonts w:cs="Arial"/>
                <w:szCs w:val="20"/>
              </w:rPr>
              <w:t>ZIP Code</w:t>
            </w:r>
          </w:p>
        </w:tc>
        <w:tc>
          <w:tcPr>
            <w:tcW w:w="2411" w:type="dxa"/>
            <w:gridSpan w:val="2"/>
          </w:tcPr>
          <w:p w14:paraId="2BA195FB" w14:textId="77777777" w:rsidR="00C22DD3" w:rsidRPr="00F867B3" w:rsidRDefault="00C22DD3" w:rsidP="008039A0">
            <w:pPr>
              <w:rPr>
                <w:rFonts w:cs="Arial"/>
                <w:szCs w:val="20"/>
              </w:rPr>
            </w:pPr>
            <w:r w:rsidRPr="00F867B3">
              <w:rPr>
                <w:rFonts w:cs="Arial"/>
                <w:szCs w:val="20"/>
              </w:rPr>
              <w:t xml:space="preserve">Effective Date of Address </w:t>
            </w:r>
          </w:p>
        </w:tc>
      </w:tr>
      <w:tr w:rsidR="00C22DD3" w:rsidRPr="004D196E" w14:paraId="3C3E3BE8" w14:textId="77777777" w:rsidTr="00C83C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2"/>
        </w:trPr>
        <w:tc>
          <w:tcPr>
            <w:tcW w:w="11130" w:type="dxa"/>
            <w:gridSpan w:val="8"/>
          </w:tcPr>
          <w:p w14:paraId="2D62A41A" w14:textId="77777777" w:rsidR="00C22DD3" w:rsidRPr="004D196E" w:rsidRDefault="00C22DD3" w:rsidP="00ED712F">
            <w:pPr>
              <w:rPr>
                <w:rFonts w:cs="Arial"/>
                <w:b/>
              </w:rPr>
            </w:pPr>
            <w:r w:rsidRPr="004D196E">
              <w:rPr>
                <w:rFonts w:cs="Arial"/>
                <w:b/>
              </w:rPr>
              <w:t xml:space="preserve">PART B </w:t>
            </w:r>
            <w:r w:rsidRPr="004D196E">
              <w:rPr>
                <w:rFonts w:cs="Arial"/>
                <w:b/>
              </w:rPr>
              <w:tab/>
              <w:t xml:space="preserve">NOTICE TO MEMBER </w:t>
            </w:r>
          </w:p>
        </w:tc>
      </w:tr>
      <w:tr w:rsidR="00C22DD3" w:rsidRPr="004D196E" w14:paraId="320222FE" w14:textId="77777777" w:rsidTr="00C83C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1193"/>
        </w:trPr>
        <w:tc>
          <w:tcPr>
            <w:tcW w:w="11130" w:type="dxa"/>
            <w:gridSpan w:val="8"/>
          </w:tcPr>
          <w:p w14:paraId="3A8D118B" w14:textId="77777777" w:rsidR="00C22DD3" w:rsidRPr="00F867B3" w:rsidRDefault="00C22DD3" w:rsidP="00117AB0">
            <w:pPr>
              <w:spacing w:before="40"/>
              <w:rPr>
                <w:rFonts w:cs="Arial"/>
                <w:szCs w:val="20"/>
              </w:rPr>
            </w:pPr>
            <w:r w:rsidRPr="00F867B3">
              <w:rPr>
                <w:rFonts w:cs="Arial"/>
                <w:szCs w:val="20"/>
              </w:rPr>
              <w:t xml:space="preserve">Please read the “Special Tax Notice Regarding Plan Payments” before continuing. Under Federal law, NDPERS is required to provide this </w:t>
            </w:r>
            <w:proofErr w:type="gramStart"/>
            <w:r w:rsidRPr="00F867B3">
              <w:rPr>
                <w:rFonts w:cs="Arial"/>
                <w:szCs w:val="20"/>
              </w:rPr>
              <w:t>information</w:t>
            </w:r>
            <w:proofErr w:type="gramEnd"/>
            <w:r w:rsidRPr="00F867B3">
              <w:rPr>
                <w:rFonts w:cs="Arial"/>
                <w:szCs w:val="20"/>
              </w:rPr>
              <w:t xml:space="preserve"> </w:t>
            </w:r>
            <w:r w:rsidRPr="00F867B3">
              <w:rPr>
                <w:rFonts w:cs="Arial"/>
                <w:b/>
                <w:szCs w:val="20"/>
              </w:rPr>
              <w:t>a minimum of 30 days prior to a distribution</w:t>
            </w:r>
            <w:r w:rsidRPr="00F867B3">
              <w:rPr>
                <w:rFonts w:cs="Arial"/>
                <w:szCs w:val="20"/>
              </w:rPr>
              <w:t>.  This may affect the date of your refund/rollover.</w:t>
            </w:r>
          </w:p>
          <w:p w14:paraId="50E6C84D" w14:textId="77777777" w:rsidR="00C22DD3" w:rsidRPr="00F867B3" w:rsidRDefault="00C22DD3" w:rsidP="00117AB0">
            <w:pPr>
              <w:ind w:left="144"/>
              <w:rPr>
                <w:rFonts w:cs="Arial"/>
                <w:szCs w:val="20"/>
              </w:rPr>
            </w:pPr>
          </w:p>
          <w:p w14:paraId="409F24C3" w14:textId="77777777" w:rsidR="00C22DD3" w:rsidRPr="00F867B3" w:rsidRDefault="00C22DD3" w:rsidP="006B0CC5">
            <w:pPr>
              <w:rPr>
                <w:rFonts w:cs="Arial"/>
                <w:szCs w:val="20"/>
              </w:rPr>
            </w:pPr>
            <w:r w:rsidRPr="00F867B3">
              <w:rPr>
                <w:rFonts w:cs="Arial"/>
                <w:szCs w:val="20"/>
              </w:rPr>
              <w:t xml:space="preserve">To be eligible for a refund/rollover, you must terminate your employment and be off the payroll of a covered employer for at least 31 days. Transfers of employment between </w:t>
            </w:r>
            <w:r w:rsidR="007E7F6E" w:rsidRPr="00F867B3">
              <w:rPr>
                <w:rFonts w:cs="Arial"/>
                <w:szCs w:val="20"/>
              </w:rPr>
              <w:t>NDPERS organizations</w:t>
            </w:r>
            <w:r w:rsidRPr="00F867B3">
              <w:rPr>
                <w:rFonts w:cs="Arial"/>
                <w:szCs w:val="20"/>
              </w:rPr>
              <w:t xml:space="preserve"> are not </w:t>
            </w:r>
            <w:r w:rsidR="007E7F6E" w:rsidRPr="00F867B3">
              <w:rPr>
                <w:rFonts w:cs="Arial"/>
                <w:szCs w:val="20"/>
              </w:rPr>
              <w:t>eligible for</w:t>
            </w:r>
            <w:r w:rsidRPr="00F867B3">
              <w:rPr>
                <w:rFonts w:cs="Arial"/>
                <w:szCs w:val="20"/>
              </w:rPr>
              <w:t xml:space="preserve"> a refund/rollover.</w:t>
            </w:r>
            <w:r w:rsidR="00AE695A" w:rsidRPr="00F867B3">
              <w:rPr>
                <w:rFonts w:cs="Arial"/>
                <w:szCs w:val="20"/>
              </w:rPr>
              <w:t xml:space="preserve">  Your termination must also be bona fide because NDPERS does not permit in-service distributions, meaning there is no indication that you will return to NDPERS-covered employment as of the date of your termination.  If your termination is not bona fide, you are not eligible to request a refund or direct rollover and you may be required to repay any refund or direct rollover you receive.</w:t>
            </w:r>
          </w:p>
          <w:p w14:paraId="3452312B" w14:textId="77777777" w:rsidR="00AE695A" w:rsidRPr="00F867B3" w:rsidRDefault="00AE695A" w:rsidP="006B0CC5">
            <w:pPr>
              <w:rPr>
                <w:rFonts w:cs="Arial"/>
                <w:szCs w:val="20"/>
              </w:rPr>
            </w:pPr>
          </w:p>
          <w:p w14:paraId="503520C7" w14:textId="77777777" w:rsidR="00AE695A" w:rsidRPr="00F867B3" w:rsidRDefault="00AE695A" w:rsidP="006B0CC5">
            <w:pPr>
              <w:rPr>
                <w:rFonts w:cs="Arial"/>
                <w:szCs w:val="20"/>
              </w:rPr>
            </w:pPr>
            <w:r w:rsidRPr="00F867B3">
              <w:rPr>
                <w:rFonts w:cs="Arial"/>
                <w:szCs w:val="20"/>
              </w:rPr>
              <w:t>Please note that, if you return to NDPERS-covered employment prior to receiving your refund or direct rollover, you will cease to be eligible to receive your requested distribution and your application will be cancelled.  If you subsequently receive a distribution, you may be required to repay any refund or direct rollover you receive with interest.</w:t>
            </w:r>
          </w:p>
          <w:p w14:paraId="21374A30" w14:textId="77777777" w:rsidR="00C22DD3" w:rsidRPr="00F867B3" w:rsidRDefault="00C22DD3" w:rsidP="006B0CC5">
            <w:pPr>
              <w:rPr>
                <w:rFonts w:cs="Arial"/>
                <w:szCs w:val="20"/>
              </w:rPr>
            </w:pPr>
          </w:p>
          <w:p w14:paraId="6125C962" w14:textId="77777777" w:rsidR="00C22DD3" w:rsidRPr="00F867B3" w:rsidRDefault="00C22DD3" w:rsidP="006B0CC5">
            <w:pPr>
              <w:rPr>
                <w:rFonts w:cs="Arial"/>
                <w:szCs w:val="20"/>
              </w:rPr>
            </w:pPr>
            <w:r w:rsidRPr="00F867B3">
              <w:rPr>
                <w:rFonts w:cs="Arial"/>
                <w:szCs w:val="20"/>
                <w:u w:val="single"/>
              </w:rPr>
              <w:t>Processing will take approximately 60-90 days from your last regular paycheck-Subject to Federal &amp; ND State laws</w:t>
            </w:r>
            <w:r w:rsidRPr="00F867B3">
              <w:rPr>
                <w:rFonts w:cs="Arial"/>
                <w:szCs w:val="20"/>
              </w:rPr>
              <w:t xml:space="preserve">. </w:t>
            </w:r>
          </w:p>
          <w:p w14:paraId="01ABAC6B" w14:textId="77777777" w:rsidR="00C22DD3" w:rsidRPr="00F867B3" w:rsidRDefault="00C22DD3" w:rsidP="00BE3FD6">
            <w:pPr>
              <w:pStyle w:val="BodyTextIndent"/>
              <w:ind w:left="0"/>
              <w:rPr>
                <w:rFonts w:cs="Arial"/>
                <w:szCs w:val="20"/>
                <w:u w:val="single"/>
              </w:rPr>
            </w:pPr>
          </w:p>
        </w:tc>
      </w:tr>
      <w:tr w:rsidR="00C22DD3" w:rsidRPr="004D196E" w14:paraId="45D156A1" w14:textId="77777777" w:rsidTr="00C83C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441"/>
        </w:trPr>
        <w:tc>
          <w:tcPr>
            <w:tcW w:w="11130" w:type="dxa"/>
            <w:gridSpan w:val="8"/>
          </w:tcPr>
          <w:p w14:paraId="76137AC0" w14:textId="77777777" w:rsidR="0047055B" w:rsidRPr="00F867B3" w:rsidRDefault="0047055B" w:rsidP="0047055B">
            <w:pPr>
              <w:jc w:val="center"/>
              <w:rPr>
                <w:rFonts w:cs="Arial"/>
                <w:b/>
                <w:szCs w:val="20"/>
              </w:rPr>
            </w:pPr>
            <w:r w:rsidRPr="00F867B3">
              <w:rPr>
                <w:rFonts w:cs="Arial"/>
                <w:b/>
                <w:szCs w:val="20"/>
              </w:rPr>
              <w:t>Defined Benefit Plan:</w:t>
            </w:r>
            <w:r w:rsidRPr="00F867B3">
              <w:rPr>
                <w:rFonts w:cs="Arial"/>
                <w:b/>
                <w:szCs w:val="20"/>
              </w:rPr>
              <w:tab/>
            </w:r>
            <w:r w:rsidRPr="00F867B3">
              <w:rPr>
                <w:rFonts w:cs="Arial"/>
                <w:b/>
                <w:szCs w:val="20"/>
              </w:rPr>
              <w:tab/>
              <w:t>Complete Part C</w:t>
            </w:r>
            <w:r>
              <w:rPr>
                <w:rFonts w:cs="Arial"/>
                <w:b/>
                <w:szCs w:val="20"/>
              </w:rPr>
              <w:t xml:space="preserve"> and/or D</w:t>
            </w:r>
            <w:r w:rsidRPr="00F867B3">
              <w:rPr>
                <w:rFonts w:cs="Arial"/>
                <w:b/>
                <w:szCs w:val="20"/>
              </w:rPr>
              <w:t xml:space="preserve"> and Part </w:t>
            </w:r>
            <w:r>
              <w:rPr>
                <w:rFonts w:cs="Arial"/>
                <w:b/>
                <w:szCs w:val="20"/>
              </w:rPr>
              <w:t>F</w:t>
            </w:r>
          </w:p>
          <w:p w14:paraId="64592164" w14:textId="77777777" w:rsidR="0047055B" w:rsidRPr="00F867B3" w:rsidRDefault="0047055B" w:rsidP="0047055B">
            <w:pPr>
              <w:jc w:val="center"/>
              <w:rPr>
                <w:rFonts w:cs="Arial"/>
                <w:b/>
                <w:szCs w:val="20"/>
              </w:rPr>
            </w:pPr>
            <w:r w:rsidRPr="00F867B3">
              <w:rPr>
                <w:rFonts w:cs="Arial"/>
                <w:b/>
                <w:szCs w:val="20"/>
              </w:rPr>
              <w:t>Defined Contribution Plan:</w:t>
            </w:r>
            <w:r w:rsidRPr="00F867B3">
              <w:rPr>
                <w:rFonts w:cs="Arial"/>
                <w:b/>
                <w:szCs w:val="20"/>
              </w:rPr>
              <w:tab/>
              <w:t xml:space="preserve">Complete Part </w:t>
            </w:r>
            <w:r>
              <w:rPr>
                <w:rFonts w:cs="Arial"/>
                <w:b/>
                <w:szCs w:val="20"/>
              </w:rPr>
              <w:t>E</w:t>
            </w:r>
            <w:r w:rsidRPr="00F867B3">
              <w:rPr>
                <w:rFonts w:cs="Arial"/>
                <w:b/>
                <w:szCs w:val="20"/>
              </w:rPr>
              <w:t xml:space="preserve"> and Part </w:t>
            </w:r>
            <w:r>
              <w:rPr>
                <w:rFonts w:cs="Arial"/>
                <w:b/>
                <w:szCs w:val="20"/>
              </w:rPr>
              <w:t>F</w:t>
            </w:r>
          </w:p>
          <w:p w14:paraId="01160BDA" w14:textId="77777777" w:rsidR="00791D82" w:rsidRPr="004D196E" w:rsidRDefault="00791D82" w:rsidP="00117AB0">
            <w:pPr>
              <w:jc w:val="center"/>
              <w:rPr>
                <w:rFonts w:cs="Arial"/>
                <w:sz w:val="18"/>
                <w:szCs w:val="18"/>
              </w:rPr>
            </w:pPr>
          </w:p>
        </w:tc>
      </w:tr>
      <w:tr w:rsidR="00C22DD3" w:rsidRPr="004D196E" w14:paraId="7AD83EA9" w14:textId="77777777" w:rsidTr="00C83C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2"/>
        </w:trPr>
        <w:tc>
          <w:tcPr>
            <w:tcW w:w="11130" w:type="dxa"/>
            <w:gridSpan w:val="8"/>
          </w:tcPr>
          <w:p w14:paraId="0AF52D51" w14:textId="0D22B6BE" w:rsidR="00C22DD3" w:rsidRPr="004D196E" w:rsidRDefault="00C22DD3" w:rsidP="00ED712F">
            <w:pPr>
              <w:rPr>
                <w:rFonts w:cs="Arial"/>
                <w:b/>
              </w:rPr>
            </w:pPr>
            <w:r w:rsidRPr="004D196E">
              <w:rPr>
                <w:rFonts w:cs="Arial"/>
                <w:b/>
              </w:rPr>
              <w:t xml:space="preserve">PART C </w:t>
            </w:r>
            <w:r w:rsidRPr="004D196E">
              <w:rPr>
                <w:rFonts w:cs="Arial"/>
                <w:b/>
              </w:rPr>
              <w:tab/>
              <w:t xml:space="preserve">DEFINED BENEFIT PLAN </w:t>
            </w:r>
            <w:r w:rsidR="002C7DE6">
              <w:rPr>
                <w:rFonts w:cs="Arial"/>
                <w:b/>
              </w:rPr>
              <w:t>- REFUND</w:t>
            </w:r>
          </w:p>
        </w:tc>
      </w:tr>
      <w:tr w:rsidR="00C22DD3" w:rsidRPr="004D196E" w14:paraId="017830C9" w14:textId="77777777" w:rsidTr="00C83C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61"/>
        </w:trPr>
        <w:tc>
          <w:tcPr>
            <w:tcW w:w="11130" w:type="dxa"/>
            <w:gridSpan w:val="8"/>
          </w:tcPr>
          <w:p w14:paraId="54E8C91D" w14:textId="77777777" w:rsidR="00C22DD3" w:rsidRPr="00F867B3" w:rsidRDefault="00C22DD3" w:rsidP="00117AB0">
            <w:pPr>
              <w:spacing w:before="40" w:after="30"/>
              <w:jc w:val="center"/>
              <w:rPr>
                <w:rFonts w:cs="Arial"/>
                <w:b/>
                <w:szCs w:val="20"/>
              </w:rPr>
            </w:pPr>
            <w:r w:rsidRPr="00F867B3">
              <w:rPr>
                <w:rFonts w:cs="Arial"/>
                <w:b/>
                <w:szCs w:val="20"/>
              </w:rPr>
              <w:t>APPLICATION FOR REFUND</w:t>
            </w:r>
          </w:p>
        </w:tc>
      </w:tr>
      <w:tr w:rsidR="00C22DD3" w:rsidRPr="004D196E" w14:paraId="0EA033D4" w14:textId="77777777" w:rsidTr="00C83C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1128"/>
        </w:trPr>
        <w:tc>
          <w:tcPr>
            <w:tcW w:w="11130" w:type="dxa"/>
            <w:gridSpan w:val="8"/>
          </w:tcPr>
          <w:p w14:paraId="7AF43AED" w14:textId="77777777" w:rsidR="007E7F6E" w:rsidRPr="00F867B3" w:rsidRDefault="00C22DD3" w:rsidP="000403B3">
            <w:pPr>
              <w:spacing w:before="40"/>
              <w:ind w:left="252" w:hanging="252"/>
              <w:rPr>
                <w:rFonts w:cs="Arial"/>
                <w:szCs w:val="20"/>
              </w:rPr>
            </w:pPr>
            <w:r w:rsidRPr="00F867B3">
              <w:rPr>
                <w:rFonts w:cs="Arial"/>
                <w:szCs w:val="20"/>
              </w:rPr>
              <w:fldChar w:fldCharType="begin">
                <w:ffData>
                  <w:name w:val="Check3"/>
                  <w:enabled/>
                  <w:calcOnExit w:val="0"/>
                  <w:checkBox>
                    <w:sizeAuto/>
                    <w:default w:val="0"/>
                  </w:checkBox>
                </w:ffData>
              </w:fldChar>
            </w:r>
            <w:r w:rsidRPr="00F867B3">
              <w:rPr>
                <w:rFonts w:cs="Arial"/>
                <w:szCs w:val="20"/>
              </w:rPr>
              <w:instrText xml:space="preserve"> FORMCHECKBOX </w:instrText>
            </w:r>
            <w:r w:rsidRPr="00F867B3">
              <w:rPr>
                <w:rFonts w:cs="Arial"/>
                <w:szCs w:val="20"/>
              </w:rPr>
            </w:r>
            <w:r w:rsidRPr="00F867B3">
              <w:rPr>
                <w:rFonts w:cs="Arial"/>
                <w:szCs w:val="20"/>
              </w:rPr>
              <w:fldChar w:fldCharType="separate"/>
            </w:r>
            <w:r w:rsidRPr="00F867B3">
              <w:rPr>
                <w:rFonts w:cs="Arial"/>
                <w:szCs w:val="20"/>
              </w:rPr>
              <w:fldChar w:fldCharType="end"/>
            </w:r>
            <w:r w:rsidRPr="00F867B3">
              <w:rPr>
                <w:rFonts w:cs="Arial"/>
                <w:szCs w:val="20"/>
              </w:rPr>
              <w:t>Check this box if you wish to elect a refund payable</w:t>
            </w:r>
            <w:r w:rsidR="00644CBA" w:rsidRPr="00F867B3">
              <w:rPr>
                <w:rFonts w:cs="Arial"/>
                <w:szCs w:val="20"/>
              </w:rPr>
              <w:t xml:space="preserve"> to</w:t>
            </w:r>
            <w:r w:rsidRPr="00F867B3">
              <w:rPr>
                <w:rFonts w:cs="Arial"/>
                <w:szCs w:val="20"/>
              </w:rPr>
              <w:t xml:space="preserve"> you.  </w:t>
            </w:r>
            <w:r w:rsidR="007E7F6E" w:rsidRPr="00F867B3">
              <w:rPr>
                <w:szCs w:val="20"/>
              </w:rPr>
              <w:t xml:space="preserve">Please write clearly and verify information for accuracy.  </w:t>
            </w:r>
            <w:proofErr w:type="gramStart"/>
            <w:r w:rsidR="007E7F6E" w:rsidRPr="00F867B3">
              <w:rPr>
                <w:szCs w:val="20"/>
              </w:rPr>
              <w:t>Form</w:t>
            </w:r>
            <w:proofErr w:type="gramEnd"/>
            <w:r w:rsidR="007E7F6E" w:rsidRPr="00F867B3">
              <w:rPr>
                <w:szCs w:val="20"/>
              </w:rPr>
              <w:t xml:space="preserve"> will be returned if information provided is illegible. </w:t>
            </w:r>
            <w:r w:rsidR="007E7F6E" w:rsidRPr="00F867B3">
              <w:rPr>
                <w:rFonts w:cs="Arial"/>
                <w:szCs w:val="20"/>
              </w:rPr>
              <w:t>NDPERS is not responsible for delayed payments.</w:t>
            </w:r>
          </w:p>
          <w:p w14:paraId="068580E0" w14:textId="77777777" w:rsidR="00CF40B6" w:rsidRPr="00F867B3" w:rsidRDefault="00CF40B6" w:rsidP="000403B3">
            <w:pPr>
              <w:spacing w:before="40"/>
              <w:ind w:left="252" w:hanging="252"/>
              <w:rPr>
                <w:rFonts w:cs="Arial"/>
                <w:szCs w:val="20"/>
              </w:rPr>
            </w:pPr>
            <w:r w:rsidRPr="00F867B3">
              <w:rPr>
                <w:rFonts w:cs="Arial"/>
                <w:szCs w:val="20"/>
              </w:rPr>
              <w:t>Your direct deposit information must be received by NDPERS by the 15</w:t>
            </w:r>
            <w:r w:rsidRPr="00F867B3">
              <w:rPr>
                <w:rFonts w:cs="Arial"/>
                <w:szCs w:val="20"/>
                <w:vertAlign w:val="superscript"/>
              </w:rPr>
              <w:t>th</w:t>
            </w:r>
            <w:r w:rsidR="000238A5" w:rsidRPr="00F867B3">
              <w:rPr>
                <w:rFonts w:cs="Arial"/>
                <w:szCs w:val="20"/>
              </w:rPr>
              <w:t xml:space="preserve"> of the month </w:t>
            </w:r>
            <w:proofErr w:type="gramStart"/>
            <w:r w:rsidR="000238A5" w:rsidRPr="00F867B3">
              <w:rPr>
                <w:rFonts w:cs="Arial"/>
                <w:szCs w:val="20"/>
              </w:rPr>
              <w:t>prior</w:t>
            </w:r>
            <w:proofErr w:type="gramEnd"/>
            <w:r w:rsidR="000238A5" w:rsidRPr="00F867B3">
              <w:rPr>
                <w:rFonts w:cs="Arial"/>
                <w:szCs w:val="20"/>
              </w:rPr>
              <w:t xml:space="preserve"> your payment being issued.</w:t>
            </w:r>
          </w:p>
          <w:tbl>
            <w:tblPr>
              <w:tblW w:w="10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52"/>
              <w:gridCol w:w="5452"/>
            </w:tblGrid>
            <w:tr w:rsidR="007E7F6E" w:rsidRPr="00F867B3" w14:paraId="7280F274" w14:textId="77777777" w:rsidTr="002D7B82">
              <w:trPr>
                <w:trHeight w:val="597"/>
              </w:trPr>
              <w:tc>
                <w:tcPr>
                  <w:tcW w:w="5452" w:type="dxa"/>
                  <w:tcBorders>
                    <w:top w:val="single" w:sz="4" w:space="0" w:color="auto"/>
                    <w:left w:val="single" w:sz="4" w:space="0" w:color="auto"/>
                    <w:bottom w:val="nil"/>
                    <w:right w:val="single" w:sz="4" w:space="0" w:color="auto"/>
                  </w:tcBorders>
                  <w:hideMark/>
                </w:tcPr>
                <w:p w14:paraId="4AADCA3F" w14:textId="77777777" w:rsidR="007E7F6E" w:rsidRPr="00F867B3" w:rsidRDefault="007E7F6E" w:rsidP="007E7F6E">
                  <w:pPr>
                    <w:tabs>
                      <w:tab w:val="left" w:pos="-552"/>
                      <w:tab w:val="right" w:pos="-480"/>
                    </w:tabs>
                    <w:rPr>
                      <w:szCs w:val="20"/>
                    </w:rPr>
                  </w:pPr>
                  <w:r w:rsidRPr="00F867B3">
                    <w:rPr>
                      <w:szCs w:val="20"/>
                    </w:rPr>
                    <w:t>Financial Institution Name</w:t>
                  </w:r>
                </w:p>
              </w:tc>
              <w:tc>
                <w:tcPr>
                  <w:tcW w:w="5452" w:type="dxa"/>
                  <w:tcBorders>
                    <w:top w:val="single" w:sz="4" w:space="0" w:color="auto"/>
                    <w:left w:val="single" w:sz="4" w:space="0" w:color="auto"/>
                    <w:bottom w:val="nil"/>
                    <w:right w:val="single" w:sz="4" w:space="0" w:color="auto"/>
                  </w:tcBorders>
                  <w:hideMark/>
                </w:tcPr>
                <w:p w14:paraId="0834A78F" w14:textId="77777777" w:rsidR="007E7F6E" w:rsidRPr="00F867B3" w:rsidRDefault="007E7F6E" w:rsidP="007E7F6E">
                  <w:pPr>
                    <w:tabs>
                      <w:tab w:val="left" w:pos="-552"/>
                      <w:tab w:val="right" w:pos="-480"/>
                    </w:tabs>
                    <w:rPr>
                      <w:rFonts w:cs="Arial"/>
                      <w:szCs w:val="20"/>
                    </w:rPr>
                  </w:pPr>
                  <w:r w:rsidRPr="00F867B3">
                    <w:rPr>
                      <w:szCs w:val="20"/>
                    </w:rPr>
                    <w:t>Financial Institution Routing Number</w:t>
                  </w:r>
                  <w:r w:rsidRPr="00F867B3">
                    <w:rPr>
                      <w:rFonts w:cs="Arial"/>
                      <w:szCs w:val="20"/>
                    </w:rPr>
                    <w:t xml:space="preserve"> </w:t>
                  </w:r>
                </w:p>
                <w:p w14:paraId="670CD62A" w14:textId="77777777" w:rsidR="007E7F6E" w:rsidRPr="007508D0" w:rsidRDefault="007E7F6E" w:rsidP="007E7F6E">
                  <w:pPr>
                    <w:tabs>
                      <w:tab w:val="left" w:pos="-552"/>
                      <w:tab w:val="right" w:pos="-480"/>
                    </w:tabs>
                    <w:rPr>
                      <w:sz w:val="32"/>
                      <w:szCs w:val="32"/>
                    </w:rPr>
                  </w:pPr>
                  <w:r w:rsidRPr="007508D0">
                    <w:rPr>
                      <w:rFonts w:cs="Arial"/>
                      <w:sz w:val="32"/>
                      <w:szCs w:val="32"/>
                    </w:rPr>
                    <w:fldChar w:fldCharType="begin">
                      <w:ffData>
                        <w:name w:val="Check5"/>
                        <w:enabled/>
                        <w:calcOnExit w:val="0"/>
                        <w:checkBox>
                          <w:sizeAuto/>
                          <w:default w:val="0"/>
                        </w:checkBox>
                      </w:ffData>
                    </w:fldChar>
                  </w:r>
                  <w:r w:rsidRPr="007508D0">
                    <w:rPr>
                      <w:rFonts w:cs="Arial"/>
                      <w:sz w:val="32"/>
                      <w:szCs w:val="32"/>
                    </w:rPr>
                    <w:instrText xml:space="preserve"> FORMCHECKBOX </w:instrText>
                  </w:r>
                  <w:r w:rsidRPr="007508D0">
                    <w:rPr>
                      <w:rFonts w:cs="Arial"/>
                      <w:sz w:val="32"/>
                      <w:szCs w:val="32"/>
                    </w:rPr>
                  </w:r>
                  <w:r w:rsidRPr="007508D0">
                    <w:rPr>
                      <w:rFonts w:cs="Arial"/>
                      <w:sz w:val="32"/>
                      <w:szCs w:val="32"/>
                    </w:rPr>
                    <w:fldChar w:fldCharType="separate"/>
                  </w:r>
                  <w:r w:rsidRPr="007508D0">
                    <w:rPr>
                      <w:rFonts w:cs="Arial"/>
                      <w:sz w:val="32"/>
                      <w:szCs w:val="32"/>
                    </w:rPr>
                    <w:fldChar w:fldCharType="end"/>
                  </w:r>
                  <w:r w:rsidRPr="007508D0">
                    <w:rPr>
                      <w:rFonts w:cs="Arial"/>
                      <w:sz w:val="32"/>
                      <w:szCs w:val="32"/>
                    </w:rPr>
                    <w:t xml:space="preserve"> </w:t>
                  </w:r>
                  <w:r w:rsidRPr="007508D0">
                    <w:rPr>
                      <w:rFonts w:cs="Arial"/>
                      <w:sz w:val="32"/>
                      <w:szCs w:val="32"/>
                    </w:rPr>
                    <w:fldChar w:fldCharType="begin">
                      <w:ffData>
                        <w:name w:val="Check6"/>
                        <w:enabled/>
                        <w:calcOnExit w:val="0"/>
                        <w:checkBox>
                          <w:sizeAuto/>
                          <w:default w:val="0"/>
                        </w:checkBox>
                      </w:ffData>
                    </w:fldChar>
                  </w:r>
                  <w:r w:rsidRPr="007508D0">
                    <w:rPr>
                      <w:rFonts w:cs="Arial"/>
                      <w:sz w:val="32"/>
                      <w:szCs w:val="32"/>
                    </w:rPr>
                    <w:instrText xml:space="preserve"> FORMCHECKBOX </w:instrText>
                  </w:r>
                  <w:r w:rsidRPr="007508D0">
                    <w:rPr>
                      <w:rFonts w:cs="Arial"/>
                      <w:sz w:val="32"/>
                      <w:szCs w:val="32"/>
                    </w:rPr>
                  </w:r>
                  <w:r w:rsidRPr="007508D0">
                    <w:rPr>
                      <w:rFonts w:cs="Arial"/>
                      <w:sz w:val="32"/>
                      <w:szCs w:val="32"/>
                    </w:rPr>
                    <w:fldChar w:fldCharType="separate"/>
                  </w:r>
                  <w:r w:rsidRPr="007508D0">
                    <w:rPr>
                      <w:rFonts w:cs="Arial"/>
                      <w:sz w:val="32"/>
                      <w:szCs w:val="32"/>
                    </w:rPr>
                    <w:fldChar w:fldCharType="end"/>
                  </w:r>
                  <w:r w:rsidRPr="007508D0">
                    <w:rPr>
                      <w:rFonts w:cs="Arial"/>
                      <w:sz w:val="32"/>
                      <w:szCs w:val="32"/>
                    </w:rPr>
                    <w:t xml:space="preserve"> </w:t>
                  </w:r>
                  <w:r w:rsidRPr="007508D0">
                    <w:rPr>
                      <w:rFonts w:cs="Arial"/>
                      <w:sz w:val="32"/>
                      <w:szCs w:val="32"/>
                    </w:rPr>
                    <w:fldChar w:fldCharType="begin">
                      <w:ffData>
                        <w:name w:val="Check7"/>
                        <w:enabled/>
                        <w:calcOnExit w:val="0"/>
                        <w:checkBox>
                          <w:sizeAuto/>
                          <w:default w:val="0"/>
                        </w:checkBox>
                      </w:ffData>
                    </w:fldChar>
                  </w:r>
                  <w:r w:rsidRPr="007508D0">
                    <w:rPr>
                      <w:rFonts w:cs="Arial"/>
                      <w:sz w:val="32"/>
                      <w:szCs w:val="32"/>
                    </w:rPr>
                    <w:instrText xml:space="preserve"> FORMCHECKBOX </w:instrText>
                  </w:r>
                  <w:r w:rsidRPr="007508D0">
                    <w:rPr>
                      <w:rFonts w:cs="Arial"/>
                      <w:sz w:val="32"/>
                      <w:szCs w:val="32"/>
                    </w:rPr>
                  </w:r>
                  <w:r w:rsidRPr="007508D0">
                    <w:rPr>
                      <w:rFonts w:cs="Arial"/>
                      <w:sz w:val="32"/>
                      <w:szCs w:val="32"/>
                    </w:rPr>
                    <w:fldChar w:fldCharType="separate"/>
                  </w:r>
                  <w:r w:rsidRPr="007508D0">
                    <w:rPr>
                      <w:rFonts w:cs="Arial"/>
                      <w:sz w:val="32"/>
                      <w:szCs w:val="32"/>
                    </w:rPr>
                    <w:fldChar w:fldCharType="end"/>
                  </w:r>
                  <w:r w:rsidRPr="007508D0">
                    <w:rPr>
                      <w:rFonts w:cs="Arial"/>
                      <w:sz w:val="32"/>
                      <w:szCs w:val="32"/>
                    </w:rPr>
                    <w:t xml:space="preserve"> </w:t>
                  </w:r>
                  <w:r w:rsidRPr="007508D0">
                    <w:rPr>
                      <w:rFonts w:cs="Arial"/>
                      <w:sz w:val="32"/>
                      <w:szCs w:val="32"/>
                    </w:rPr>
                    <w:fldChar w:fldCharType="begin">
                      <w:ffData>
                        <w:name w:val="Check8"/>
                        <w:enabled/>
                        <w:calcOnExit w:val="0"/>
                        <w:checkBox>
                          <w:sizeAuto/>
                          <w:default w:val="0"/>
                        </w:checkBox>
                      </w:ffData>
                    </w:fldChar>
                  </w:r>
                  <w:r w:rsidRPr="007508D0">
                    <w:rPr>
                      <w:rFonts w:cs="Arial"/>
                      <w:sz w:val="32"/>
                      <w:szCs w:val="32"/>
                    </w:rPr>
                    <w:instrText xml:space="preserve"> FORMCHECKBOX </w:instrText>
                  </w:r>
                  <w:r w:rsidRPr="007508D0">
                    <w:rPr>
                      <w:rFonts w:cs="Arial"/>
                      <w:sz w:val="32"/>
                      <w:szCs w:val="32"/>
                    </w:rPr>
                  </w:r>
                  <w:r w:rsidRPr="007508D0">
                    <w:rPr>
                      <w:rFonts w:cs="Arial"/>
                      <w:sz w:val="32"/>
                      <w:szCs w:val="32"/>
                    </w:rPr>
                    <w:fldChar w:fldCharType="separate"/>
                  </w:r>
                  <w:r w:rsidRPr="007508D0">
                    <w:rPr>
                      <w:rFonts w:cs="Arial"/>
                      <w:sz w:val="32"/>
                      <w:szCs w:val="32"/>
                    </w:rPr>
                    <w:fldChar w:fldCharType="end"/>
                  </w:r>
                  <w:r w:rsidRPr="007508D0">
                    <w:rPr>
                      <w:rFonts w:cs="Arial"/>
                      <w:sz w:val="32"/>
                      <w:szCs w:val="32"/>
                    </w:rPr>
                    <w:t xml:space="preserve"> </w:t>
                  </w:r>
                  <w:r w:rsidRPr="007508D0">
                    <w:rPr>
                      <w:rFonts w:cs="Arial"/>
                      <w:sz w:val="32"/>
                      <w:szCs w:val="32"/>
                    </w:rPr>
                    <w:fldChar w:fldCharType="begin">
                      <w:ffData>
                        <w:name w:val="Check9"/>
                        <w:enabled/>
                        <w:calcOnExit w:val="0"/>
                        <w:checkBox>
                          <w:sizeAuto/>
                          <w:default w:val="0"/>
                        </w:checkBox>
                      </w:ffData>
                    </w:fldChar>
                  </w:r>
                  <w:r w:rsidRPr="007508D0">
                    <w:rPr>
                      <w:rFonts w:cs="Arial"/>
                      <w:sz w:val="32"/>
                      <w:szCs w:val="32"/>
                    </w:rPr>
                    <w:instrText xml:space="preserve"> FORMCHECKBOX </w:instrText>
                  </w:r>
                  <w:r w:rsidRPr="007508D0">
                    <w:rPr>
                      <w:rFonts w:cs="Arial"/>
                      <w:sz w:val="32"/>
                      <w:szCs w:val="32"/>
                    </w:rPr>
                  </w:r>
                  <w:r w:rsidRPr="007508D0">
                    <w:rPr>
                      <w:rFonts w:cs="Arial"/>
                      <w:sz w:val="32"/>
                      <w:szCs w:val="32"/>
                    </w:rPr>
                    <w:fldChar w:fldCharType="separate"/>
                  </w:r>
                  <w:r w:rsidRPr="007508D0">
                    <w:rPr>
                      <w:rFonts w:cs="Arial"/>
                      <w:sz w:val="32"/>
                      <w:szCs w:val="32"/>
                    </w:rPr>
                    <w:fldChar w:fldCharType="end"/>
                  </w:r>
                  <w:r w:rsidRPr="007508D0">
                    <w:rPr>
                      <w:rFonts w:cs="Arial"/>
                      <w:sz w:val="32"/>
                      <w:szCs w:val="32"/>
                    </w:rPr>
                    <w:t xml:space="preserve"> </w:t>
                  </w:r>
                  <w:r w:rsidRPr="007508D0">
                    <w:rPr>
                      <w:rFonts w:cs="Arial"/>
                      <w:sz w:val="32"/>
                      <w:szCs w:val="32"/>
                    </w:rPr>
                    <w:fldChar w:fldCharType="begin">
                      <w:ffData>
                        <w:name w:val="Check10"/>
                        <w:enabled/>
                        <w:calcOnExit w:val="0"/>
                        <w:checkBox>
                          <w:sizeAuto/>
                          <w:default w:val="0"/>
                        </w:checkBox>
                      </w:ffData>
                    </w:fldChar>
                  </w:r>
                  <w:r w:rsidRPr="007508D0">
                    <w:rPr>
                      <w:rFonts w:cs="Arial"/>
                      <w:sz w:val="32"/>
                      <w:szCs w:val="32"/>
                    </w:rPr>
                    <w:instrText xml:space="preserve"> FORMCHECKBOX </w:instrText>
                  </w:r>
                  <w:r w:rsidRPr="007508D0">
                    <w:rPr>
                      <w:rFonts w:cs="Arial"/>
                      <w:sz w:val="32"/>
                      <w:szCs w:val="32"/>
                    </w:rPr>
                  </w:r>
                  <w:r w:rsidRPr="007508D0">
                    <w:rPr>
                      <w:rFonts w:cs="Arial"/>
                      <w:sz w:val="32"/>
                      <w:szCs w:val="32"/>
                    </w:rPr>
                    <w:fldChar w:fldCharType="separate"/>
                  </w:r>
                  <w:r w:rsidRPr="007508D0">
                    <w:rPr>
                      <w:rFonts w:cs="Arial"/>
                      <w:sz w:val="32"/>
                      <w:szCs w:val="32"/>
                    </w:rPr>
                    <w:fldChar w:fldCharType="end"/>
                  </w:r>
                  <w:r w:rsidRPr="007508D0">
                    <w:rPr>
                      <w:rFonts w:cs="Arial"/>
                      <w:sz w:val="32"/>
                      <w:szCs w:val="32"/>
                    </w:rPr>
                    <w:t xml:space="preserve"> </w:t>
                  </w:r>
                  <w:r w:rsidRPr="007508D0">
                    <w:rPr>
                      <w:rFonts w:cs="Arial"/>
                      <w:sz w:val="32"/>
                      <w:szCs w:val="32"/>
                    </w:rPr>
                    <w:fldChar w:fldCharType="begin">
                      <w:ffData>
                        <w:name w:val="Check11"/>
                        <w:enabled/>
                        <w:calcOnExit w:val="0"/>
                        <w:checkBox>
                          <w:sizeAuto/>
                          <w:default w:val="0"/>
                        </w:checkBox>
                      </w:ffData>
                    </w:fldChar>
                  </w:r>
                  <w:r w:rsidRPr="007508D0">
                    <w:rPr>
                      <w:rFonts w:cs="Arial"/>
                      <w:sz w:val="32"/>
                      <w:szCs w:val="32"/>
                    </w:rPr>
                    <w:instrText xml:space="preserve"> FORMCHECKBOX </w:instrText>
                  </w:r>
                  <w:r w:rsidRPr="007508D0">
                    <w:rPr>
                      <w:rFonts w:cs="Arial"/>
                      <w:sz w:val="32"/>
                      <w:szCs w:val="32"/>
                    </w:rPr>
                  </w:r>
                  <w:r w:rsidRPr="007508D0">
                    <w:rPr>
                      <w:rFonts w:cs="Arial"/>
                      <w:sz w:val="32"/>
                      <w:szCs w:val="32"/>
                    </w:rPr>
                    <w:fldChar w:fldCharType="separate"/>
                  </w:r>
                  <w:r w:rsidRPr="007508D0">
                    <w:rPr>
                      <w:rFonts w:cs="Arial"/>
                      <w:sz w:val="32"/>
                      <w:szCs w:val="32"/>
                    </w:rPr>
                    <w:fldChar w:fldCharType="end"/>
                  </w:r>
                  <w:r w:rsidRPr="007508D0">
                    <w:rPr>
                      <w:rFonts w:cs="Arial"/>
                      <w:sz w:val="32"/>
                      <w:szCs w:val="32"/>
                    </w:rPr>
                    <w:t xml:space="preserve"> </w:t>
                  </w:r>
                  <w:r w:rsidRPr="007508D0">
                    <w:rPr>
                      <w:rFonts w:cs="Arial"/>
                      <w:sz w:val="32"/>
                      <w:szCs w:val="32"/>
                    </w:rPr>
                    <w:fldChar w:fldCharType="begin">
                      <w:ffData>
                        <w:name w:val="Check12"/>
                        <w:enabled/>
                        <w:calcOnExit w:val="0"/>
                        <w:checkBox>
                          <w:sizeAuto/>
                          <w:default w:val="0"/>
                        </w:checkBox>
                      </w:ffData>
                    </w:fldChar>
                  </w:r>
                  <w:r w:rsidRPr="007508D0">
                    <w:rPr>
                      <w:rFonts w:cs="Arial"/>
                      <w:sz w:val="32"/>
                      <w:szCs w:val="32"/>
                    </w:rPr>
                    <w:instrText xml:space="preserve"> FORMCHECKBOX </w:instrText>
                  </w:r>
                  <w:r w:rsidRPr="007508D0">
                    <w:rPr>
                      <w:rFonts w:cs="Arial"/>
                      <w:sz w:val="32"/>
                      <w:szCs w:val="32"/>
                    </w:rPr>
                  </w:r>
                  <w:r w:rsidRPr="007508D0">
                    <w:rPr>
                      <w:rFonts w:cs="Arial"/>
                      <w:sz w:val="32"/>
                      <w:szCs w:val="32"/>
                    </w:rPr>
                    <w:fldChar w:fldCharType="separate"/>
                  </w:r>
                  <w:r w:rsidRPr="007508D0">
                    <w:rPr>
                      <w:rFonts w:cs="Arial"/>
                      <w:sz w:val="32"/>
                      <w:szCs w:val="32"/>
                    </w:rPr>
                    <w:fldChar w:fldCharType="end"/>
                  </w:r>
                  <w:r w:rsidRPr="007508D0">
                    <w:rPr>
                      <w:rFonts w:cs="Arial"/>
                      <w:sz w:val="32"/>
                      <w:szCs w:val="32"/>
                    </w:rPr>
                    <w:t xml:space="preserve"> </w:t>
                  </w:r>
                  <w:r w:rsidRPr="007508D0">
                    <w:rPr>
                      <w:rFonts w:cs="Arial"/>
                      <w:sz w:val="32"/>
                      <w:szCs w:val="32"/>
                    </w:rPr>
                    <w:fldChar w:fldCharType="begin">
                      <w:ffData>
                        <w:name w:val="Check13"/>
                        <w:enabled/>
                        <w:calcOnExit w:val="0"/>
                        <w:checkBox>
                          <w:sizeAuto/>
                          <w:default w:val="0"/>
                        </w:checkBox>
                      </w:ffData>
                    </w:fldChar>
                  </w:r>
                  <w:r w:rsidRPr="007508D0">
                    <w:rPr>
                      <w:rFonts w:cs="Arial"/>
                      <w:sz w:val="32"/>
                      <w:szCs w:val="32"/>
                    </w:rPr>
                    <w:instrText xml:space="preserve"> FORMCHECKBOX </w:instrText>
                  </w:r>
                  <w:r w:rsidRPr="007508D0">
                    <w:rPr>
                      <w:rFonts w:cs="Arial"/>
                      <w:sz w:val="32"/>
                      <w:szCs w:val="32"/>
                    </w:rPr>
                  </w:r>
                  <w:r w:rsidRPr="007508D0">
                    <w:rPr>
                      <w:rFonts w:cs="Arial"/>
                      <w:sz w:val="32"/>
                      <w:szCs w:val="32"/>
                    </w:rPr>
                    <w:fldChar w:fldCharType="separate"/>
                  </w:r>
                  <w:r w:rsidRPr="007508D0">
                    <w:rPr>
                      <w:rFonts w:cs="Arial"/>
                      <w:sz w:val="32"/>
                      <w:szCs w:val="32"/>
                    </w:rPr>
                    <w:fldChar w:fldCharType="end"/>
                  </w:r>
                </w:p>
              </w:tc>
            </w:tr>
            <w:tr w:rsidR="007E7F6E" w:rsidRPr="00F867B3" w14:paraId="1FBA1C2A" w14:textId="77777777" w:rsidTr="002D7B82">
              <w:trPr>
                <w:trHeight w:val="229"/>
              </w:trPr>
              <w:tc>
                <w:tcPr>
                  <w:tcW w:w="10904" w:type="dxa"/>
                  <w:gridSpan w:val="2"/>
                  <w:tcBorders>
                    <w:top w:val="single" w:sz="4" w:space="0" w:color="auto"/>
                    <w:left w:val="single" w:sz="4" w:space="0" w:color="auto"/>
                    <w:bottom w:val="nil"/>
                    <w:right w:val="single" w:sz="4" w:space="0" w:color="auto"/>
                  </w:tcBorders>
                  <w:hideMark/>
                </w:tcPr>
                <w:p w14:paraId="57E24D3E" w14:textId="77777777" w:rsidR="007E7F6E" w:rsidRPr="00F867B3" w:rsidRDefault="007E7F6E" w:rsidP="007E7F6E">
                  <w:pPr>
                    <w:tabs>
                      <w:tab w:val="left" w:pos="-552"/>
                      <w:tab w:val="right" w:pos="-480"/>
                    </w:tabs>
                    <w:rPr>
                      <w:szCs w:val="20"/>
                    </w:rPr>
                  </w:pPr>
                  <w:r w:rsidRPr="00F867B3">
                    <w:rPr>
                      <w:szCs w:val="20"/>
                    </w:rPr>
                    <w:t>Telephone Number</w:t>
                  </w:r>
                </w:p>
              </w:tc>
            </w:tr>
            <w:tr w:rsidR="007E7F6E" w:rsidRPr="00F867B3" w14:paraId="36A2732C" w14:textId="77777777" w:rsidTr="002D7B82">
              <w:trPr>
                <w:trHeight w:val="110"/>
              </w:trPr>
              <w:tc>
                <w:tcPr>
                  <w:tcW w:w="5452" w:type="dxa"/>
                  <w:tcBorders>
                    <w:top w:val="nil"/>
                    <w:left w:val="single" w:sz="4" w:space="0" w:color="auto"/>
                    <w:bottom w:val="single" w:sz="4" w:space="0" w:color="auto"/>
                    <w:right w:val="nil"/>
                  </w:tcBorders>
                </w:tcPr>
                <w:p w14:paraId="41D74C87" w14:textId="77777777" w:rsidR="007E7F6E" w:rsidRPr="00F867B3" w:rsidRDefault="007E7F6E" w:rsidP="007E7F6E">
                  <w:pPr>
                    <w:tabs>
                      <w:tab w:val="left" w:pos="-552"/>
                      <w:tab w:val="right" w:pos="-480"/>
                    </w:tabs>
                    <w:rPr>
                      <w:szCs w:val="20"/>
                    </w:rPr>
                  </w:pPr>
                </w:p>
              </w:tc>
              <w:tc>
                <w:tcPr>
                  <w:tcW w:w="5452" w:type="dxa"/>
                  <w:tcBorders>
                    <w:top w:val="nil"/>
                    <w:left w:val="nil"/>
                    <w:bottom w:val="single" w:sz="4" w:space="0" w:color="auto"/>
                    <w:right w:val="single" w:sz="4" w:space="0" w:color="auto"/>
                  </w:tcBorders>
                </w:tcPr>
                <w:p w14:paraId="7B9FA5A4" w14:textId="77777777" w:rsidR="007E7F6E" w:rsidRPr="00F867B3" w:rsidRDefault="007E7F6E" w:rsidP="007E7F6E">
                  <w:pPr>
                    <w:tabs>
                      <w:tab w:val="left" w:pos="-552"/>
                      <w:tab w:val="right" w:pos="-480"/>
                    </w:tabs>
                    <w:rPr>
                      <w:szCs w:val="20"/>
                    </w:rPr>
                  </w:pPr>
                </w:p>
              </w:tc>
            </w:tr>
            <w:tr w:rsidR="007E7F6E" w:rsidRPr="00F867B3" w14:paraId="5B41A39F" w14:textId="77777777" w:rsidTr="002D7B82">
              <w:trPr>
                <w:trHeight w:val="588"/>
              </w:trPr>
              <w:tc>
                <w:tcPr>
                  <w:tcW w:w="5452" w:type="dxa"/>
                  <w:tcBorders>
                    <w:top w:val="nil"/>
                    <w:left w:val="single" w:sz="4" w:space="0" w:color="auto"/>
                    <w:bottom w:val="single" w:sz="4" w:space="0" w:color="auto"/>
                    <w:right w:val="nil"/>
                  </w:tcBorders>
                  <w:hideMark/>
                </w:tcPr>
                <w:p w14:paraId="11293CB9" w14:textId="77777777" w:rsidR="007E7F6E" w:rsidRPr="00F867B3" w:rsidRDefault="007E7F6E" w:rsidP="007E7F6E">
                  <w:pPr>
                    <w:tabs>
                      <w:tab w:val="left" w:pos="-552"/>
                      <w:tab w:val="right" w:pos="-480"/>
                    </w:tabs>
                    <w:rPr>
                      <w:szCs w:val="20"/>
                    </w:rPr>
                  </w:pPr>
                  <w:r w:rsidRPr="00F867B3">
                    <w:rPr>
                      <w:szCs w:val="20"/>
                    </w:rPr>
                    <w:t>Type of Account &amp; Account Number</w:t>
                  </w:r>
                </w:p>
                <w:p w14:paraId="760B4199" w14:textId="77777777" w:rsidR="007E7F6E" w:rsidRPr="00F867B3" w:rsidRDefault="007E7F6E" w:rsidP="007E7F6E">
                  <w:pPr>
                    <w:tabs>
                      <w:tab w:val="left" w:pos="-552"/>
                      <w:tab w:val="right" w:pos="-480"/>
                    </w:tabs>
                    <w:rPr>
                      <w:szCs w:val="20"/>
                    </w:rPr>
                  </w:pPr>
                  <w:r w:rsidRPr="00F867B3">
                    <w:rPr>
                      <w:szCs w:val="20"/>
                    </w:rPr>
                    <w:t xml:space="preserve"> </w:t>
                  </w:r>
                  <w:r w:rsidRPr="00F867B3">
                    <w:rPr>
                      <w:szCs w:val="20"/>
                    </w:rPr>
                    <w:fldChar w:fldCharType="begin">
                      <w:ffData>
                        <w:name w:val="Check1"/>
                        <w:enabled/>
                        <w:calcOnExit w:val="0"/>
                        <w:checkBox>
                          <w:sizeAuto/>
                          <w:default w:val="0"/>
                        </w:checkBox>
                      </w:ffData>
                    </w:fldChar>
                  </w:r>
                  <w:r w:rsidRPr="00F867B3">
                    <w:rPr>
                      <w:szCs w:val="20"/>
                    </w:rPr>
                    <w:instrText xml:space="preserve"> FORMCHECKBOX </w:instrText>
                  </w:r>
                  <w:r w:rsidRPr="00F867B3">
                    <w:rPr>
                      <w:szCs w:val="20"/>
                    </w:rPr>
                  </w:r>
                  <w:r w:rsidRPr="00F867B3">
                    <w:rPr>
                      <w:szCs w:val="20"/>
                    </w:rPr>
                    <w:fldChar w:fldCharType="separate"/>
                  </w:r>
                  <w:r w:rsidRPr="00F867B3">
                    <w:rPr>
                      <w:szCs w:val="20"/>
                    </w:rPr>
                    <w:fldChar w:fldCharType="end"/>
                  </w:r>
                  <w:r w:rsidRPr="00F867B3">
                    <w:rPr>
                      <w:szCs w:val="20"/>
                    </w:rPr>
                    <w:t xml:space="preserve">  Checking Account Number</w:t>
                  </w:r>
                </w:p>
                <w:tbl>
                  <w:tblPr>
                    <w:tblStyle w:val="TableGrid"/>
                    <w:tblW w:w="0" w:type="auto"/>
                    <w:tblInd w:w="327" w:type="dxa"/>
                    <w:tblLayout w:type="fixed"/>
                    <w:tblLook w:val="04A0" w:firstRow="1" w:lastRow="0" w:firstColumn="1" w:lastColumn="0" w:noHBand="0" w:noVBand="1"/>
                  </w:tblPr>
                  <w:tblGrid>
                    <w:gridCol w:w="4579"/>
                  </w:tblGrid>
                  <w:tr w:rsidR="007E7F6E" w:rsidRPr="00F867B3" w14:paraId="45C97A57" w14:textId="77777777" w:rsidTr="002D7B82">
                    <w:trPr>
                      <w:trHeight w:val="409"/>
                    </w:trPr>
                    <w:tc>
                      <w:tcPr>
                        <w:tcW w:w="4579" w:type="dxa"/>
                        <w:tcBorders>
                          <w:top w:val="single" w:sz="4" w:space="0" w:color="auto"/>
                          <w:left w:val="single" w:sz="4" w:space="0" w:color="auto"/>
                          <w:bottom w:val="single" w:sz="4" w:space="0" w:color="auto"/>
                          <w:right w:val="single" w:sz="4" w:space="0" w:color="auto"/>
                        </w:tcBorders>
                      </w:tcPr>
                      <w:p w14:paraId="28E073DC" w14:textId="77777777" w:rsidR="007E7F6E" w:rsidRPr="00F867B3" w:rsidRDefault="007E7F6E" w:rsidP="007E7F6E">
                        <w:pPr>
                          <w:tabs>
                            <w:tab w:val="left" w:pos="-552"/>
                            <w:tab w:val="right" w:pos="-480"/>
                          </w:tabs>
                          <w:rPr>
                            <w:szCs w:val="20"/>
                          </w:rPr>
                        </w:pPr>
                      </w:p>
                    </w:tc>
                  </w:tr>
                </w:tbl>
                <w:p w14:paraId="5D673704" w14:textId="77777777" w:rsidR="007E7F6E" w:rsidRPr="00F867B3" w:rsidRDefault="007E7F6E" w:rsidP="007E7F6E">
                  <w:pPr>
                    <w:tabs>
                      <w:tab w:val="left" w:pos="-552"/>
                      <w:tab w:val="right" w:pos="-480"/>
                    </w:tabs>
                    <w:rPr>
                      <w:szCs w:val="20"/>
                    </w:rPr>
                  </w:pPr>
                </w:p>
              </w:tc>
              <w:tc>
                <w:tcPr>
                  <w:tcW w:w="5452" w:type="dxa"/>
                  <w:tcBorders>
                    <w:top w:val="nil"/>
                    <w:left w:val="nil"/>
                    <w:bottom w:val="single" w:sz="4" w:space="0" w:color="auto"/>
                    <w:right w:val="single" w:sz="4" w:space="0" w:color="auto"/>
                  </w:tcBorders>
                </w:tcPr>
                <w:p w14:paraId="5BB6855E" w14:textId="77777777" w:rsidR="007E7F6E" w:rsidRPr="00F867B3" w:rsidRDefault="007E7F6E" w:rsidP="007E7F6E">
                  <w:pPr>
                    <w:tabs>
                      <w:tab w:val="left" w:pos="-552"/>
                      <w:tab w:val="right" w:pos="-480"/>
                    </w:tabs>
                    <w:rPr>
                      <w:szCs w:val="20"/>
                    </w:rPr>
                  </w:pPr>
                </w:p>
                <w:p w14:paraId="04275D17" w14:textId="77777777" w:rsidR="007E7F6E" w:rsidRPr="00F867B3" w:rsidRDefault="007E7F6E" w:rsidP="007E7F6E">
                  <w:pPr>
                    <w:tabs>
                      <w:tab w:val="left" w:pos="-552"/>
                      <w:tab w:val="right" w:pos="-480"/>
                    </w:tabs>
                    <w:rPr>
                      <w:szCs w:val="20"/>
                    </w:rPr>
                  </w:pPr>
                  <w:r w:rsidRPr="00F867B3">
                    <w:rPr>
                      <w:szCs w:val="20"/>
                    </w:rPr>
                    <w:fldChar w:fldCharType="begin">
                      <w:ffData>
                        <w:name w:val="Check2"/>
                        <w:enabled/>
                        <w:calcOnExit w:val="0"/>
                        <w:checkBox>
                          <w:sizeAuto/>
                          <w:default w:val="0"/>
                        </w:checkBox>
                      </w:ffData>
                    </w:fldChar>
                  </w:r>
                  <w:r w:rsidRPr="00F867B3">
                    <w:rPr>
                      <w:szCs w:val="20"/>
                    </w:rPr>
                    <w:instrText xml:space="preserve"> FORMCHECKBOX </w:instrText>
                  </w:r>
                  <w:r w:rsidRPr="00F867B3">
                    <w:rPr>
                      <w:szCs w:val="20"/>
                    </w:rPr>
                  </w:r>
                  <w:r w:rsidRPr="00F867B3">
                    <w:rPr>
                      <w:szCs w:val="20"/>
                    </w:rPr>
                    <w:fldChar w:fldCharType="separate"/>
                  </w:r>
                  <w:r w:rsidRPr="00F867B3">
                    <w:rPr>
                      <w:szCs w:val="20"/>
                    </w:rPr>
                    <w:fldChar w:fldCharType="end"/>
                  </w:r>
                  <w:r w:rsidRPr="00F867B3">
                    <w:rPr>
                      <w:szCs w:val="20"/>
                    </w:rPr>
                    <w:t xml:space="preserve">  Savings Account Number</w:t>
                  </w:r>
                </w:p>
                <w:tbl>
                  <w:tblPr>
                    <w:tblStyle w:val="TableGrid"/>
                    <w:tblW w:w="0" w:type="auto"/>
                    <w:tblInd w:w="335" w:type="dxa"/>
                    <w:tblLayout w:type="fixed"/>
                    <w:tblLook w:val="04A0" w:firstRow="1" w:lastRow="0" w:firstColumn="1" w:lastColumn="0" w:noHBand="0" w:noVBand="1"/>
                  </w:tblPr>
                  <w:tblGrid>
                    <w:gridCol w:w="4573"/>
                  </w:tblGrid>
                  <w:tr w:rsidR="007E7F6E" w:rsidRPr="00F867B3" w14:paraId="0A897985" w14:textId="77777777" w:rsidTr="002D7B82">
                    <w:trPr>
                      <w:trHeight w:val="409"/>
                    </w:trPr>
                    <w:tc>
                      <w:tcPr>
                        <w:tcW w:w="4573" w:type="dxa"/>
                        <w:tcBorders>
                          <w:top w:val="single" w:sz="4" w:space="0" w:color="auto"/>
                          <w:left w:val="single" w:sz="4" w:space="0" w:color="auto"/>
                          <w:bottom w:val="single" w:sz="4" w:space="0" w:color="auto"/>
                          <w:right w:val="single" w:sz="4" w:space="0" w:color="auto"/>
                        </w:tcBorders>
                      </w:tcPr>
                      <w:p w14:paraId="752AEB15" w14:textId="77777777" w:rsidR="007E7F6E" w:rsidRPr="00F867B3" w:rsidRDefault="007E7F6E" w:rsidP="007E7F6E">
                        <w:pPr>
                          <w:tabs>
                            <w:tab w:val="left" w:pos="-552"/>
                            <w:tab w:val="right" w:pos="-480"/>
                          </w:tabs>
                          <w:rPr>
                            <w:szCs w:val="20"/>
                          </w:rPr>
                        </w:pPr>
                      </w:p>
                    </w:tc>
                  </w:tr>
                </w:tbl>
                <w:p w14:paraId="5707A494" w14:textId="77777777" w:rsidR="007E7F6E" w:rsidRPr="00F867B3" w:rsidRDefault="007E7F6E" w:rsidP="007E7F6E">
                  <w:pPr>
                    <w:tabs>
                      <w:tab w:val="left" w:pos="-552"/>
                      <w:tab w:val="right" w:pos="-480"/>
                    </w:tabs>
                    <w:rPr>
                      <w:szCs w:val="20"/>
                    </w:rPr>
                  </w:pPr>
                </w:p>
              </w:tc>
            </w:tr>
          </w:tbl>
          <w:p w14:paraId="002EED26" w14:textId="77777777" w:rsidR="00D54954" w:rsidRPr="00F867B3" w:rsidRDefault="00D54954" w:rsidP="00117AB0">
            <w:pPr>
              <w:tabs>
                <w:tab w:val="left" w:pos="432"/>
              </w:tabs>
              <w:spacing w:before="40" w:after="30"/>
              <w:rPr>
                <w:rFonts w:cs="Arial"/>
                <w:szCs w:val="20"/>
              </w:rPr>
            </w:pPr>
          </w:p>
          <w:p w14:paraId="19E3DACB" w14:textId="77777777" w:rsidR="0047055B" w:rsidRPr="00F63657" w:rsidRDefault="0047055B" w:rsidP="0047055B">
            <w:pPr>
              <w:tabs>
                <w:tab w:val="left" w:pos="432"/>
              </w:tabs>
              <w:spacing w:before="40" w:after="30"/>
              <w:rPr>
                <w:rFonts w:cs="Arial"/>
                <w:szCs w:val="20"/>
              </w:rPr>
            </w:pPr>
            <w:r w:rsidRPr="00425830">
              <w:rPr>
                <w:rFonts w:cs="Arial"/>
                <w:szCs w:val="20"/>
              </w:rPr>
              <w:t xml:space="preserve">Federal income tax, at the rate of 20%, will be </w:t>
            </w:r>
            <w:r w:rsidRPr="00425830">
              <w:rPr>
                <w:rFonts w:cs="Arial"/>
                <w:szCs w:val="20"/>
                <w:u w:val="single"/>
              </w:rPr>
              <w:t>automatically withheld</w:t>
            </w:r>
            <w:r w:rsidRPr="00425830">
              <w:rPr>
                <w:rFonts w:cs="Arial"/>
                <w:szCs w:val="20"/>
              </w:rPr>
              <w:t xml:space="preserve"> from the taxable portion of your refund unless you designate a higher amount by submitting </w:t>
            </w:r>
            <w:r>
              <w:rPr>
                <w:rFonts w:cs="Arial"/>
                <w:szCs w:val="20"/>
              </w:rPr>
              <w:t>Form</w:t>
            </w:r>
            <w:r w:rsidRPr="00425830">
              <w:rPr>
                <w:rFonts w:cs="Arial"/>
                <w:szCs w:val="20"/>
              </w:rPr>
              <w:t xml:space="preserve"> W-4R.  North Dakota state income tax</w:t>
            </w:r>
            <w:r>
              <w:rPr>
                <w:rFonts w:cs="Arial"/>
                <w:szCs w:val="20"/>
              </w:rPr>
              <w:t xml:space="preserve">, at the rate of 3.92%, </w:t>
            </w:r>
            <w:r w:rsidRPr="00DB30A2">
              <w:rPr>
                <w:rFonts w:cs="Arial"/>
                <w:szCs w:val="20"/>
              </w:rPr>
              <w:t>will be</w:t>
            </w:r>
            <w:r w:rsidRPr="00425830">
              <w:rPr>
                <w:rFonts w:cs="Arial"/>
                <w:szCs w:val="20"/>
                <w:u w:val="single"/>
              </w:rPr>
              <w:t xml:space="preserve"> </w:t>
            </w:r>
            <w:r>
              <w:rPr>
                <w:rFonts w:cs="Arial"/>
                <w:szCs w:val="20"/>
                <w:u w:val="single"/>
              </w:rPr>
              <w:t>automatically withheld</w:t>
            </w:r>
            <w:r w:rsidRPr="00425830">
              <w:rPr>
                <w:rFonts w:cs="Arial"/>
                <w:szCs w:val="20"/>
              </w:rPr>
              <w:t xml:space="preserve"> from the taxable portion of your refund unless indicated below.</w:t>
            </w:r>
            <w:r w:rsidRPr="00F63657">
              <w:rPr>
                <w:rFonts w:cs="Arial"/>
                <w:szCs w:val="20"/>
              </w:rPr>
              <w:t xml:space="preserve">  </w:t>
            </w:r>
          </w:p>
          <w:p w14:paraId="554D4B4D" w14:textId="77777777" w:rsidR="0047055B" w:rsidRPr="00F867B3" w:rsidRDefault="0047055B" w:rsidP="0047055B">
            <w:pPr>
              <w:tabs>
                <w:tab w:val="left" w:pos="432"/>
              </w:tabs>
              <w:spacing w:before="40" w:after="30"/>
              <w:rPr>
                <w:rFonts w:cs="Arial"/>
                <w:szCs w:val="20"/>
              </w:rPr>
            </w:pPr>
          </w:p>
          <w:p w14:paraId="114EB399" w14:textId="77777777" w:rsidR="0047055B" w:rsidRPr="00F867B3" w:rsidRDefault="0047055B" w:rsidP="0047055B">
            <w:pPr>
              <w:tabs>
                <w:tab w:val="left" w:pos="1062"/>
              </w:tabs>
              <w:spacing w:before="40" w:after="30"/>
              <w:rPr>
                <w:rFonts w:cs="Arial"/>
                <w:szCs w:val="20"/>
              </w:rPr>
            </w:pPr>
            <w:r w:rsidRPr="0076577B">
              <w:rPr>
                <w:rFonts w:cs="Arial"/>
                <w:szCs w:val="20"/>
              </w:rPr>
              <w:fldChar w:fldCharType="begin">
                <w:ffData>
                  <w:name w:val="Check5"/>
                  <w:enabled/>
                  <w:calcOnExit w:val="0"/>
                  <w:checkBox>
                    <w:sizeAuto/>
                    <w:default w:val="0"/>
                  </w:checkBox>
                </w:ffData>
              </w:fldChar>
            </w:r>
            <w:r w:rsidRPr="00F63657">
              <w:rPr>
                <w:rFonts w:cs="Arial"/>
                <w:szCs w:val="20"/>
              </w:rPr>
              <w:instrText xml:space="preserve"> FORMCHECKBOX </w:instrText>
            </w:r>
            <w:r w:rsidRPr="0076577B">
              <w:rPr>
                <w:rFonts w:cs="Arial"/>
                <w:szCs w:val="20"/>
              </w:rPr>
            </w:r>
            <w:r w:rsidRPr="0076577B">
              <w:rPr>
                <w:rFonts w:cs="Arial"/>
                <w:szCs w:val="20"/>
              </w:rPr>
              <w:fldChar w:fldCharType="separate"/>
            </w:r>
            <w:r w:rsidRPr="0076577B">
              <w:rPr>
                <w:rFonts w:cs="Arial"/>
                <w:szCs w:val="20"/>
              </w:rPr>
              <w:fldChar w:fldCharType="end"/>
            </w:r>
            <w:r>
              <w:rPr>
                <w:rFonts w:cs="Arial"/>
                <w:szCs w:val="20"/>
              </w:rPr>
              <w:t xml:space="preserve"> </w:t>
            </w:r>
            <w:r>
              <w:t>No – DO NOT Withhold North Dakota State Income Tax</w:t>
            </w:r>
          </w:p>
          <w:p w14:paraId="3A186390" w14:textId="77777777" w:rsidR="006505BF" w:rsidRDefault="006505BF" w:rsidP="00D54954">
            <w:pPr>
              <w:tabs>
                <w:tab w:val="left" w:pos="432"/>
              </w:tabs>
              <w:spacing w:before="40" w:after="30"/>
              <w:rPr>
                <w:rFonts w:cs="Arial"/>
                <w:szCs w:val="20"/>
              </w:rPr>
            </w:pPr>
          </w:p>
          <w:p w14:paraId="65ABE5EA" w14:textId="1B201D7F" w:rsidR="00D54954" w:rsidRPr="00F867B3" w:rsidRDefault="00D54954" w:rsidP="00D54954">
            <w:pPr>
              <w:tabs>
                <w:tab w:val="left" w:pos="432"/>
              </w:tabs>
              <w:spacing w:before="40" w:after="30"/>
              <w:rPr>
                <w:rFonts w:cs="Arial"/>
                <w:szCs w:val="20"/>
              </w:rPr>
            </w:pPr>
            <w:r w:rsidRPr="00F867B3">
              <w:rPr>
                <w:rFonts w:cs="Arial"/>
                <w:szCs w:val="20"/>
              </w:rPr>
              <w:t xml:space="preserve">After a refund check is issued, any adjustments to Federal or State income tax paid is the responsibility of the taxpayer.  </w:t>
            </w:r>
            <w:r w:rsidRPr="00F867B3">
              <w:rPr>
                <w:rFonts w:cs="Arial"/>
                <w:szCs w:val="20"/>
              </w:rPr>
              <w:tab/>
            </w:r>
          </w:p>
        </w:tc>
      </w:tr>
    </w:tbl>
    <w:p w14:paraId="4EFC91FD" w14:textId="77777777" w:rsidR="00FA6320" w:rsidRDefault="00FA6320" w:rsidP="00791D82">
      <w:pPr>
        <w:rPr>
          <w:rFonts w:cs="Arial"/>
          <w:szCs w:val="20"/>
        </w:rPr>
      </w:pPr>
    </w:p>
    <w:p w14:paraId="744E8FB9" w14:textId="13F5925C" w:rsidR="00791D82" w:rsidRDefault="00791D82" w:rsidP="00791D82">
      <w:pPr>
        <w:rPr>
          <w:rFonts w:cs="Arial"/>
          <w:szCs w:val="20"/>
        </w:rPr>
      </w:pPr>
      <w:r w:rsidRPr="004D196E">
        <w:rPr>
          <w:rFonts w:cs="Arial"/>
          <w:szCs w:val="20"/>
        </w:rPr>
        <w:t>APPLICATION FOR REFUND AND DIRECT ROLLOVER</w:t>
      </w:r>
    </w:p>
    <w:p w14:paraId="04EC8FF1" w14:textId="6E7F67BC" w:rsidR="00AE695A" w:rsidRDefault="00791D82" w:rsidP="00791D82">
      <w:pPr>
        <w:rPr>
          <w:rFonts w:cs="Arial"/>
          <w:sz w:val="16"/>
          <w:szCs w:val="16"/>
        </w:rPr>
      </w:pPr>
      <w:r w:rsidRPr="004D196E">
        <w:rPr>
          <w:rFonts w:cs="Arial"/>
          <w:sz w:val="16"/>
          <w:szCs w:val="16"/>
        </w:rPr>
        <w:t xml:space="preserve">SFN 53879 (Rev. </w:t>
      </w:r>
      <w:r w:rsidR="002F3D2D">
        <w:rPr>
          <w:rFonts w:cs="Arial"/>
          <w:sz w:val="16"/>
          <w:szCs w:val="16"/>
        </w:rPr>
        <w:t>0</w:t>
      </w:r>
      <w:r w:rsidR="0047055B">
        <w:rPr>
          <w:rFonts w:cs="Arial"/>
          <w:sz w:val="16"/>
          <w:szCs w:val="16"/>
        </w:rPr>
        <w:t>9</w:t>
      </w:r>
      <w:r w:rsidR="002F3D2D">
        <w:rPr>
          <w:rFonts w:cs="Arial"/>
          <w:sz w:val="16"/>
          <w:szCs w:val="16"/>
        </w:rPr>
        <w:t>-2022</w:t>
      </w:r>
      <w:r w:rsidRPr="004D196E">
        <w:rPr>
          <w:rFonts w:cs="Arial"/>
          <w:sz w:val="16"/>
          <w:szCs w:val="16"/>
        </w:rPr>
        <w:t>) Page 2</w:t>
      </w:r>
    </w:p>
    <w:tbl>
      <w:tblPr>
        <w:tblStyle w:val="TableGrid"/>
        <w:tblpPr w:leftFromText="180" w:rightFromText="180" w:vertAnchor="text" w:horzAnchor="margin" w:tblpXSpec="center" w:tblpY="151"/>
        <w:tblW w:w="11052" w:type="dxa"/>
        <w:tblLayout w:type="fixed"/>
        <w:tblLook w:val="01E0" w:firstRow="1" w:lastRow="1" w:firstColumn="1" w:lastColumn="1" w:noHBand="0" w:noVBand="0"/>
      </w:tblPr>
      <w:tblGrid>
        <w:gridCol w:w="6282"/>
        <w:gridCol w:w="1998"/>
        <w:gridCol w:w="990"/>
        <w:gridCol w:w="1782"/>
      </w:tblGrid>
      <w:tr w:rsidR="00BE0A45" w:rsidRPr="004D196E" w14:paraId="0D9F93AD" w14:textId="77777777" w:rsidTr="00BE0A45">
        <w:trPr>
          <w:trHeight w:val="311"/>
        </w:trPr>
        <w:tc>
          <w:tcPr>
            <w:tcW w:w="11052" w:type="dxa"/>
            <w:gridSpan w:val="4"/>
          </w:tcPr>
          <w:p w14:paraId="0AEBA82E" w14:textId="77777777" w:rsidR="00BE0A45" w:rsidRPr="002570B2" w:rsidRDefault="00BE0A45" w:rsidP="00BE0A45">
            <w:pPr>
              <w:spacing w:before="40" w:after="30"/>
              <w:rPr>
                <w:rFonts w:cs="Arial"/>
                <w:b/>
                <w:szCs w:val="20"/>
              </w:rPr>
            </w:pPr>
            <w:r w:rsidRPr="002570B2">
              <w:rPr>
                <w:rFonts w:cs="Arial"/>
                <w:b/>
                <w:szCs w:val="20"/>
              </w:rPr>
              <w:lastRenderedPageBreak/>
              <w:t xml:space="preserve">PART </w:t>
            </w:r>
            <w:r>
              <w:rPr>
                <w:rFonts w:cs="Arial"/>
                <w:b/>
                <w:szCs w:val="20"/>
              </w:rPr>
              <w:t>D</w:t>
            </w:r>
            <w:r w:rsidRPr="002570B2">
              <w:rPr>
                <w:rFonts w:cs="Arial"/>
                <w:b/>
                <w:szCs w:val="20"/>
              </w:rPr>
              <w:t xml:space="preserve"> </w:t>
            </w:r>
            <w:r w:rsidRPr="002570B2">
              <w:rPr>
                <w:rFonts w:cs="Arial"/>
                <w:b/>
                <w:szCs w:val="20"/>
              </w:rPr>
              <w:tab/>
              <w:t xml:space="preserve">DEFINED BENEFIT PLAN </w:t>
            </w:r>
            <w:r>
              <w:rPr>
                <w:rFonts w:cs="Arial"/>
                <w:b/>
                <w:szCs w:val="20"/>
              </w:rPr>
              <w:t>- ROLLOVER</w:t>
            </w:r>
          </w:p>
        </w:tc>
      </w:tr>
      <w:tr w:rsidR="00BE0A45" w:rsidRPr="004D196E" w14:paraId="654DAED2" w14:textId="77777777" w:rsidTr="00BE0A45">
        <w:trPr>
          <w:trHeight w:val="311"/>
        </w:trPr>
        <w:tc>
          <w:tcPr>
            <w:tcW w:w="11052" w:type="dxa"/>
            <w:gridSpan w:val="4"/>
          </w:tcPr>
          <w:p w14:paraId="3DF118B5" w14:textId="77777777" w:rsidR="00BE0A45" w:rsidRPr="00F867B3" w:rsidRDefault="00BE0A45" w:rsidP="00BE0A45">
            <w:pPr>
              <w:spacing w:before="40" w:after="30"/>
              <w:jc w:val="center"/>
              <w:rPr>
                <w:rFonts w:cs="Arial"/>
                <w:b/>
                <w:szCs w:val="20"/>
              </w:rPr>
            </w:pPr>
            <w:r w:rsidRPr="00F867B3">
              <w:rPr>
                <w:rFonts w:cs="Arial"/>
                <w:b/>
                <w:szCs w:val="20"/>
              </w:rPr>
              <w:t>APPLICATION FOR DIRECT ROLLOVER</w:t>
            </w:r>
          </w:p>
        </w:tc>
      </w:tr>
      <w:tr w:rsidR="00BE0A45" w:rsidRPr="004D196E" w14:paraId="442CE743" w14:textId="77777777" w:rsidTr="00BE0A45">
        <w:trPr>
          <w:trHeight w:val="275"/>
        </w:trPr>
        <w:tc>
          <w:tcPr>
            <w:tcW w:w="11052" w:type="dxa"/>
            <w:gridSpan w:val="4"/>
          </w:tcPr>
          <w:p w14:paraId="70388AAC" w14:textId="77777777" w:rsidR="00BE0A45" w:rsidRPr="00F867B3" w:rsidRDefault="00BE0A45" w:rsidP="00BE0A45">
            <w:pPr>
              <w:spacing w:before="40" w:after="40"/>
              <w:rPr>
                <w:rFonts w:cs="Arial"/>
                <w:szCs w:val="20"/>
              </w:rPr>
            </w:pPr>
            <w:r w:rsidRPr="00F867B3">
              <w:rPr>
                <w:rFonts w:cs="Arial"/>
                <w:szCs w:val="20"/>
              </w:rPr>
              <w:t xml:space="preserve"> </w:t>
            </w:r>
            <w:r w:rsidRPr="00F867B3">
              <w:rPr>
                <w:rFonts w:cs="Arial"/>
                <w:szCs w:val="20"/>
              </w:rPr>
              <w:fldChar w:fldCharType="begin">
                <w:ffData>
                  <w:name w:val="Check13"/>
                  <w:enabled/>
                  <w:calcOnExit w:val="0"/>
                  <w:checkBox>
                    <w:sizeAuto/>
                    <w:default w:val="0"/>
                  </w:checkBox>
                </w:ffData>
              </w:fldChar>
            </w:r>
            <w:r w:rsidRPr="00F867B3">
              <w:rPr>
                <w:rFonts w:cs="Arial"/>
                <w:szCs w:val="20"/>
              </w:rPr>
              <w:instrText xml:space="preserve"> FORMCHECKBOX </w:instrText>
            </w:r>
            <w:r w:rsidRPr="00F867B3">
              <w:rPr>
                <w:rFonts w:cs="Arial"/>
                <w:szCs w:val="20"/>
              </w:rPr>
            </w:r>
            <w:r w:rsidRPr="00F867B3">
              <w:rPr>
                <w:rFonts w:cs="Arial"/>
                <w:szCs w:val="20"/>
              </w:rPr>
              <w:fldChar w:fldCharType="separate"/>
            </w:r>
            <w:r w:rsidRPr="00F867B3">
              <w:rPr>
                <w:rFonts w:cs="Arial"/>
                <w:szCs w:val="20"/>
              </w:rPr>
              <w:fldChar w:fldCharType="end"/>
            </w:r>
            <w:r w:rsidRPr="00F867B3">
              <w:rPr>
                <w:rFonts w:cs="Arial"/>
                <w:szCs w:val="20"/>
              </w:rPr>
              <w:t xml:space="preserve">Check this box if you wish to have a direct rollover of your account. </w:t>
            </w:r>
          </w:p>
        </w:tc>
      </w:tr>
      <w:tr w:rsidR="00BE0A45" w:rsidRPr="004D196E" w14:paraId="0B3D5330" w14:textId="77777777" w:rsidTr="00BE0A45">
        <w:trPr>
          <w:trHeight w:val="496"/>
        </w:trPr>
        <w:tc>
          <w:tcPr>
            <w:tcW w:w="6282" w:type="dxa"/>
          </w:tcPr>
          <w:p w14:paraId="09B0DC12" w14:textId="77777777" w:rsidR="00BE0A45" w:rsidRPr="00F867B3" w:rsidRDefault="00BE0A45" w:rsidP="00BE0A45">
            <w:pPr>
              <w:spacing w:before="40" w:after="40"/>
              <w:rPr>
                <w:rFonts w:cs="Arial"/>
                <w:szCs w:val="20"/>
              </w:rPr>
            </w:pPr>
            <w:r>
              <w:rPr>
                <w:rFonts w:cs="Arial"/>
                <w:szCs w:val="20"/>
              </w:rPr>
              <w:t xml:space="preserve">Make check payable to </w:t>
            </w:r>
            <w:r w:rsidRPr="00F867B3">
              <w:rPr>
                <w:rFonts w:cs="Arial"/>
                <w:szCs w:val="20"/>
              </w:rPr>
              <w:t>Rollover Institution</w:t>
            </w:r>
          </w:p>
        </w:tc>
        <w:tc>
          <w:tcPr>
            <w:tcW w:w="4770" w:type="dxa"/>
            <w:gridSpan w:val="3"/>
          </w:tcPr>
          <w:p w14:paraId="60F75323" w14:textId="77777777" w:rsidR="00BE0A45" w:rsidRPr="00F867B3" w:rsidRDefault="00BE0A45" w:rsidP="00BE0A45">
            <w:pPr>
              <w:spacing w:before="40" w:after="40"/>
              <w:rPr>
                <w:rFonts w:cs="Arial"/>
                <w:szCs w:val="20"/>
              </w:rPr>
            </w:pPr>
            <w:r w:rsidRPr="00F867B3">
              <w:rPr>
                <w:rFonts w:cs="Arial"/>
                <w:szCs w:val="20"/>
              </w:rPr>
              <w:t xml:space="preserve">Member’s Account Number with Rollover Institution (If available) </w:t>
            </w:r>
          </w:p>
        </w:tc>
      </w:tr>
      <w:tr w:rsidR="00BE0A45" w:rsidRPr="004D196E" w14:paraId="18EE4CB2" w14:textId="77777777" w:rsidTr="00BE0A45">
        <w:trPr>
          <w:trHeight w:val="503"/>
        </w:trPr>
        <w:tc>
          <w:tcPr>
            <w:tcW w:w="6282" w:type="dxa"/>
          </w:tcPr>
          <w:p w14:paraId="4AAD1A60" w14:textId="77777777" w:rsidR="00BE0A45" w:rsidRPr="00F867B3" w:rsidRDefault="00BE0A45" w:rsidP="00BE0A45">
            <w:pPr>
              <w:spacing w:before="40" w:after="40"/>
              <w:rPr>
                <w:rFonts w:cs="Arial"/>
                <w:szCs w:val="20"/>
              </w:rPr>
            </w:pPr>
            <w:r w:rsidRPr="00F867B3">
              <w:rPr>
                <w:rFonts w:cs="Arial"/>
                <w:szCs w:val="20"/>
              </w:rPr>
              <w:t>Mailing Address of Rollover Institution</w:t>
            </w:r>
          </w:p>
        </w:tc>
        <w:tc>
          <w:tcPr>
            <w:tcW w:w="1998" w:type="dxa"/>
          </w:tcPr>
          <w:p w14:paraId="6DD9A8B8" w14:textId="77777777" w:rsidR="00BE0A45" w:rsidRPr="00F867B3" w:rsidRDefault="00BE0A45" w:rsidP="00BE0A45">
            <w:pPr>
              <w:spacing w:before="40" w:after="40"/>
              <w:rPr>
                <w:rFonts w:cs="Arial"/>
                <w:szCs w:val="20"/>
              </w:rPr>
            </w:pPr>
            <w:r w:rsidRPr="00F867B3">
              <w:rPr>
                <w:rFonts w:cs="Arial"/>
                <w:szCs w:val="20"/>
              </w:rPr>
              <w:t xml:space="preserve">City </w:t>
            </w:r>
          </w:p>
        </w:tc>
        <w:tc>
          <w:tcPr>
            <w:tcW w:w="990" w:type="dxa"/>
          </w:tcPr>
          <w:p w14:paraId="522A7E7F" w14:textId="77777777" w:rsidR="00BE0A45" w:rsidRPr="00F867B3" w:rsidRDefault="00BE0A45" w:rsidP="00BE0A45">
            <w:pPr>
              <w:spacing w:before="40" w:after="40"/>
              <w:rPr>
                <w:rFonts w:cs="Arial"/>
                <w:szCs w:val="20"/>
              </w:rPr>
            </w:pPr>
            <w:r w:rsidRPr="00F867B3">
              <w:rPr>
                <w:rFonts w:cs="Arial"/>
                <w:szCs w:val="20"/>
              </w:rPr>
              <w:t xml:space="preserve">State </w:t>
            </w:r>
          </w:p>
        </w:tc>
        <w:tc>
          <w:tcPr>
            <w:tcW w:w="1782" w:type="dxa"/>
          </w:tcPr>
          <w:p w14:paraId="4343BE74" w14:textId="77777777" w:rsidR="00BE0A45" w:rsidRPr="00F867B3" w:rsidRDefault="00BE0A45" w:rsidP="00BE0A45">
            <w:pPr>
              <w:spacing w:before="40" w:after="40"/>
              <w:rPr>
                <w:rFonts w:cs="Arial"/>
                <w:szCs w:val="20"/>
              </w:rPr>
            </w:pPr>
            <w:r w:rsidRPr="00F867B3">
              <w:rPr>
                <w:rFonts w:cs="Arial"/>
                <w:szCs w:val="20"/>
              </w:rPr>
              <w:t>ZIP Code</w:t>
            </w:r>
          </w:p>
        </w:tc>
      </w:tr>
      <w:tr w:rsidR="00BE0A45" w:rsidRPr="004D196E" w14:paraId="66A677EE" w14:textId="77777777" w:rsidTr="00BE0A45">
        <w:trPr>
          <w:trHeight w:val="3140"/>
        </w:trPr>
        <w:tc>
          <w:tcPr>
            <w:tcW w:w="11052" w:type="dxa"/>
            <w:gridSpan w:val="4"/>
          </w:tcPr>
          <w:p w14:paraId="0901195E" w14:textId="77777777" w:rsidR="00BE0A45" w:rsidRDefault="00BE0A45" w:rsidP="00BE0A45">
            <w:pPr>
              <w:spacing w:before="40" w:after="40"/>
              <w:rPr>
                <w:rFonts w:cs="Arial"/>
                <w:b/>
                <w:i/>
                <w:szCs w:val="20"/>
              </w:rPr>
            </w:pPr>
            <w:r w:rsidRPr="00F867B3">
              <w:rPr>
                <w:rFonts w:cs="Arial"/>
                <w:szCs w:val="20"/>
              </w:rPr>
              <w:t xml:space="preserve">Portion to be rolled over: </w:t>
            </w:r>
          </w:p>
          <w:p w14:paraId="0A36D051" w14:textId="77777777" w:rsidR="00BE0A45" w:rsidRPr="00C103BD" w:rsidRDefault="00BE0A45" w:rsidP="00BE0A45">
            <w:pPr>
              <w:spacing w:before="40" w:after="40"/>
              <w:rPr>
                <w:rFonts w:cs="Arial"/>
                <w:b/>
                <w:i/>
                <w:szCs w:val="20"/>
              </w:rPr>
            </w:pPr>
          </w:p>
          <w:p w14:paraId="73E26A7F" w14:textId="77777777" w:rsidR="00BE0A45" w:rsidRPr="00C103BD" w:rsidRDefault="00BE0A45" w:rsidP="00BE0A45">
            <w:pPr>
              <w:spacing w:before="40" w:after="120"/>
              <w:ind w:left="960" w:hanging="270"/>
              <w:rPr>
                <w:rFonts w:cs="Arial"/>
                <w:i/>
                <w:szCs w:val="20"/>
              </w:rPr>
            </w:pPr>
            <w:r w:rsidRPr="00C103BD">
              <w:rPr>
                <w:rFonts w:cs="Arial"/>
                <w:b/>
                <w:i/>
                <w:szCs w:val="20"/>
              </w:rPr>
              <w:fldChar w:fldCharType="begin">
                <w:ffData>
                  <w:name w:val="Check14"/>
                  <w:enabled/>
                  <w:calcOnExit w:val="0"/>
                  <w:checkBox>
                    <w:sizeAuto/>
                    <w:default w:val="0"/>
                  </w:checkBox>
                </w:ffData>
              </w:fldChar>
            </w:r>
            <w:r w:rsidRPr="00C103BD">
              <w:rPr>
                <w:rFonts w:cs="Arial"/>
                <w:b/>
                <w:i/>
                <w:szCs w:val="20"/>
              </w:rPr>
              <w:instrText xml:space="preserve"> FORMCHECKBOX </w:instrText>
            </w:r>
            <w:r w:rsidRPr="00C103BD">
              <w:rPr>
                <w:rFonts w:cs="Arial"/>
                <w:b/>
                <w:i/>
                <w:szCs w:val="20"/>
              </w:rPr>
            </w:r>
            <w:r w:rsidRPr="00C103BD">
              <w:rPr>
                <w:rFonts w:cs="Arial"/>
                <w:b/>
                <w:i/>
                <w:szCs w:val="20"/>
              </w:rPr>
              <w:fldChar w:fldCharType="separate"/>
            </w:r>
            <w:r w:rsidRPr="00C103BD">
              <w:rPr>
                <w:rFonts w:cs="Arial"/>
                <w:b/>
                <w:i/>
                <w:szCs w:val="20"/>
              </w:rPr>
              <w:fldChar w:fldCharType="end"/>
            </w:r>
            <w:r w:rsidRPr="004650A1">
              <w:rPr>
                <w:rFonts w:cs="Arial"/>
                <w:szCs w:val="20"/>
              </w:rPr>
              <w:t>All Taxable Income</w:t>
            </w:r>
            <w:r w:rsidRPr="00C103BD">
              <w:rPr>
                <w:rFonts w:cs="Arial"/>
                <w:b/>
                <w:i/>
                <w:szCs w:val="20"/>
              </w:rPr>
              <w:t xml:space="preserve"> </w:t>
            </w:r>
            <w:proofErr w:type="gramStart"/>
            <w:r w:rsidRPr="00C103BD">
              <w:rPr>
                <w:rFonts w:cs="Arial"/>
                <w:b/>
                <w:i/>
                <w:szCs w:val="20"/>
              </w:rPr>
              <w:t>-</w:t>
            </w:r>
            <w:r w:rsidRPr="00C103BD">
              <w:rPr>
                <w:rFonts w:cs="Arial"/>
                <w:i/>
                <w:szCs w:val="20"/>
              </w:rPr>
              <w:t xml:space="preserve"> </w:t>
            </w:r>
            <w:r>
              <w:rPr>
                <w:rFonts w:cs="Arial"/>
                <w:i/>
                <w:szCs w:val="20"/>
              </w:rPr>
              <w:t xml:space="preserve"> If</w:t>
            </w:r>
            <w:proofErr w:type="gramEnd"/>
            <w:r>
              <w:rPr>
                <w:rFonts w:cs="Arial"/>
                <w:i/>
                <w:szCs w:val="20"/>
              </w:rPr>
              <w:t xml:space="preserve"> no election is indicated, NDPERS will default </w:t>
            </w:r>
            <w:proofErr w:type="gramStart"/>
            <w:r>
              <w:rPr>
                <w:rFonts w:cs="Arial"/>
                <w:i/>
                <w:szCs w:val="20"/>
              </w:rPr>
              <w:t>to</w:t>
            </w:r>
            <w:proofErr w:type="gramEnd"/>
            <w:r>
              <w:rPr>
                <w:rFonts w:cs="Arial"/>
                <w:i/>
                <w:szCs w:val="20"/>
              </w:rPr>
              <w:t xml:space="preserve"> this option.  If you have any n</w:t>
            </w:r>
            <w:r w:rsidRPr="00C103BD">
              <w:rPr>
                <w:rFonts w:cs="Arial"/>
                <w:i/>
                <w:szCs w:val="20"/>
              </w:rPr>
              <w:t>on-taxable income</w:t>
            </w:r>
            <w:r>
              <w:rPr>
                <w:rFonts w:cs="Arial"/>
                <w:i/>
                <w:szCs w:val="20"/>
              </w:rPr>
              <w:t xml:space="preserve">, it will be paid directly </w:t>
            </w:r>
            <w:r w:rsidRPr="00C103BD">
              <w:rPr>
                <w:rFonts w:cs="Arial"/>
                <w:i/>
                <w:szCs w:val="20"/>
              </w:rPr>
              <w:t xml:space="preserve">to </w:t>
            </w:r>
            <w:proofErr w:type="gramStart"/>
            <w:r>
              <w:rPr>
                <w:rFonts w:cs="Arial"/>
                <w:i/>
                <w:szCs w:val="20"/>
              </w:rPr>
              <w:t>you</w:t>
            </w:r>
            <w:proofErr w:type="gramEnd"/>
            <w:r>
              <w:rPr>
                <w:rFonts w:cs="Arial"/>
                <w:i/>
                <w:szCs w:val="20"/>
              </w:rPr>
              <w:t xml:space="preserve"> and you</w:t>
            </w:r>
            <w:r w:rsidRPr="003E49EC">
              <w:rPr>
                <w:rFonts w:cs="Arial"/>
                <w:i/>
                <w:szCs w:val="20"/>
              </w:rPr>
              <w:t xml:space="preserve"> must complete </w:t>
            </w:r>
            <w:r>
              <w:rPr>
                <w:rFonts w:cs="Arial"/>
                <w:i/>
                <w:szCs w:val="20"/>
              </w:rPr>
              <w:t xml:space="preserve">the </w:t>
            </w:r>
            <w:r w:rsidRPr="003E49EC">
              <w:rPr>
                <w:rFonts w:cs="Arial"/>
                <w:i/>
                <w:szCs w:val="20"/>
              </w:rPr>
              <w:t>direct deposit section on Page</w:t>
            </w:r>
            <w:r>
              <w:rPr>
                <w:rFonts w:cs="Arial"/>
                <w:i/>
                <w:szCs w:val="20"/>
              </w:rPr>
              <w:t xml:space="preserve"> 1.</w:t>
            </w:r>
          </w:p>
          <w:p w14:paraId="501C7762" w14:textId="77777777" w:rsidR="00BE0A45" w:rsidRPr="00C103BD" w:rsidRDefault="00BE0A45" w:rsidP="00BE0A45">
            <w:pPr>
              <w:tabs>
                <w:tab w:val="left" w:pos="960"/>
              </w:tabs>
              <w:spacing w:before="40" w:after="120"/>
              <w:ind w:left="960" w:hanging="240"/>
              <w:rPr>
                <w:rFonts w:cs="Arial"/>
                <w:b/>
                <w:i/>
                <w:szCs w:val="20"/>
              </w:rPr>
            </w:pPr>
            <w:r w:rsidRPr="00C103BD">
              <w:rPr>
                <w:rFonts w:cs="Arial"/>
                <w:b/>
                <w:i/>
                <w:szCs w:val="20"/>
              </w:rPr>
              <w:fldChar w:fldCharType="begin">
                <w:ffData>
                  <w:name w:val="Check15"/>
                  <w:enabled/>
                  <w:calcOnExit w:val="0"/>
                  <w:checkBox>
                    <w:sizeAuto/>
                    <w:default w:val="0"/>
                  </w:checkBox>
                </w:ffData>
              </w:fldChar>
            </w:r>
            <w:r w:rsidRPr="00C103BD">
              <w:rPr>
                <w:rFonts w:cs="Arial"/>
                <w:b/>
                <w:i/>
                <w:szCs w:val="20"/>
              </w:rPr>
              <w:instrText xml:space="preserve"> FORMCHECKBOX </w:instrText>
            </w:r>
            <w:r w:rsidRPr="00C103BD">
              <w:rPr>
                <w:rFonts w:cs="Arial"/>
                <w:b/>
                <w:i/>
                <w:szCs w:val="20"/>
              </w:rPr>
            </w:r>
            <w:r w:rsidRPr="00C103BD">
              <w:rPr>
                <w:rFonts w:cs="Arial"/>
                <w:b/>
                <w:i/>
                <w:szCs w:val="20"/>
              </w:rPr>
              <w:fldChar w:fldCharType="separate"/>
            </w:r>
            <w:r w:rsidRPr="00C103BD">
              <w:rPr>
                <w:rFonts w:cs="Arial"/>
                <w:b/>
                <w:i/>
                <w:szCs w:val="20"/>
              </w:rPr>
              <w:fldChar w:fldCharType="end"/>
            </w:r>
            <w:r w:rsidRPr="004650A1">
              <w:rPr>
                <w:rFonts w:cs="Arial"/>
                <w:szCs w:val="20"/>
              </w:rPr>
              <w:t>All Taxable &amp; Non-</w:t>
            </w:r>
            <w:r>
              <w:rPr>
                <w:rFonts w:cs="Arial"/>
                <w:szCs w:val="20"/>
              </w:rPr>
              <w:t>T</w:t>
            </w:r>
            <w:r w:rsidRPr="004650A1">
              <w:rPr>
                <w:rFonts w:cs="Arial"/>
                <w:szCs w:val="20"/>
              </w:rPr>
              <w:t>axable Income</w:t>
            </w:r>
            <w:r w:rsidRPr="00C103BD">
              <w:rPr>
                <w:rFonts w:cs="Arial"/>
                <w:i/>
                <w:szCs w:val="20"/>
              </w:rPr>
              <w:t xml:space="preserve"> - </w:t>
            </w:r>
            <w:r w:rsidRPr="00C103BD">
              <w:rPr>
                <w:rFonts w:cs="Arial"/>
                <w:i/>
                <w:szCs w:val="20"/>
                <w:u w:val="single"/>
              </w:rPr>
              <w:t>A letter of acceptance is required</w:t>
            </w:r>
            <w:r>
              <w:rPr>
                <w:rFonts w:cs="Arial"/>
                <w:i/>
                <w:szCs w:val="20"/>
              </w:rPr>
              <w:t xml:space="preserve"> </w:t>
            </w:r>
            <w:r w:rsidRPr="00C103BD">
              <w:rPr>
                <w:rFonts w:cs="Arial"/>
                <w:i/>
                <w:szCs w:val="20"/>
              </w:rPr>
              <w:t xml:space="preserve">from </w:t>
            </w:r>
            <w:r>
              <w:rPr>
                <w:rFonts w:cs="Arial"/>
                <w:i/>
                <w:szCs w:val="20"/>
              </w:rPr>
              <w:t>your</w:t>
            </w:r>
            <w:r w:rsidRPr="00C103BD">
              <w:rPr>
                <w:rFonts w:cs="Arial"/>
                <w:i/>
                <w:szCs w:val="20"/>
              </w:rPr>
              <w:t xml:space="preserve"> designated financial institution indicating both taxable &amp; non-taxable income will be accepted.</w:t>
            </w:r>
            <w:r>
              <w:rPr>
                <w:rFonts w:cs="Arial"/>
                <w:i/>
                <w:szCs w:val="20"/>
              </w:rPr>
              <w:t xml:space="preserve">  </w:t>
            </w:r>
          </w:p>
          <w:p w14:paraId="6F1CBE25" w14:textId="77777777" w:rsidR="00BE0A45" w:rsidRDefault="00BE0A45" w:rsidP="00BE0A45">
            <w:pPr>
              <w:spacing w:before="40" w:after="120"/>
              <w:ind w:left="960" w:hanging="240"/>
              <w:rPr>
                <w:rFonts w:cs="Arial"/>
                <w:i/>
                <w:szCs w:val="20"/>
              </w:rPr>
            </w:pPr>
            <w:r w:rsidRPr="00C103BD">
              <w:rPr>
                <w:rFonts w:cs="Arial"/>
                <w:szCs w:val="20"/>
              </w:rPr>
              <w:fldChar w:fldCharType="begin">
                <w:ffData>
                  <w:name w:val="Check16"/>
                  <w:enabled/>
                  <w:calcOnExit w:val="0"/>
                  <w:checkBox>
                    <w:sizeAuto/>
                    <w:default w:val="0"/>
                  </w:checkBox>
                </w:ffData>
              </w:fldChar>
            </w:r>
            <w:r w:rsidRPr="004650A1">
              <w:rPr>
                <w:rFonts w:cs="Arial"/>
                <w:szCs w:val="20"/>
              </w:rPr>
              <w:instrText xml:space="preserve"> FORMCHECKBOX </w:instrText>
            </w:r>
            <w:r w:rsidRPr="00C103BD">
              <w:rPr>
                <w:rFonts w:cs="Arial"/>
                <w:szCs w:val="20"/>
              </w:rPr>
            </w:r>
            <w:r w:rsidRPr="00C103BD">
              <w:rPr>
                <w:rFonts w:cs="Arial"/>
                <w:szCs w:val="20"/>
              </w:rPr>
              <w:fldChar w:fldCharType="separate"/>
            </w:r>
            <w:r w:rsidRPr="00C103BD">
              <w:rPr>
                <w:rFonts w:cs="Arial"/>
                <w:szCs w:val="20"/>
              </w:rPr>
              <w:fldChar w:fldCharType="end"/>
            </w:r>
            <w:r w:rsidRPr="004650A1">
              <w:rPr>
                <w:rFonts w:cs="Arial"/>
                <w:szCs w:val="20"/>
              </w:rPr>
              <w:t>_______% of Taxable Income</w:t>
            </w:r>
            <w:r w:rsidRPr="00C103BD">
              <w:rPr>
                <w:rFonts w:cs="Arial"/>
                <w:b/>
                <w:i/>
                <w:szCs w:val="20"/>
              </w:rPr>
              <w:t xml:space="preserve"> </w:t>
            </w:r>
            <w:proofErr w:type="gramStart"/>
            <w:r>
              <w:rPr>
                <w:rFonts w:cs="Arial"/>
                <w:i/>
                <w:szCs w:val="20"/>
              </w:rPr>
              <w:t>–  If</w:t>
            </w:r>
            <w:proofErr w:type="gramEnd"/>
            <w:r>
              <w:rPr>
                <w:rFonts w:cs="Arial"/>
                <w:i/>
                <w:szCs w:val="20"/>
              </w:rPr>
              <w:t xml:space="preserve"> you have any remaining taxable income and non-taxable income, you</w:t>
            </w:r>
            <w:r w:rsidRPr="00D71C6E">
              <w:rPr>
                <w:rFonts w:cs="Arial"/>
                <w:i/>
                <w:szCs w:val="20"/>
              </w:rPr>
              <w:t xml:space="preserve"> must complete direct deposit section on Page 1</w:t>
            </w:r>
            <w:r>
              <w:rPr>
                <w:rFonts w:cs="Arial"/>
                <w:i/>
                <w:szCs w:val="20"/>
              </w:rPr>
              <w:t>.</w:t>
            </w:r>
          </w:p>
          <w:p w14:paraId="3CB77F96" w14:textId="77777777" w:rsidR="00BE0A45" w:rsidRPr="00F867B3" w:rsidRDefault="00BE0A45" w:rsidP="00BE0A45">
            <w:pPr>
              <w:spacing w:before="40" w:after="120"/>
              <w:ind w:left="960" w:hanging="240"/>
              <w:rPr>
                <w:rFonts w:cs="Arial"/>
                <w:szCs w:val="20"/>
              </w:rPr>
            </w:pPr>
            <w:r w:rsidRPr="00C103BD">
              <w:rPr>
                <w:rFonts w:cs="Arial"/>
                <w:szCs w:val="20"/>
              </w:rPr>
              <w:fldChar w:fldCharType="begin">
                <w:ffData>
                  <w:name w:val="Check17"/>
                  <w:enabled/>
                  <w:calcOnExit w:val="0"/>
                  <w:checkBox>
                    <w:sizeAuto/>
                    <w:default w:val="0"/>
                  </w:checkBox>
                </w:ffData>
              </w:fldChar>
            </w:r>
            <w:r w:rsidRPr="004650A1">
              <w:rPr>
                <w:rFonts w:cs="Arial"/>
                <w:szCs w:val="20"/>
              </w:rPr>
              <w:instrText xml:space="preserve"> FORMCHECKBOX </w:instrText>
            </w:r>
            <w:r w:rsidRPr="00C103BD">
              <w:rPr>
                <w:rFonts w:cs="Arial"/>
                <w:szCs w:val="20"/>
              </w:rPr>
            </w:r>
            <w:r w:rsidRPr="00C103BD">
              <w:rPr>
                <w:rFonts w:cs="Arial"/>
                <w:szCs w:val="20"/>
              </w:rPr>
              <w:fldChar w:fldCharType="separate"/>
            </w:r>
            <w:r w:rsidRPr="00C103BD">
              <w:rPr>
                <w:rFonts w:cs="Arial"/>
                <w:szCs w:val="20"/>
              </w:rPr>
              <w:fldChar w:fldCharType="end"/>
            </w:r>
            <w:r w:rsidRPr="004650A1">
              <w:rPr>
                <w:rFonts w:cs="Arial"/>
                <w:szCs w:val="20"/>
              </w:rPr>
              <w:t xml:space="preserve">$____________of Taxable </w:t>
            </w:r>
            <w:proofErr w:type="gramStart"/>
            <w:r w:rsidRPr="004650A1">
              <w:rPr>
                <w:rFonts w:cs="Arial"/>
                <w:szCs w:val="20"/>
              </w:rPr>
              <w:t>Income</w:t>
            </w:r>
            <w:r>
              <w:rPr>
                <w:rFonts w:cs="Arial"/>
                <w:i/>
                <w:szCs w:val="20"/>
              </w:rPr>
              <w:t xml:space="preserve"> </w:t>
            </w:r>
            <w:r w:rsidRPr="00C103BD">
              <w:rPr>
                <w:rFonts w:cs="Arial"/>
                <w:i/>
                <w:szCs w:val="20"/>
              </w:rPr>
              <w:t xml:space="preserve"> </w:t>
            </w:r>
            <w:r>
              <w:rPr>
                <w:rFonts w:cs="Arial"/>
                <w:i/>
                <w:szCs w:val="20"/>
              </w:rPr>
              <w:t>–</w:t>
            </w:r>
            <w:proofErr w:type="gramEnd"/>
            <w:r>
              <w:rPr>
                <w:rFonts w:cs="Arial"/>
                <w:i/>
                <w:szCs w:val="20"/>
              </w:rPr>
              <w:t xml:space="preserve">  If you have any remaining taxable income &amp; non-taxable income, you</w:t>
            </w:r>
            <w:r w:rsidRPr="00D71C6E">
              <w:rPr>
                <w:rFonts w:cs="Arial"/>
                <w:i/>
                <w:szCs w:val="20"/>
              </w:rPr>
              <w:t xml:space="preserve"> must complete </w:t>
            </w:r>
            <w:r>
              <w:rPr>
                <w:rFonts w:cs="Arial"/>
                <w:i/>
                <w:szCs w:val="20"/>
              </w:rPr>
              <w:t xml:space="preserve">the </w:t>
            </w:r>
            <w:r w:rsidRPr="00D71C6E">
              <w:rPr>
                <w:rFonts w:cs="Arial"/>
                <w:i/>
                <w:szCs w:val="20"/>
              </w:rPr>
              <w:t>direct deposit section on Page 1</w:t>
            </w:r>
            <w:r>
              <w:rPr>
                <w:rFonts w:cs="Arial"/>
                <w:i/>
                <w:szCs w:val="20"/>
              </w:rPr>
              <w:t>.</w:t>
            </w:r>
          </w:p>
        </w:tc>
      </w:tr>
      <w:tr w:rsidR="00BE0A45" w:rsidRPr="004D196E" w14:paraId="561979E2" w14:textId="77777777" w:rsidTr="00BE0A45">
        <w:trPr>
          <w:trHeight w:val="890"/>
        </w:trPr>
        <w:tc>
          <w:tcPr>
            <w:tcW w:w="11052" w:type="dxa"/>
            <w:gridSpan w:val="4"/>
          </w:tcPr>
          <w:p w14:paraId="1B53C885" w14:textId="77777777" w:rsidR="00BE0A45" w:rsidRDefault="00BE0A45" w:rsidP="00BE0A45">
            <w:pPr>
              <w:spacing w:before="120" w:after="120"/>
              <w:rPr>
                <w:rFonts w:cs="Arial"/>
                <w:szCs w:val="20"/>
              </w:rPr>
            </w:pPr>
            <w:r w:rsidRPr="00F867B3">
              <w:rPr>
                <w:rFonts w:cs="Arial"/>
                <w:szCs w:val="20"/>
              </w:rPr>
              <w:t>My NDPERS benefits are being rolled into (</w:t>
            </w:r>
            <w:r w:rsidRPr="00F867B3">
              <w:rPr>
                <w:rFonts w:cs="Arial"/>
                <w:b/>
                <w:szCs w:val="20"/>
              </w:rPr>
              <w:t>choose one; required</w:t>
            </w:r>
            <w:r w:rsidRPr="00F867B3">
              <w:rPr>
                <w:rFonts w:cs="Arial"/>
                <w:szCs w:val="20"/>
              </w:rPr>
              <w:t>):</w:t>
            </w:r>
          </w:p>
          <w:p w14:paraId="78404EBC" w14:textId="77777777" w:rsidR="00BE0A45" w:rsidRPr="00F867B3" w:rsidRDefault="00BE0A45" w:rsidP="00BE0A45">
            <w:pPr>
              <w:spacing w:before="120" w:after="120"/>
              <w:rPr>
                <w:rFonts w:cs="Arial"/>
                <w:szCs w:val="20"/>
              </w:rPr>
            </w:pPr>
            <w:r w:rsidRPr="00F867B3">
              <w:rPr>
                <w:rFonts w:cs="Arial"/>
                <w:szCs w:val="20"/>
              </w:rPr>
              <w:fldChar w:fldCharType="begin">
                <w:ffData>
                  <w:name w:val="Check18"/>
                  <w:enabled/>
                  <w:calcOnExit w:val="0"/>
                  <w:checkBox>
                    <w:sizeAuto/>
                    <w:default w:val="0"/>
                  </w:checkBox>
                </w:ffData>
              </w:fldChar>
            </w:r>
            <w:r w:rsidRPr="00F867B3">
              <w:rPr>
                <w:rFonts w:cs="Arial"/>
                <w:szCs w:val="20"/>
              </w:rPr>
              <w:instrText xml:space="preserve"> FORMCHECKBOX </w:instrText>
            </w:r>
            <w:r w:rsidRPr="00F867B3">
              <w:rPr>
                <w:rFonts w:cs="Arial"/>
                <w:szCs w:val="20"/>
              </w:rPr>
            </w:r>
            <w:r w:rsidRPr="00F867B3">
              <w:rPr>
                <w:rFonts w:cs="Arial"/>
                <w:szCs w:val="20"/>
              </w:rPr>
              <w:fldChar w:fldCharType="separate"/>
            </w:r>
            <w:r w:rsidRPr="00F867B3">
              <w:rPr>
                <w:rFonts w:cs="Arial"/>
                <w:szCs w:val="20"/>
              </w:rPr>
              <w:fldChar w:fldCharType="end"/>
            </w:r>
            <w:r w:rsidRPr="00F867B3">
              <w:rPr>
                <w:rFonts w:cs="Arial"/>
                <w:szCs w:val="20"/>
              </w:rPr>
              <w:t xml:space="preserve">Employer Sponsored Plan  </w:t>
            </w:r>
            <w:r w:rsidRPr="00F867B3">
              <w:rPr>
                <w:rFonts w:cs="Arial"/>
                <w:szCs w:val="20"/>
              </w:rPr>
              <w:fldChar w:fldCharType="begin">
                <w:ffData>
                  <w:name w:val="Check19"/>
                  <w:enabled/>
                  <w:calcOnExit w:val="0"/>
                  <w:checkBox>
                    <w:sizeAuto/>
                    <w:default w:val="0"/>
                  </w:checkBox>
                </w:ffData>
              </w:fldChar>
            </w:r>
            <w:r w:rsidRPr="00F867B3">
              <w:rPr>
                <w:rFonts w:cs="Arial"/>
                <w:szCs w:val="20"/>
              </w:rPr>
              <w:instrText xml:space="preserve"> FORMCHECKBOX </w:instrText>
            </w:r>
            <w:r w:rsidRPr="00F867B3">
              <w:rPr>
                <w:rFonts w:cs="Arial"/>
                <w:szCs w:val="20"/>
              </w:rPr>
            </w:r>
            <w:r w:rsidRPr="00F867B3">
              <w:rPr>
                <w:rFonts w:cs="Arial"/>
                <w:szCs w:val="20"/>
              </w:rPr>
              <w:fldChar w:fldCharType="separate"/>
            </w:r>
            <w:r w:rsidRPr="00F867B3">
              <w:rPr>
                <w:rFonts w:cs="Arial"/>
                <w:szCs w:val="20"/>
              </w:rPr>
              <w:fldChar w:fldCharType="end"/>
            </w:r>
            <w:r w:rsidRPr="00F867B3">
              <w:rPr>
                <w:rFonts w:cs="Arial"/>
                <w:szCs w:val="20"/>
              </w:rPr>
              <w:t xml:space="preserve"> </w:t>
            </w:r>
            <w:proofErr w:type="gramStart"/>
            <w:r w:rsidRPr="00F867B3">
              <w:rPr>
                <w:rFonts w:cs="Arial"/>
                <w:szCs w:val="20"/>
              </w:rPr>
              <w:t>Traditional  IRA</w:t>
            </w:r>
            <w:proofErr w:type="gramEnd"/>
            <w:r w:rsidRPr="00F867B3">
              <w:rPr>
                <w:rFonts w:cs="Arial"/>
                <w:szCs w:val="20"/>
              </w:rPr>
              <w:t xml:space="preserve">  </w:t>
            </w:r>
            <w:r w:rsidRPr="00F867B3">
              <w:rPr>
                <w:rFonts w:cs="Arial"/>
                <w:szCs w:val="20"/>
              </w:rPr>
              <w:fldChar w:fldCharType="begin">
                <w:ffData>
                  <w:name w:val="Check19"/>
                  <w:enabled/>
                  <w:calcOnExit w:val="0"/>
                  <w:checkBox>
                    <w:sizeAuto/>
                    <w:default w:val="0"/>
                  </w:checkBox>
                </w:ffData>
              </w:fldChar>
            </w:r>
            <w:r w:rsidRPr="00F867B3">
              <w:rPr>
                <w:rFonts w:cs="Arial"/>
                <w:szCs w:val="20"/>
              </w:rPr>
              <w:instrText xml:space="preserve"> FORMCHECKBOX </w:instrText>
            </w:r>
            <w:r w:rsidRPr="00F867B3">
              <w:rPr>
                <w:rFonts w:cs="Arial"/>
                <w:szCs w:val="20"/>
              </w:rPr>
            </w:r>
            <w:r w:rsidRPr="00F867B3">
              <w:rPr>
                <w:rFonts w:cs="Arial"/>
                <w:szCs w:val="20"/>
              </w:rPr>
              <w:fldChar w:fldCharType="separate"/>
            </w:r>
            <w:r w:rsidRPr="00F867B3">
              <w:rPr>
                <w:rFonts w:cs="Arial"/>
                <w:szCs w:val="20"/>
              </w:rPr>
              <w:fldChar w:fldCharType="end"/>
            </w:r>
            <w:r w:rsidRPr="00F867B3">
              <w:rPr>
                <w:rFonts w:cs="Arial"/>
                <w:szCs w:val="20"/>
              </w:rPr>
              <w:t xml:space="preserve"> Roth IRA </w:t>
            </w:r>
            <w:r w:rsidRPr="0040482B">
              <w:rPr>
                <w:rFonts w:cs="Arial"/>
                <w:sz w:val="18"/>
                <w:szCs w:val="18"/>
              </w:rPr>
              <w:t xml:space="preserve">(NDPERS will deduct </w:t>
            </w:r>
            <w:r w:rsidRPr="0040482B">
              <w:rPr>
                <w:rFonts w:cs="Arial"/>
                <w:sz w:val="18"/>
                <w:szCs w:val="18"/>
                <w:u w:val="single"/>
              </w:rPr>
              <w:t>both</w:t>
            </w:r>
            <w:r>
              <w:rPr>
                <w:rFonts w:cs="Arial"/>
                <w:sz w:val="18"/>
                <w:szCs w:val="18"/>
              </w:rPr>
              <w:t xml:space="preserve"> Federal &amp; ND</w:t>
            </w:r>
            <w:r w:rsidRPr="0040482B">
              <w:rPr>
                <w:rFonts w:cs="Arial"/>
                <w:sz w:val="18"/>
                <w:szCs w:val="18"/>
              </w:rPr>
              <w:t xml:space="preserve"> taxes from the payment)</w:t>
            </w:r>
          </w:p>
        </w:tc>
      </w:tr>
    </w:tbl>
    <w:p w14:paraId="025ABB0A" w14:textId="77777777" w:rsidR="00791D82" w:rsidRDefault="00791D82" w:rsidP="00791D82"/>
    <w:p w14:paraId="2D483885" w14:textId="77777777" w:rsidR="002570B2" w:rsidRDefault="002570B2" w:rsidP="006B0CC5">
      <w:pPr>
        <w:rPr>
          <w:rFonts w:cs="Arial"/>
        </w:rPr>
      </w:pPr>
    </w:p>
    <w:tbl>
      <w:tblPr>
        <w:tblW w:w="110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52"/>
      </w:tblGrid>
      <w:tr w:rsidR="0047268D" w:rsidRPr="004D196E" w14:paraId="7719D9D8" w14:textId="77777777" w:rsidTr="00C83CFA">
        <w:trPr>
          <w:trHeight w:val="294"/>
        </w:trPr>
        <w:tc>
          <w:tcPr>
            <w:tcW w:w="11052" w:type="dxa"/>
            <w:tcBorders>
              <w:top w:val="nil"/>
              <w:left w:val="nil"/>
              <w:bottom w:val="single" w:sz="4" w:space="0" w:color="auto"/>
              <w:right w:val="nil"/>
            </w:tcBorders>
          </w:tcPr>
          <w:p w14:paraId="46AD0807" w14:textId="7086C17F" w:rsidR="0047268D" w:rsidRPr="004D196E" w:rsidRDefault="0047268D" w:rsidP="00953919">
            <w:pPr>
              <w:rPr>
                <w:rFonts w:cs="Arial"/>
                <w:b/>
              </w:rPr>
            </w:pPr>
            <w:r w:rsidRPr="004D196E">
              <w:rPr>
                <w:rFonts w:cs="Arial"/>
                <w:b/>
              </w:rPr>
              <w:t xml:space="preserve">PART </w:t>
            </w:r>
            <w:r w:rsidR="002C7DE6">
              <w:rPr>
                <w:rFonts w:cs="Arial"/>
                <w:b/>
              </w:rPr>
              <w:t>E</w:t>
            </w:r>
            <w:r w:rsidRPr="004D196E">
              <w:rPr>
                <w:rFonts w:cs="Arial"/>
                <w:b/>
              </w:rPr>
              <w:tab/>
              <w:t>DEFINED CONTRIBUTION PLAN</w:t>
            </w:r>
          </w:p>
        </w:tc>
      </w:tr>
      <w:tr w:rsidR="0047268D" w:rsidRPr="004D196E" w14:paraId="33A93B2B" w14:textId="77777777" w:rsidTr="00C83CFA">
        <w:trPr>
          <w:trHeight w:val="371"/>
        </w:trPr>
        <w:tc>
          <w:tcPr>
            <w:tcW w:w="11052" w:type="dxa"/>
            <w:tcBorders>
              <w:top w:val="single" w:sz="4" w:space="0" w:color="auto"/>
              <w:bottom w:val="single" w:sz="4" w:space="0" w:color="auto"/>
            </w:tcBorders>
          </w:tcPr>
          <w:p w14:paraId="35C7237D" w14:textId="77777777" w:rsidR="0047268D" w:rsidRPr="004D196E" w:rsidRDefault="0047268D" w:rsidP="00953919">
            <w:pPr>
              <w:spacing w:before="40" w:after="30"/>
              <w:ind w:left="252" w:hanging="252"/>
              <w:rPr>
                <w:rFonts w:cs="Arial"/>
              </w:rPr>
            </w:pPr>
            <w:r w:rsidRPr="004D196E">
              <w:rPr>
                <w:rFonts w:cs="Arial"/>
                <w:sz w:val="18"/>
                <w:szCs w:val="18"/>
              </w:rPr>
              <w:fldChar w:fldCharType="begin">
                <w:ffData>
                  <w:name w:val="Check22"/>
                  <w:enabled/>
                  <w:calcOnExit w:val="0"/>
                  <w:checkBox>
                    <w:sizeAuto/>
                    <w:default w:val="0"/>
                  </w:checkBox>
                </w:ffData>
              </w:fldChar>
            </w:r>
            <w:r w:rsidRPr="004D196E">
              <w:rPr>
                <w:rFonts w:cs="Arial"/>
                <w:sz w:val="18"/>
                <w:szCs w:val="18"/>
              </w:rPr>
              <w:instrText xml:space="preserve"> FORMCHECKBOX </w:instrText>
            </w:r>
            <w:r w:rsidRPr="004D196E">
              <w:rPr>
                <w:rFonts w:cs="Arial"/>
                <w:sz w:val="18"/>
                <w:szCs w:val="18"/>
              </w:rPr>
            </w:r>
            <w:r w:rsidRPr="004D196E">
              <w:rPr>
                <w:rFonts w:cs="Arial"/>
                <w:sz w:val="18"/>
                <w:szCs w:val="18"/>
              </w:rPr>
              <w:fldChar w:fldCharType="separate"/>
            </w:r>
            <w:r w:rsidRPr="004D196E">
              <w:rPr>
                <w:rFonts w:cs="Arial"/>
                <w:sz w:val="18"/>
                <w:szCs w:val="18"/>
              </w:rPr>
              <w:fldChar w:fldCharType="end"/>
            </w:r>
            <w:r w:rsidRPr="004D196E">
              <w:rPr>
                <w:rFonts w:cs="Arial"/>
                <w:sz w:val="18"/>
                <w:szCs w:val="18"/>
              </w:rPr>
              <w:t xml:space="preserve"> </w:t>
            </w:r>
            <w:r w:rsidRPr="00F867B3">
              <w:rPr>
                <w:rFonts w:cs="Arial"/>
                <w:szCs w:val="20"/>
              </w:rPr>
              <w:t xml:space="preserve">Check this box if you wish a lump sum distribution of your account.  </w:t>
            </w:r>
            <w:r w:rsidRPr="00F867B3">
              <w:rPr>
                <w:rFonts w:cs="Arial"/>
                <w:b/>
                <w:szCs w:val="20"/>
              </w:rPr>
              <w:t>A TIAA Distribution Form MUST be completed and submitted with this form</w:t>
            </w:r>
            <w:r w:rsidRPr="00F867B3">
              <w:rPr>
                <w:rFonts w:cs="Arial"/>
                <w:szCs w:val="20"/>
              </w:rPr>
              <w:t xml:space="preserve"> to elect a refund or direct rollover</w:t>
            </w:r>
            <w:r w:rsidRPr="00F867B3">
              <w:rPr>
                <w:rFonts w:cs="Arial"/>
                <w:b/>
                <w:szCs w:val="20"/>
              </w:rPr>
              <w:t>.</w:t>
            </w:r>
            <w:r w:rsidRPr="00F867B3">
              <w:rPr>
                <w:rFonts w:cs="Arial"/>
                <w:b/>
                <w:szCs w:val="20"/>
              </w:rPr>
              <w:tab/>
            </w:r>
            <w:r w:rsidRPr="004D196E">
              <w:rPr>
                <w:rFonts w:cs="Arial"/>
                <w:sz w:val="18"/>
                <w:szCs w:val="18"/>
              </w:rPr>
              <w:tab/>
            </w:r>
            <w:r w:rsidRPr="004D196E">
              <w:rPr>
                <w:rFonts w:cs="Arial"/>
                <w:sz w:val="18"/>
                <w:szCs w:val="18"/>
              </w:rPr>
              <w:tab/>
            </w:r>
            <w:r w:rsidRPr="004D196E">
              <w:rPr>
                <w:rFonts w:cs="Arial"/>
                <w:sz w:val="18"/>
                <w:szCs w:val="18"/>
              </w:rPr>
              <w:tab/>
            </w:r>
          </w:p>
        </w:tc>
      </w:tr>
    </w:tbl>
    <w:p w14:paraId="7E4FA268" w14:textId="77777777" w:rsidR="0047268D" w:rsidRDefault="0047268D" w:rsidP="006B0CC5">
      <w:pPr>
        <w:rPr>
          <w:rFonts w:cs="Arial"/>
          <w:sz w:val="16"/>
          <w:szCs w:val="16"/>
        </w:rPr>
      </w:pPr>
    </w:p>
    <w:p w14:paraId="50165C0D" w14:textId="77CDB99A" w:rsidR="00AE695A" w:rsidRDefault="00AE695A" w:rsidP="00313789">
      <w:pPr>
        <w:rPr>
          <w:rFonts w:cs="Arial"/>
          <w:b/>
          <w:szCs w:val="20"/>
        </w:rPr>
      </w:pPr>
      <w:r w:rsidRPr="00AE695A">
        <w:rPr>
          <w:rFonts w:cs="Arial"/>
          <w:b/>
          <w:szCs w:val="20"/>
        </w:rPr>
        <w:t xml:space="preserve">PART </w:t>
      </w:r>
      <w:proofErr w:type="spellStart"/>
      <w:r w:rsidR="002C7DE6">
        <w:rPr>
          <w:rFonts w:cs="Arial"/>
          <w:b/>
          <w:szCs w:val="20"/>
        </w:rPr>
        <w:t>F</w:t>
      </w:r>
      <w:proofErr w:type="spellEnd"/>
      <w:r w:rsidRPr="00AE695A">
        <w:rPr>
          <w:rFonts w:cs="Arial"/>
          <w:b/>
          <w:szCs w:val="20"/>
        </w:rPr>
        <w:tab/>
        <w:t>AUTHORIZATION</w:t>
      </w:r>
    </w:p>
    <w:p w14:paraId="04D64AB3" w14:textId="77777777" w:rsidR="00AE695A" w:rsidRPr="00AE695A" w:rsidRDefault="00AE695A" w:rsidP="006B0CC5">
      <w:pPr>
        <w:rPr>
          <w:rFonts w:cs="Arial"/>
          <w:b/>
          <w:szCs w:val="20"/>
        </w:rPr>
      </w:pPr>
    </w:p>
    <w:p w14:paraId="2BFC5EB0" w14:textId="77777777" w:rsidR="00AE695A" w:rsidRPr="00F867B3" w:rsidRDefault="00AE695A" w:rsidP="00AE695A">
      <w:pPr>
        <w:autoSpaceDE w:val="0"/>
        <w:autoSpaceDN w:val="0"/>
        <w:adjustRightInd w:val="0"/>
        <w:rPr>
          <w:rFonts w:cs="Arial"/>
          <w:szCs w:val="20"/>
          <w:u w:val="single"/>
        </w:rPr>
      </w:pPr>
      <w:r w:rsidRPr="00F867B3">
        <w:rPr>
          <w:rFonts w:cs="Arial"/>
          <w:szCs w:val="20"/>
          <w:u w:val="single"/>
        </w:rPr>
        <w:t>By receiving a refund/rollover, you forfeit all service credit to the date of the distribution, as well as any retirement or disability benefits, and any non-vested employer contributions attributable to that service credit.</w:t>
      </w:r>
    </w:p>
    <w:p w14:paraId="0BC95F7B" w14:textId="77777777" w:rsidR="00AE695A" w:rsidRPr="00F867B3" w:rsidRDefault="00AE695A" w:rsidP="00AE695A">
      <w:pPr>
        <w:autoSpaceDE w:val="0"/>
        <w:autoSpaceDN w:val="0"/>
        <w:adjustRightInd w:val="0"/>
        <w:rPr>
          <w:rFonts w:cs="Arial"/>
          <w:szCs w:val="20"/>
        </w:rPr>
      </w:pPr>
    </w:p>
    <w:p w14:paraId="4760A77B" w14:textId="77777777" w:rsidR="00AE695A" w:rsidRPr="00F867B3" w:rsidRDefault="00AE695A" w:rsidP="00AE695A">
      <w:pPr>
        <w:autoSpaceDE w:val="0"/>
        <w:autoSpaceDN w:val="0"/>
        <w:adjustRightInd w:val="0"/>
        <w:rPr>
          <w:rFonts w:cs="Arial"/>
          <w:szCs w:val="20"/>
        </w:rPr>
      </w:pPr>
      <w:r w:rsidRPr="00F867B3">
        <w:rPr>
          <w:rFonts w:cs="Arial"/>
          <w:szCs w:val="20"/>
        </w:rPr>
        <w:t xml:space="preserve">I acknowledge that by receiving a refund/rollover I forfeit all service credit to the date of the distribution, as well as any retirement or disability benefits, and any non-vested employer contributions attributable to that service credit.  </w:t>
      </w:r>
      <w:r w:rsidR="003669DD" w:rsidRPr="00F867B3">
        <w:rPr>
          <w:szCs w:val="20"/>
        </w:rPr>
        <w:t>I have read and understand the “Safe Harbor Tax Notice Regarding Plan Payments” and confirm the information regarding my bona fide termination and eligibility to receive a distribution provided in Part B is accurate.</w:t>
      </w:r>
    </w:p>
    <w:p w14:paraId="6206038E" w14:textId="77777777" w:rsidR="00AE695A" w:rsidRPr="00F867B3" w:rsidRDefault="00AE695A" w:rsidP="00AE695A">
      <w:pPr>
        <w:autoSpaceDE w:val="0"/>
        <w:autoSpaceDN w:val="0"/>
        <w:adjustRightInd w:val="0"/>
        <w:rPr>
          <w:rFonts w:cs="Arial"/>
          <w:szCs w:val="20"/>
        </w:rPr>
      </w:pPr>
    </w:p>
    <w:p w14:paraId="1BC351AE" w14:textId="77777777" w:rsidR="00AE695A" w:rsidRPr="00F867B3" w:rsidRDefault="00AE695A" w:rsidP="00AE695A">
      <w:pPr>
        <w:autoSpaceDE w:val="0"/>
        <w:autoSpaceDN w:val="0"/>
        <w:adjustRightInd w:val="0"/>
        <w:rPr>
          <w:rFonts w:cs="Arial"/>
          <w:szCs w:val="20"/>
        </w:rPr>
      </w:pPr>
      <w:r w:rsidRPr="00F867B3">
        <w:rPr>
          <w:rFonts w:cs="Arial"/>
          <w:szCs w:val="20"/>
        </w:rPr>
        <w:t xml:space="preserve">I authorize the North Dakota Public Employees Retirement System (NDPERS) and the financial institution named on this form to initiate electronic fund transfer (EFT) of my retirement funds into my account as indicated above. I consent to the financial institution sharing my customer information with NDPERS for the purpose of completing the EFT arrangement.  </w:t>
      </w:r>
    </w:p>
    <w:p w14:paraId="2F2133B0" w14:textId="77777777" w:rsidR="00AE695A" w:rsidRPr="00F867B3" w:rsidRDefault="00AE695A" w:rsidP="00AE695A">
      <w:pPr>
        <w:autoSpaceDE w:val="0"/>
        <w:autoSpaceDN w:val="0"/>
        <w:adjustRightInd w:val="0"/>
        <w:rPr>
          <w:rFonts w:cs="Arial"/>
          <w:szCs w:val="20"/>
        </w:rPr>
      </w:pPr>
    </w:p>
    <w:p w14:paraId="27C8B89C" w14:textId="77777777" w:rsidR="00AE695A" w:rsidRPr="00F867B3" w:rsidRDefault="00AE695A" w:rsidP="00AE695A">
      <w:pPr>
        <w:autoSpaceDE w:val="0"/>
        <w:autoSpaceDN w:val="0"/>
        <w:adjustRightInd w:val="0"/>
        <w:rPr>
          <w:rFonts w:cs="Arial"/>
          <w:szCs w:val="20"/>
        </w:rPr>
      </w:pPr>
      <w:r w:rsidRPr="00F867B3">
        <w:rPr>
          <w:rFonts w:cs="Arial"/>
          <w:szCs w:val="20"/>
        </w:rPr>
        <w:t xml:space="preserve">I authorize NDPERS to initiate, a reversal or debit entry for all or any portion of any credit entry made in error by NDPERS to the designated account, including but not limited to amounts transferred after my death. If the funds remaining in the designated account are insufficient to fully reimburse NDPERS for any credit entry made in error </w:t>
      </w:r>
      <w:proofErr w:type="gramStart"/>
      <w:r w:rsidRPr="00F867B3">
        <w:rPr>
          <w:rFonts w:cs="Arial"/>
          <w:szCs w:val="20"/>
        </w:rPr>
        <w:t>subsequent to</w:t>
      </w:r>
      <w:proofErr w:type="gramEnd"/>
      <w:r w:rsidRPr="00F867B3">
        <w:rPr>
          <w:rFonts w:cs="Arial"/>
          <w:szCs w:val="20"/>
        </w:rPr>
        <w:t xml:space="preserve"> my death, I authorize my financial institution to release to NDPERS any information in its possession regarding the manner and party responsible for any withdrawal or transfer of funds from the designated account made subsequent to the date of the credit entry made in error.</w:t>
      </w:r>
    </w:p>
    <w:p w14:paraId="5A5F120F" w14:textId="77777777" w:rsidR="00AE695A" w:rsidRPr="00F867B3" w:rsidRDefault="00AE695A" w:rsidP="00AE695A">
      <w:pPr>
        <w:autoSpaceDE w:val="0"/>
        <w:autoSpaceDN w:val="0"/>
        <w:adjustRightInd w:val="0"/>
        <w:rPr>
          <w:rFonts w:cs="Arial"/>
          <w:szCs w:val="20"/>
        </w:rPr>
      </w:pPr>
    </w:p>
    <w:p w14:paraId="0C44BE0B" w14:textId="77777777" w:rsidR="00AE695A" w:rsidRPr="00F867B3" w:rsidRDefault="00AE695A" w:rsidP="00AE695A">
      <w:pPr>
        <w:autoSpaceDE w:val="0"/>
        <w:autoSpaceDN w:val="0"/>
        <w:adjustRightInd w:val="0"/>
        <w:rPr>
          <w:rFonts w:cs="Arial"/>
          <w:szCs w:val="20"/>
        </w:rPr>
      </w:pPr>
      <w:r w:rsidRPr="00F867B3">
        <w:rPr>
          <w:rFonts w:cs="Arial"/>
          <w:szCs w:val="20"/>
        </w:rPr>
        <w:t>I authorize my financial institution to notify NDPERS of my death.</w:t>
      </w:r>
      <w:r w:rsidR="004650A1">
        <w:rPr>
          <w:rFonts w:cs="Arial"/>
          <w:szCs w:val="20"/>
        </w:rPr>
        <w:t xml:space="preserve">  </w:t>
      </w:r>
      <w:r w:rsidRPr="00F867B3">
        <w:rPr>
          <w:rFonts w:cs="Arial"/>
          <w:szCs w:val="20"/>
        </w:rPr>
        <w:t>This authorization will remain in effect until I notify NDPERS in writing to cancel it in such time as to afford NDPERS a reasonable opportunity to act on it. I agree to the terms listed on this authorization.</w:t>
      </w:r>
    </w:p>
    <w:tbl>
      <w:tblPr>
        <w:tblpPr w:leftFromText="180" w:rightFromText="180" w:vertAnchor="text" w:horzAnchor="margin" w:tblpXSpec="center" w:tblpY="384"/>
        <w:tblW w:w="10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25"/>
        <w:gridCol w:w="4425"/>
      </w:tblGrid>
      <w:tr w:rsidR="003D245E" w:rsidRPr="00F867B3" w14:paraId="269FA873" w14:textId="77777777" w:rsidTr="00B433B7">
        <w:trPr>
          <w:trHeight w:val="568"/>
        </w:trPr>
        <w:tc>
          <w:tcPr>
            <w:tcW w:w="6225" w:type="dxa"/>
          </w:tcPr>
          <w:p w14:paraId="784CEFE9" w14:textId="77777777" w:rsidR="003D245E" w:rsidRPr="00F867B3" w:rsidRDefault="003D245E" w:rsidP="003D245E">
            <w:pPr>
              <w:rPr>
                <w:rFonts w:cs="Arial"/>
                <w:szCs w:val="20"/>
              </w:rPr>
            </w:pPr>
            <w:r w:rsidRPr="00F867B3">
              <w:rPr>
                <w:rFonts w:cs="Arial"/>
                <w:szCs w:val="20"/>
              </w:rPr>
              <w:t>Member’s Signature</w:t>
            </w:r>
            <w:r>
              <w:rPr>
                <w:rFonts w:cs="Arial"/>
                <w:szCs w:val="20"/>
              </w:rPr>
              <w:t xml:space="preserve"> (Electronic Signatures will not be accepted)</w:t>
            </w:r>
          </w:p>
        </w:tc>
        <w:tc>
          <w:tcPr>
            <w:tcW w:w="4425" w:type="dxa"/>
          </w:tcPr>
          <w:p w14:paraId="3A9CA62C" w14:textId="77777777" w:rsidR="003D245E" w:rsidRPr="00F867B3" w:rsidRDefault="003D245E" w:rsidP="003D245E">
            <w:pPr>
              <w:rPr>
                <w:rFonts w:cs="Arial"/>
                <w:szCs w:val="20"/>
              </w:rPr>
            </w:pPr>
            <w:r w:rsidRPr="00F867B3">
              <w:rPr>
                <w:rFonts w:cs="Arial"/>
                <w:szCs w:val="20"/>
              </w:rPr>
              <w:t>Date</w:t>
            </w:r>
          </w:p>
        </w:tc>
      </w:tr>
    </w:tbl>
    <w:p w14:paraId="443B5163" w14:textId="77777777" w:rsidR="0047268D" w:rsidRPr="00F867B3" w:rsidRDefault="0047268D" w:rsidP="006B0CC5">
      <w:pPr>
        <w:rPr>
          <w:rFonts w:cs="Arial"/>
          <w:szCs w:val="20"/>
        </w:rPr>
      </w:pPr>
    </w:p>
    <w:p w14:paraId="1AF62974" w14:textId="5D4ACD43" w:rsidR="00C84890" w:rsidRDefault="00C84890">
      <w:pPr>
        <w:rPr>
          <w:rFonts w:cs="Arial"/>
        </w:rPr>
      </w:pPr>
    </w:p>
    <w:p w14:paraId="149511B1" w14:textId="77777777" w:rsidR="0040482B" w:rsidRPr="004D196E" w:rsidRDefault="0040482B" w:rsidP="0040482B">
      <w:pPr>
        <w:rPr>
          <w:rFonts w:cs="Arial"/>
          <w:szCs w:val="20"/>
        </w:rPr>
      </w:pPr>
      <w:r w:rsidRPr="004D196E">
        <w:rPr>
          <w:rFonts w:cs="Arial"/>
          <w:szCs w:val="20"/>
        </w:rPr>
        <w:lastRenderedPageBreak/>
        <w:t>APPLICATION FOR REFUND AND DIRECT ROLLOVER</w:t>
      </w:r>
    </w:p>
    <w:p w14:paraId="35D46DE5" w14:textId="3D6E1551" w:rsidR="0040482B" w:rsidRDefault="0040482B" w:rsidP="0040482B">
      <w:pPr>
        <w:rPr>
          <w:rFonts w:cs="Arial"/>
          <w:sz w:val="16"/>
          <w:szCs w:val="16"/>
        </w:rPr>
      </w:pPr>
      <w:r w:rsidRPr="004D196E">
        <w:rPr>
          <w:rFonts w:cs="Arial"/>
          <w:sz w:val="16"/>
          <w:szCs w:val="16"/>
        </w:rPr>
        <w:t xml:space="preserve">SFN 53879 (Rev. </w:t>
      </w:r>
      <w:r w:rsidR="002F3D2D">
        <w:rPr>
          <w:rFonts w:cs="Arial"/>
          <w:sz w:val="16"/>
          <w:szCs w:val="16"/>
        </w:rPr>
        <w:t>0</w:t>
      </w:r>
      <w:r w:rsidR="0047055B">
        <w:rPr>
          <w:rFonts w:cs="Arial"/>
          <w:sz w:val="16"/>
          <w:szCs w:val="16"/>
        </w:rPr>
        <w:t>9</w:t>
      </w:r>
      <w:r w:rsidR="002F3D2D">
        <w:rPr>
          <w:rFonts w:cs="Arial"/>
          <w:sz w:val="16"/>
          <w:szCs w:val="16"/>
        </w:rPr>
        <w:t>-2022</w:t>
      </w:r>
      <w:r w:rsidR="002570B2">
        <w:rPr>
          <w:rFonts w:cs="Arial"/>
          <w:sz w:val="16"/>
          <w:szCs w:val="16"/>
        </w:rPr>
        <w:t>) Page 3</w:t>
      </w:r>
    </w:p>
    <w:p w14:paraId="3188C5AE" w14:textId="77777777" w:rsidR="0040482B" w:rsidRDefault="0040482B" w:rsidP="0040482B">
      <w:pPr>
        <w:rPr>
          <w:rFonts w:cs="Arial"/>
          <w:sz w:val="16"/>
          <w:szCs w:val="16"/>
        </w:rPr>
      </w:pPr>
    </w:p>
    <w:p w14:paraId="671475BB" w14:textId="77777777" w:rsidR="0040482B" w:rsidRPr="004D196E" w:rsidRDefault="0040482B" w:rsidP="0040482B">
      <w:pPr>
        <w:rPr>
          <w:rFonts w:cs="Arial"/>
          <w:sz w:val="16"/>
          <w:szCs w:val="16"/>
        </w:rPr>
      </w:pPr>
    </w:p>
    <w:p w14:paraId="16F578C1" w14:textId="77777777" w:rsidR="006B0CC5" w:rsidRPr="000238A5" w:rsidRDefault="009E7A2D" w:rsidP="006B0CC5">
      <w:pPr>
        <w:jc w:val="both"/>
        <w:rPr>
          <w:rFonts w:cs="Arial"/>
          <w:b/>
          <w:sz w:val="22"/>
          <w:szCs w:val="22"/>
        </w:rPr>
      </w:pPr>
      <w:r w:rsidRPr="000238A5">
        <w:rPr>
          <w:rFonts w:cs="Arial"/>
          <w:b/>
          <w:sz w:val="22"/>
          <w:szCs w:val="22"/>
        </w:rPr>
        <w:t>PART A</w:t>
      </w:r>
      <w:r w:rsidR="006B0CC5" w:rsidRPr="000238A5">
        <w:rPr>
          <w:rFonts w:cs="Arial"/>
          <w:b/>
          <w:sz w:val="22"/>
          <w:szCs w:val="22"/>
        </w:rPr>
        <w:tab/>
      </w:r>
      <w:r w:rsidRPr="000238A5">
        <w:rPr>
          <w:rFonts w:cs="Arial"/>
          <w:b/>
          <w:sz w:val="22"/>
          <w:szCs w:val="22"/>
        </w:rPr>
        <w:t>PARTICIPANT IDENTIFICATION</w:t>
      </w:r>
    </w:p>
    <w:p w14:paraId="62263437" w14:textId="77777777" w:rsidR="009E7A2D" w:rsidRPr="000238A5" w:rsidRDefault="006B0CC5" w:rsidP="009E7A2D">
      <w:pPr>
        <w:ind w:left="-648"/>
        <w:rPr>
          <w:rFonts w:cs="Arial"/>
          <w:sz w:val="22"/>
          <w:szCs w:val="22"/>
        </w:rPr>
      </w:pPr>
      <w:r w:rsidRPr="000238A5">
        <w:rPr>
          <w:rFonts w:cs="Arial"/>
          <w:sz w:val="22"/>
          <w:szCs w:val="22"/>
        </w:rPr>
        <w:tab/>
      </w:r>
      <w:r w:rsidR="009E7A2D" w:rsidRPr="000238A5">
        <w:rPr>
          <w:rFonts w:cs="Arial"/>
          <w:sz w:val="22"/>
          <w:szCs w:val="22"/>
        </w:rPr>
        <w:tab/>
        <w:t>For member identification, complete all requested information.</w:t>
      </w:r>
    </w:p>
    <w:p w14:paraId="6EAE1358" w14:textId="77777777" w:rsidR="0047268D" w:rsidRPr="000238A5" w:rsidRDefault="0047268D" w:rsidP="006B0CC5">
      <w:pPr>
        <w:jc w:val="both"/>
        <w:rPr>
          <w:rFonts w:cs="Arial"/>
          <w:b/>
          <w:sz w:val="22"/>
          <w:szCs w:val="22"/>
        </w:rPr>
      </w:pPr>
    </w:p>
    <w:p w14:paraId="2729105B" w14:textId="77777777" w:rsidR="000238A5" w:rsidRPr="000238A5" w:rsidRDefault="000238A5" w:rsidP="006B0CC5">
      <w:pPr>
        <w:jc w:val="both"/>
        <w:rPr>
          <w:rFonts w:cs="Arial"/>
          <w:b/>
          <w:sz w:val="22"/>
          <w:szCs w:val="22"/>
        </w:rPr>
      </w:pPr>
    </w:p>
    <w:p w14:paraId="6D65306C" w14:textId="77777777" w:rsidR="006B0CC5" w:rsidRPr="000238A5" w:rsidRDefault="009E7A2D" w:rsidP="006B0CC5">
      <w:pPr>
        <w:jc w:val="both"/>
        <w:rPr>
          <w:rFonts w:cs="Arial"/>
          <w:b/>
          <w:sz w:val="22"/>
          <w:szCs w:val="22"/>
        </w:rPr>
      </w:pPr>
      <w:r w:rsidRPr="000238A5">
        <w:rPr>
          <w:rFonts w:cs="Arial"/>
          <w:b/>
          <w:sz w:val="22"/>
          <w:szCs w:val="22"/>
        </w:rPr>
        <w:t>PART B</w:t>
      </w:r>
      <w:r w:rsidR="006B0CC5" w:rsidRPr="000238A5">
        <w:rPr>
          <w:rFonts w:cs="Arial"/>
          <w:b/>
          <w:sz w:val="22"/>
          <w:szCs w:val="22"/>
        </w:rPr>
        <w:tab/>
        <w:t>NOTICE TO MEMBER</w:t>
      </w:r>
    </w:p>
    <w:p w14:paraId="5DFF965E" w14:textId="77777777" w:rsidR="006B0CC5" w:rsidRPr="000238A5" w:rsidRDefault="006B0CC5" w:rsidP="006B0CC5">
      <w:pPr>
        <w:jc w:val="both"/>
        <w:rPr>
          <w:rFonts w:cs="Arial"/>
          <w:sz w:val="22"/>
          <w:szCs w:val="22"/>
        </w:rPr>
      </w:pPr>
      <w:r w:rsidRPr="000238A5">
        <w:rPr>
          <w:rFonts w:cs="Arial"/>
          <w:sz w:val="22"/>
          <w:szCs w:val="22"/>
        </w:rPr>
        <w:tab/>
        <w:t>Read this section carefully! This section contains important information that yo</w:t>
      </w:r>
      <w:r w:rsidR="007877FA">
        <w:rPr>
          <w:rFonts w:cs="Arial"/>
          <w:sz w:val="22"/>
          <w:szCs w:val="22"/>
        </w:rPr>
        <w:t xml:space="preserve">u need to know before </w:t>
      </w:r>
      <w:r w:rsidR="007877FA">
        <w:rPr>
          <w:rFonts w:cs="Arial"/>
          <w:sz w:val="22"/>
          <w:szCs w:val="22"/>
        </w:rPr>
        <w:tab/>
        <w:t xml:space="preserve">making a </w:t>
      </w:r>
      <w:r w:rsidRPr="000238A5">
        <w:rPr>
          <w:rFonts w:cs="Arial"/>
          <w:sz w:val="22"/>
          <w:szCs w:val="22"/>
        </w:rPr>
        <w:t xml:space="preserve">payment </w:t>
      </w:r>
      <w:proofErr w:type="gramStart"/>
      <w:r w:rsidRPr="000238A5">
        <w:rPr>
          <w:rFonts w:cs="Arial"/>
          <w:sz w:val="22"/>
          <w:szCs w:val="22"/>
        </w:rPr>
        <w:t>election</w:t>
      </w:r>
      <w:proofErr w:type="gramEnd"/>
      <w:r w:rsidRPr="000238A5">
        <w:rPr>
          <w:rFonts w:cs="Arial"/>
          <w:sz w:val="22"/>
          <w:szCs w:val="22"/>
        </w:rPr>
        <w:t xml:space="preserve">. </w:t>
      </w:r>
    </w:p>
    <w:p w14:paraId="31388D29" w14:textId="77777777" w:rsidR="006B0CC5" w:rsidRPr="000238A5" w:rsidRDefault="006B0CC5" w:rsidP="006B0CC5">
      <w:pPr>
        <w:jc w:val="both"/>
        <w:rPr>
          <w:rFonts w:cs="Arial"/>
          <w:sz w:val="22"/>
          <w:szCs w:val="22"/>
        </w:rPr>
      </w:pPr>
    </w:p>
    <w:p w14:paraId="618C1EC8" w14:textId="77777777" w:rsidR="000238A5" w:rsidRPr="000238A5" w:rsidRDefault="000238A5" w:rsidP="006B0CC5">
      <w:pPr>
        <w:jc w:val="both"/>
        <w:rPr>
          <w:rFonts w:cs="Arial"/>
          <w:sz w:val="22"/>
          <w:szCs w:val="22"/>
        </w:rPr>
      </w:pPr>
    </w:p>
    <w:p w14:paraId="5785C408" w14:textId="7F050E89" w:rsidR="006B0CC5" w:rsidRPr="000238A5" w:rsidRDefault="006B0CC5" w:rsidP="006B0CC5">
      <w:pPr>
        <w:jc w:val="both"/>
        <w:rPr>
          <w:rFonts w:cs="Arial"/>
          <w:b/>
          <w:i/>
          <w:caps/>
          <w:sz w:val="22"/>
          <w:szCs w:val="22"/>
        </w:rPr>
      </w:pPr>
      <w:r w:rsidRPr="000238A5">
        <w:rPr>
          <w:rFonts w:cs="Arial"/>
          <w:b/>
          <w:sz w:val="22"/>
          <w:szCs w:val="22"/>
        </w:rPr>
        <w:t>PA</w:t>
      </w:r>
      <w:r w:rsidR="009E7A2D" w:rsidRPr="000238A5">
        <w:rPr>
          <w:rFonts w:cs="Arial"/>
          <w:b/>
          <w:sz w:val="22"/>
          <w:szCs w:val="22"/>
        </w:rPr>
        <w:t>RT C</w:t>
      </w:r>
      <w:r w:rsidRPr="000238A5">
        <w:rPr>
          <w:rFonts w:cs="Arial"/>
          <w:b/>
          <w:sz w:val="22"/>
          <w:szCs w:val="22"/>
        </w:rPr>
        <w:t xml:space="preserve"> </w:t>
      </w:r>
      <w:r w:rsidRPr="000238A5">
        <w:rPr>
          <w:rFonts w:cs="Arial"/>
          <w:b/>
          <w:sz w:val="22"/>
          <w:szCs w:val="22"/>
        </w:rPr>
        <w:tab/>
      </w:r>
      <w:r w:rsidRPr="000238A5">
        <w:rPr>
          <w:rFonts w:cs="Arial"/>
          <w:b/>
          <w:caps/>
          <w:sz w:val="22"/>
          <w:szCs w:val="22"/>
        </w:rPr>
        <w:t>Defined Benefit Plan</w:t>
      </w:r>
      <w:r w:rsidR="002C7DE6">
        <w:rPr>
          <w:rFonts w:cs="Arial"/>
          <w:b/>
          <w:caps/>
          <w:sz w:val="22"/>
          <w:szCs w:val="22"/>
        </w:rPr>
        <w:t xml:space="preserve"> - REFUND</w:t>
      </w:r>
    </w:p>
    <w:p w14:paraId="3F24DEC0" w14:textId="77777777" w:rsidR="006B0CC5" w:rsidRPr="000238A5" w:rsidRDefault="00906990" w:rsidP="00906990">
      <w:pPr>
        <w:numPr>
          <w:ilvl w:val="0"/>
          <w:numId w:val="1"/>
        </w:numPr>
        <w:ind w:left="360" w:firstLine="0"/>
        <w:rPr>
          <w:rFonts w:cs="Arial"/>
          <w:sz w:val="22"/>
          <w:szCs w:val="22"/>
        </w:rPr>
      </w:pPr>
      <w:r w:rsidRPr="000238A5">
        <w:rPr>
          <w:rFonts w:cs="Arial"/>
          <w:sz w:val="22"/>
          <w:szCs w:val="22"/>
        </w:rPr>
        <w:t>Enter your financial institution name and routing number. Select the</w:t>
      </w:r>
      <w:r w:rsidR="007877FA">
        <w:rPr>
          <w:rFonts w:cs="Arial"/>
          <w:sz w:val="22"/>
          <w:szCs w:val="22"/>
        </w:rPr>
        <w:t xml:space="preserve"> type of account and enter your </w:t>
      </w:r>
      <w:r w:rsidR="007877FA">
        <w:rPr>
          <w:rFonts w:cs="Arial"/>
          <w:sz w:val="22"/>
          <w:szCs w:val="22"/>
        </w:rPr>
        <w:tab/>
        <w:t xml:space="preserve">account </w:t>
      </w:r>
      <w:r w:rsidRPr="000238A5">
        <w:rPr>
          <w:rFonts w:cs="Arial"/>
          <w:sz w:val="22"/>
          <w:szCs w:val="22"/>
        </w:rPr>
        <w:t>number.  You may also attach a voided check.</w:t>
      </w:r>
    </w:p>
    <w:p w14:paraId="04824D50" w14:textId="77777777" w:rsidR="000403B3" w:rsidRPr="000238A5" w:rsidRDefault="000403B3" w:rsidP="000403B3">
      <w:pPr>
        <w:ind w:left="360"/>
        <w:jc w:val="both"/>
        <w:rPr>
          <w:rFonts w:cs="Arial"/>
          <w:sz w:val="22"/>
          <w:szCs w:val="22"/>
        </w:rPr>
      </w:pPr>
    </w:p>
    <w:p w14:paraId="5DBF056F" w14:textId="77777777" w:rsidR="0047055B" w:rsidRPr="000238A5" w:rsidRDefault="0047055B" w:rsidP="0047055B">
      <w:pPr>
        <w:numPr>
          <w:ilvl w:val="0"/>
          <w:numId w:val="1"/>
        </w:numPr>
        <w:jc w:val="both"/>
        <w:rPr>
          <w:rFonts w:cs="Arial"/>
          <w:sz w:val="22"/>
          <w:szCs w:val="22"/>
        </w:rPr>
      </w:pPr>
      <w:r w:rsidRPr="000238A5">
        <w:rPr>
          <w:rFonts w:cs="Arial"/>
          <w:sz w:val="22"/>
          <w:szCs w:val="22"/>
        </w:rPr>
        <w:t xml:space="preserve">Refunds are subject to Federal and ND State income tax. NDPERS is required to withhold Federal income tax; however, you may </w:t>
      </w:r>
      <w:r>
        <w:rPr>
          <w:rFonts w:cs="Arial"/>
          <w:sz w:val="22"/>
          <w:szCs w:val="22"/>
        </w:rPr>
        <w:t xml:space="preserve">also </w:t>
      </w:r>
      <w:r w:rsidRPr="000238A5">
        <w:rPr>
          <w:rFonts w:cs="Arial"/>
          <w:sz w:val="22"/>
          <w:szCs w:val="22"/>
        </w:rPr>
        <w:t xml:space="preserve">authorize NDPERS to withhold ND State income tax from your refund payment. </w:t>
      </w:r>
      <w:r>
        <w:rPr>
          <w:rFonts w:cs="Arial"/>
          <w:sz w:val="22"/>
          <w:szCs w:val="22"/>
        </w:rPr>
        <w:t xml:space="preserve"> </w:t>
      </w:r>
      <w:r w:rsidRPr="00DB30A2">
        <w:rPr>
          <w:rFonts w:cs="Arial"/>
          <w:sz w:val="22"/>
          <w:szCs w:val="22"/>
          <w:u w:val="single"/>
        </w:rPr>
        <w:t xml:space="preserve">If no preference is indicated, </w:t>
      </w:r>
      <w:r w:rsidRPr="00A03D12">
        <w:rPr>
          <w:rFonts w:cs="Arial"/>
          <w:sz w:val="22"/>
          <w:szCs w:val="22"/>
          <w:u w:val="single"/>
        </w:rPr>
        <w:t>NDPERS will automatically withhold 3.92% for North Dakota state income tax</w:t>
      </w:r>
      <w:r w:rsidRPr="00DB30A2">
        <w:rPr>
          <w:rFonts w:cs="Arial"/>
          <w:sz w:val="22"/>
          <w:szCs w:val="22"/>
          <w:u w:val="single"/>
        </w:rPr>
        <w:t xml:space="preserve"> from the taxable portion of your refund</w:t>
      </w:r>
      <w:r w:rsidRPr="000238A5">
        <w:rPr>
          <w:rFonts w:cs="Arial"/>
          <w:sz w:val="22"/>
          <w:szCs w:val="22"/>
        </w:rPr>
        <w:t>. After a refund check is issued, any adjustments to Federal or State income tax paid will be your responsibility.</w:t>
      </w:r>
    </w:p>
    <w:p w14:paraId="4A7B462C" w14:textId="77777777" w:rsidR="006B0CC5" w:rsidRPr="000238A5" w:rsidRDefault="006B0CC5" w:rsidP="007F414E">
      <w:pPr>
        <w:jc w:val="both"/>
        <w:rPr>
          <w:rFonts w:cs="Arial"/>
          <w:sz w:val="22"/>
          <w:szCs w:val="22"/>
        </w:rPr>
      </w:pPr>
    </w:p>
    <w:p w14:paraId="7157E717" w14:textId="4BEF8228" w:rsidR="002C7DE6" w:rsidRPr="000238A5" w:rsidRDefault="002C7DE6" w:rsidP="002C7DE6">
      <w:pPr>
        <w:jc w:val="both"/>
        <w:rPr>
          <w:rFonts w:cs="Arial"/>
          <w:b/>
          <w:i/>
          <w:caps/>
          <w:sz w:val="22"/>
          <w:szCs w:val="22"/>
        </w:rPr>
      </w:pPr>
      <w:r w:rsidRPr="000238A5">
        <w:rPr>
          <w:rFonts w:cs="Arial"/>
          <w:b/>
          <w:sz w:val="22"/>
          <w:szCs w:val="22"/>
        </w:rPr>
        <w:t xml:space="preserve">PART </w:t>
      </w:r>
      <w:r>
        <w:rPr>
          <w:rFonts w:cs="Arial"/>
          <w:b/>
          <w:sz w:val="22"/>
          <w:szCs w:val="22"/>
        </w:rPr>
        <w:t>D</w:t>
      </w:r>
      <w:r w:rsidRPr="000238A5">
        <w:rPr>
          <w:rFonts w:cs="Arial"/>
          <w:b/>
          <w:sz w:val="22"/>
          <w:szCs w:val="22"/>
        </w:rPr>
        <w:t xml:space="preserve"> </w:t>
      </w:r>
      <w:r w:rsidRPr="000238A5">
        <w:rPr>
          <w:rFonts w:cs="Arial"/>
          <w:b/>
          <w:sz w:val="22"/>
          <w:szCs w:val="22"/>
        </w:rPr>
        <w:tab/>
      </w:r>
      <w:r w:rsidRPr="000238A5">
        <w:rPr>
          <w:rFonts w:cs="Arial"/>
          <w:b/>
          <w:caps/>
          <w:sz w:val="22"/>
          <w:szCs w:val="22"/>
        </w:rPr>
        <w:t>Defined Benefit Plan</w:t>
      </w:r>
      <w:r>
        <w:rPr>
          <w:rFonts w:cs="Arial"/>
          <w:b/>
          <w:caps/>
          <w:sz w:val="22"/>
          <w:szCs w:val="22"/>
        </w:rPr>
        <w:t xml:space="preserve"> - ROLLOVER</w:t>
      </w:r>
    </w:p>
    <w:p w14:paraId="09C586FC" w14:textId="58755F62" w:rsidR="006B0CC5" w:rsidRPr="000238A5" w:rsidRDefault="006B0CC5" w:rsidP="006B0CC5">
      <w:pPr>
        <w:numPr>
          <w:ilvl w:val="0"/>
          <w:numId w:val="2"/>
        </w:numPr>
        <w:jc w:val="both"/>
        <w:rPr>
          <w:rFonts w:cs="Arial"/>
          <w:sz w:val="22"/>
          <w:szCs w:val="22"/>
        </w:rPr>
      </w:pPr>
      <w:r w:rsidRPr="000238A5">
        <w:rPr>
          <w:rFonts w:cs="Arial"/>
          <w:sz w:val="22"/>
          <w:szCs w:val="22"/>
        </w:rPr>
        <w:t xml:space="preserve">You may elect and authorize a direct rollover payment by completing this section. Please be sure to complete </w:t>
      </w:r>
      <w:r w:rsidRPr="000238A5">
        <w:rPr>
          <w:rFonts w:cs="Arial"/>
          <w:b/>
          <w:sz w:val="22"/>
          <w:szCs w:val="22"/>
        </w:rPr>
        <w:t>ALL</w:t>
      </w:r>
      <w:r w:rsidR="00C15280">
        <w:rPr>
          <w:rFonts w:cs="Arial"/>
          <w:sz w:val="22"/>
          <w:szCs w:val="22"/>
        </w:rPr>
        <w:t xml:space="preserve"> boxes and fields.</w:t>
      </w:r>
    </w:p>
    <w:p w14:paraId="79D8314F" w14:textId="77777777" w:rsidR="006B0CC5" w:rsidRPr="000238A5" w:rsidRDefault="006B0CC5" w:rsidP="006B0CC5">
      <w:pPr>
        <w:numPr>
          <w:ilvl w:val="0"/>
          <w:numId w:val="2"/>
        </w:numPr>
        <w:spacing w:before="144"/>
        <w:jc w:val="both"/>
        <w:rPr>
          <w:rFonts w:cs="Arial"/>
          <w:sz w:val="22"/>
          <w:szCs w:val="22"/>
        </w:rPr>
      </w:pPr>
      <w:r w:rsidRPr="000238A5">
        <w:rPr>
          <w:rFonts w:cs="Arial"/>
          <w:sz w:val="22"/>
          <w:szCs w:val="22"/>
        </w:rPr>
        <w:t xml:space="preserve">Enter the name of the plan or </w:t>
      </w:r>
      <w:r w:rsidR="005844F5" w:rsidRPr="000238A5">
        <w:rPr>
          <w:rFonts w:cs="Arial"/>
          <w:sz w:val="22"/>
          <w:szCs w:val="22"/>
        </w:rPr>
        <w:t>rollover</w:t>
      </w:r>
      <w:r w:rsidRPr="000238A5">
        <w:rPr>
          <w:rFonts w:cs="Arial"/>
          <w:sz w:val="22"/>
          <w:szCs w:val="22"/>
        </w:rPr>
        <w:t xml:space="preserve"> institution accepting the direct rollover </w:t>
      </w:r>
      <w:r w:rsidRPr="000238A5">
        <w:rPr>
          <w:rFonts w:cs="Arial"/>
          <w:b/>
          <w:sz w:val="22"/>
          <w:szCs w:val="22"/>
        </w:rPr>
        <w:t>(i.e. who the check should be made payable to - who will endorse the check)</w:t>
      </w:r>
      <w:r w:rsidRPr="000238A5">
        <w:rPr>
          <w:rFonts w:cs="Arial"/>
          <w:sz w:val="22"/>
          <w:szCs w:val="22"/>
        </w:rPr>
        <w:t xml:space="preserve">. Please have your plan or </w:t>
      </w:r>
      <w:r w:rsidR="00FD19E5" w:rsidRPr="000238A5">
        <w:rPr>
          <w:rFonts w:cs="Arial"/>
          <w:sz w:val="22"/>
          <w:szCs w:val="22"/>
        </w:rPr>
        <w:t>rollover</w:t>
      </w:r>
      <w:r w:rsidRPr="000238A5">
        <w:rPr>
          <w:rFonts w:cs="Arial"/>
          <w:sz w:val="22"/>
          <w:szCs w:val="22"/>
        </w:rPr>
        <w:t xml:space="preserve"> institution forward a letter of acceptance of funds to NDPERS. If any portion of your rollover is non-taxable income, this will be required before your rollover is completed. </w:t>
      </w:r>
    </w:p>
    <w:p w14:paraId="75E893A4" w14:textId="77777777" w:rsidR="006B0CC5" w:rsidRPr="000238A5" w:rsidRDefault="006B0CC5" w:rsidP="006B0CC5">
      <w:pPr>
        <w:numPr>
          <w:ilvl w:val="0"/>
          <w:numId w:val="2"/>
        </w:numPr>
        <w:spacing w:before="144"/>
        <w:jc w:val="both"/>
        <w:rPr>
          <w:rFonts w:cs="Arial"/>
          <w:sz w:val="22"/>
          <w:szCs w:val="22"/>
        </w:rPr>
      </w:pPr>
      <w:r w:rsidRPr="000238A5">
        <w:rPr>
          <w:rFonts w:cs="Arial"/>
          <w:sz w:val="22"/>
          <w:szCs w:val="22"/>
        </w:rPr>
        <w:t xml:space="preserve">Enter your account number with the plan or </w:t>
      </w:r>
      <w:r w:rsidR="005844F5" w:rsidRPr="000238A5">
        <w:rPr>
          <w:rFonts w:cs="Arial"/>
          <w:sz w:val="22"/>
          <w:szCs w:val="22"/>
        </w:rPr>
        <w:t>rollover</w:t>
      </w:r>
      <w:r w:rsidRPr="000238A5">
        <w:rPr>
          <w:rFonts w:cs="Arial"/>
          <w:sz w:val="22"/>
          <w:szCs w:val="22"/>
        </w:rPr>
        <w:t xml:space="preserve"> institution where your funds </w:t>
      </w:r>
      <w:r w:rsidR="005844F5" w:rsidRPr="000238A5">
        <w:rPr>
          <w:rFonts w:cs="Arial"/>
          <w:sz w:val="22"/>
          <w:szCs w:val="22"/>
        </w:rPr>
        <w:t>will be rolled</w:t>
      </w:r>
      <w:r w:rsidRPr="000238A5">
        <w:rPr>
          <w:rFonts w:cs="Arial"/>
          <w:sz w:val="22"/>
          <w:szCs w:val="22"/>
        </w:rPr>
        <w:t>.</w:t>
      </w:r>
    </w:p>
    <w:p w14:paraId="7674E2CD" w14:textId="77777777" w:rsidR="006B0CC5" w:rsidRPr="000238A5" w:rsidRDefault="006B0CC5" w:rsidP="006B0CC5">
      <w:pPr>
        <w:numPr>
          <w:ilvl w:val="0"/>
          <w:numId w:val="2"/>
        </w:numPr>
        <w:spacing w:before="144"/>
        <w:rPr>
          <w:rFonts w:cs="Arial"/>
          <w:sz w:val="22"/>
          <w:szCs w:val="22"/>
          <w:u w:val="single"/>
        </w:rPr>
      </w:pPr>
      <w:r w:rsidRPr="000238A5">
        <w:rPr>
          <w:rFonts w:cs="Arial"/>
          <w:sz w:val="22"/>
          <w:szCs w:val="22"/>
        </w:rPr>
        <w:t xml:space="preserve">Enter the full mailing address to which the direct rollover payment should be mailed. </w:t>
      </w:r>
      <w:r w:rsidRPr="000238A5">
        <w:rPr>
          <w:rFonts w:cs="Arial"/>
          <w:b/>
          <w:sz w:val="22"/>
          <w:szCs w:val="22"/>
          <w:u w:val="single"/>
        </w:rPr>
        <w:t>DO NOT LIST YOUR PERSONAL MAILING ADDRESS: NDPERS CAN NOT SEND A DIRECT ROLLOVER TO A MEMBER'S HOME.</w:t>
      </w:r>
    </w:p>
    <w:p w14:paraId="7D2DC5C9" w14:textId="77777777" w:rsidR="006B0CC5" w:rsidRPr="000238A5" w:rsidRDefault="006B0CC5" w:rsidP="006B0CC5">
      <w:pPr>
        <w:numPr>
          <w:ilvl w:val="0"/>
          <w:numId w:val="2"/>
        </w:numPr>
        <w:spacing w:before="144"/>
        <w:rPr>
          <w:rFonts w:cs="Arial"/>
          <w:sz w:val="22"/>
          <w:szCs w:val="22"/>
        </w:rPr>
      </w:pPr>
      <w:r w:rsidRPr="000238A5">
        <w:rPr>
          <w:rFonts w:cs="Arial"/>
          <w:sz w:val="22"/>
          <w:szCs w:val="22"/>
        </w:rPr>
        <w:t xml:space="preserve">Indicate how much of the income should be directly rolled. If no election is indicated, NDPERS will automatically roll over 100% of your taxable income to your designated </w:t>
      </w:r>
      <w:r w:rsidR="00FD19E5" w:rsidRPr="000238A5">
        <w:rPr>
          <w:rFonts w:cs="Arial"/>
          <w:sz w:val="22"/>
          <w:szCs w:val="22"/>
        </w:rPr>
        <w:t>rollover</w:t>
      </w:r>
      <w:r w:rsidRPr="000238A5">
        <w:rPr>
          <w:rFonts w:cs="Arial"/>
          <w:sz w:val="22"/>
          <w:szCs w:val="22"/>
        </w:rPr>
        <w:t xml:space="preserve"> institution and mail any non-taxable income directly to you.</w:t>
      </w:r>
    </w:p>
    <w:p w14:paraId="60099ED6" w14:textId="77777777" w:rsidR="006B0CC5" w:rsidRPr="000238A5" w:rsidRDefault="006B0CC5" w:rsidP="006B0CC5">
      <w:pPr>
        <w:numPr>
          <w:ilvl w:val="0"/>
          <w:numId w:val="2"/>
        </w:numPr>
        <w:spacing w:before="144"/>
        <w:rPr>
          <w:rFonts w:cs="Arial"/>
          <w:sz w:val="22"/>
          <w:szCs w:val="22"/>
        </w:rPr>
      </w:pPr>
      <w:r w:rsidRPr="000238A5">
        <w:rPr>
          <w:rFonts w:cs="Arial"/>
          <w:sz w:val="22"/>
          <w:szCs w:val="22"/>
        </w:rPr>
        <w:t>Check if your retirement f</w:t>
      </w:r>
      <w:r w:rsidR="00CF0FD1" w:rsidRPr="000238A5">
        <w:rPr>
          <w:rFonts w:cs="Arial"/>
          <w:sz w:val="22"/>
          <w:szCs w:val="22"/>
        </w:rPr>
        <w:t>und is being rolled over into an employer sponsored plan,</w:t>
      </w:r>
      <w:r w:rsidR="00BE3FD6" w:rsidRPr="000238A5">
        <w:rPr>
          <w:rFonts w:cs="Arial"/>
          <w:sz w:val="22"/>
          <w:szCs w:val="22"/>
        </w:rPr>
        <w:t xml:space="preserve"> traditional</w:t>
      </w:r>
      <w:r w:rsidR="00CF0FD1" w:rsidRPr="000238A5">
        <w:rPr>
          <w:rFonts w:cs="Arial"/>
          <w:sz w:val="22"/>
          <w:szCs w:val="22"/>
        </w:rPr>
        <w:t xml:space="preserve"> IRA</w:t>
      </w:r>
      <w:r w:rsidR="00BE3FD6" w:rsidRPr="000238A5">
        <w:rPr>
          <w:rFonts w:cs="Arial"/>
          <w:sz w:val="22"/>
          <w:szCs w:val="22"/>
        </w:rPr>
        <w:t>,</w:t>
      </w:r>
      <w:r w:rsidR="00CF0FD1" w:rsidRPr="000238A5">
        <w:rPr>
          <w:rFonts w:cs="Arial"/>
          <w:sz w:val="22"/>
          <w:szCs w:val="22"/>
        </w:rPr>
        <w:t xml:space="preserve"> or Roth </w:t>
      </w:r>
      <w:r w:rsidR="00BE3FD6" w:rsidRPr="000238A5">
        <w:rPr>
          <w:rFonts w:cs="Arial"/>
          <w:sz w:val="22"/>
          <w:szCs w:val="22"/>
        </w:rPr>
        <w:t>IRA</w:t>
      </w:r>
      <w:r w:rsidR="004C7719" w:rsidRPr="000238A5">
        <w:rPr>
          <w:rFonts w:cs="Arial"/>
          <w:sz w:val="22"/>
          <w:szCs w:val="22"/>
        </w:rPr>
        <w:t>.</w:t>
      </w:r>
      <w:r w:rsidR="00BE3FD6" w:rsidRPr="000238A5">
        <w:rPr>
          <w:rFonts w:cs="Arial"/>
          <w:sz w:val="22"/>
          <w:szCs w:val="22"/>
        </w:rPr>
        <w:tab/>
      </w:r>
    </w:p>
    <w:p w14:paraId="6C1F6A74" w14:textId="77777777" w:rsidR="006B0CC5" w:rsidRPr="000238A5" w:rsidRDefault="006B0CC5" w:rsidP="007F414E">
      <w:pPr>
        <w:tabs>
          <w:tab w:val="left" w:pos="432"/>
        </w:tabs>
        <w:spacing w:before="144"/>
        <w:ind w:left="720" w:hanging="720"/>
        <w:rPr>
          <w:rFonts w:cs="Arial"/>
          <w:b/>
          <w:sz w:val="22"/>
          <w:szCs w:val="22"/>
        </w:rPr>
      </w:pPr>
      <w:r w:rsidRPr="000238A5">
        <w:rPr>
          <w:rFonts w:cs="Arial"/>
          <w:b/>
          <w:sz w:val="22"/>
          <w:szCs w:val="22"/>
        </w:rPr>
        <w:tab/>
      </w:r>
      <w:r w:rsidRPr="000238A5">
        <w:rPr>
          <w:rFonts w:cs="Arial"/>
          <w:b/>
          <w:sz w:val="22"/>
          <w:szCs w:val="22"/>
        </w:rPr>
        <w:tab/>
        <w:t xml:space="preserve">NOTE: NDPERS does not have </w:t>
      </w:r>
      <w:r w:rsidR="00C22DD3" w:rsidRPr="000238A5">
        <w:rPr>
          <w:rFonts w:cs="Arial"/>
          <w:b/>
          <w:sz w:val="22"/>
          <w:szCs w:val="22"/>
        </w:rPr>
        <w:t xml:space="preserve">the capability to wire transfer or </w:t>
      </w:r>
      <w:r w:rsidRPr="000238A5">
        <w:rPr>
          <w:rFonts w:cs="Arial"/>
          <w:b/>
          <w:sz w:val="22"/>
          <w:szCs w:val="22"/>
        </w:rPr>
        <w:t xml:space="preserve">direct deposit </w:t>
      </w:r>
      <w:r w:rsidR="00C22DD3" w:rsidRPr="000238A5">
        <w:rPr>
          <w:rFonts w:cs="Arial"/>
          <w:b/>
          <w:sz w:val="22"/>
          <w:szCs w:val="22"/>
        </w:rPr>
        <w:t>rollovers to other institutions</w:t>
      </w:r>
      <w:r w:rsidRPr="000238A5">
        <w:rPr>
          <w:rFonts w:cs="Arial"/>
          <w:b/>
          <w:sz w:val="22"/>
          <w:szCs w:val="22"/>
        </w:rPr>
        <w:t xml:space="preserve">. </w:t>
      </w:r>
    </w:p>
    <w:p w14:paraId="0C43E7DE" w14:textId="77777777" w:rsidR="000238A5" w:rsidRPr="000238A5" w:rsidRDefault="000238A5" w:rsidP="007F414E">
      <w:pPr>
        <w:tabs>
          <w:tab w:val="left" w:pos="432"/>
        </w:tabs>
        <w:spacing w:before="144"/>
        <w:ind w:left="720" w:hanging="720"/>
        <w:rPr>
          <w:rFonts w:cs="Arial"/>
          <w:b/>
          <w:sz w:val="22"/>
          <w:szCs w:val="22"/>
        </w:rPr>
      </w:pPr>
    </w:p>
    <w:p w14:paraId="2422EFB7" w14:textId="2D8352C1" w:rsidR="006B0CC5" w:rsidRPr="000238A5" w:rsidRDefault="009E7A2D" w:rsidP="006B0CC5">
      <w:pPr>
        <w:spacing w:before="144"/>
        <w:rPr>
          <w:rFonts w:cs="Arial"/>
          <w:b/>
          <w:sz w:val="22"/>
          <w:szCs w:val="22"/>
        </w:rPr>
      </w:pPr>
      <w:r w:rsidRPr="000238A5">
        <w:rPr>
          <w:rFonts w:cs="Arial"/>
          <w:b/>
          <w:sz w:val="22"/>
          <w:szCs w:val="22"/>
        </w:rPr>
        <w:t xml:space="preserve">PART </w:t>
      </w:r>
      <w:r w:rsidR="002C7DE6">
        <w:rPr>
          <w:rFonts w:cs="Arial"/>
          <w:b/>
          <w:sz w:val="22"/>
          <w:szCs w:val="22"/>
        </w:rPr>
        <w:t>E</w:t>
      </w:r>
      <w:r w:rsidR="006B0CC5" w:rsidRPr="000238A5">
        <w:rPr>
          <w:rFonts w:cs="Arial"/>
          <w:b/>
          <w:sz w:val="22"/>
          <w:szCs w:val="22"/>
        </w:rPr>
        <w:tab/>
        <w:t xml:space="preserve">DEFINED CONTRIBUTION PLAN </w:t>
      </w:r>
    </w:p>
    <w:p w14:paraId="6B52FE91" w14:textId="77777777" w:rsidR="009E7A2D" w:rsidRPr="000238A5" w:rsidRDefault="006B0CC5" w:rsidP="00C14741">
      <w:pPr>
        <w:ind w:left="720"/>
        <w:jc w:val="both"/>
        <w:rPr>
          <w:rFonts w:cs="Arial"/>
          <w:b/>
          <w:sz w:val="22"/>
          <w:szCs w:val="22"/>
        </w:rPr>
      </w:pPr>
      <w:r w:rsidRPr="000238A5">
        <w:rPr>
          <w:rFonts w:cs="Arial"/>
          <w:sz w:val="22"/>
          <w:szCs w:val="22"/>
        </w:rPr>
        <w:t xml:space="preserve">You may elect and authorize a lump distribution by checking the box. </w:t>
      </w:r>
      <w:r w:rsidRPr="000238A5">
        <w:rPr>
          <w:rFonts w:cs="Arial"/>
          <w:b/>
          <w:sz w:val="22"/>
          <w:szCs w:val="22"/>
        </w:rPr>
        <w:t xml:space="preserve">A </w:t>
      </w:r>
      <w:r w:rsidR="00C14741" w:rsidRPr="000238A5">
        <w:rPr>
          <w:rFonts w:cs="Arial"/>
          <w:b/>
          <w:sz w:val="22"/>
          <w:szCs w:val="22"/>
        </w:rPr>
        <w:t>TIAA</w:t>
      </w:r>
      <w:r w:rsidRPr="000238A5">
        <w:rPr>
          <w:rFonts w:cs="Arial"/>
          <w:b/>
          <w:sz w:val="22"/>
          <w:szCs w:val="22"/>
        </w:rPr>
        <w:t xml:space="preserve"> Distribution Form </w:t>
      </w:r>
      <w:r w:rsidR="00DD17F8" w:rsidRPr="000238A5">
        <w:rPr>
          <w:rFonts w:cs="Arial"/>
          <w:b/>
          <w:sz w:val="22"/>
          <w:szCs w:val="22"/>
        </w:rPr>
        <w:t xml:space="preserve">MUST </w:t>
      </w:r>
      <w:r w:rsidR="00C14741" w:rsidRPr="000238A5">
        <w:rPr>
          <w:rFonts w:cs="Arial"/>
          <w:b/>
          <w:sz w:val="22"/>
          <w:szCs w:val="22"/>
        </w:rPr>
        <w:t>be</w:t>
      </w:r>
      <w:r w:rsidR="000238A5">
        <w:rPr>
          <w:rFonts w:cs="Arial"/>
          <w:b/>
          <w:sz w:val="22"/>
          <w:szCs w:val="22"/>
        </w:rPr>
        <w:t xml:space="preserve"> </w:t>
      </w:r>
      <w:r w:rsidRPr="000238A5">
        <w:rPr>
          <w:rFonts w:cs="Arial"/>
          <w:b/>
          <w:sz w:val="22"/>
          <w:szCs w:val="22"/>
        </w:rPr>
        <w:t>completed and submitted with this form to elect a refund or direct rollover.</w:t>
      </w:r>
      <w:r w:rsidR="00DD17F8" w:rsidRPr="000238A5">
        <w:rPr>
          <w:rFonts w:cs="Arial"/>
          <w:b/>
          <w:sz w:val="22"/>
          <w:szCs w:val="22"/>
        </w:rPr>
        <w:t xml:space="preserve">  </w:t>
      </w:r>
    </w:p>
    <w:p w14:paraId="69FCFEA1" w14:textId="77777777" w:rsidR="00C14741" w:rsidRPr="000238A5" w:rsidRDefault="00C14741" w:rsidP="006B0CC5">
      <w:pPr>
        <w:jc w:val="both"/>
        <w:rPr>
          <w:rFonts w:cs="Arial"/>
          <w:b/>
          <w:sz w:val="22"/>
          <w:szCs w:val="22"/>
        </w:rPr>
      </w:pPr>
    </w:p>
    <w:p w14:paraId="29C14D5E" w14:textId="77777777" w:rsidR="000238A5" w:rsidRPr="000238A5" w:rsidRDefault="000238A5" w:rsidP="006B0CC5">
      <w:pPr>
        <w:jc w:val="both"/>
        <w:rPr>
          <w:rFonts w:cs="Arial"/>
          <w:b/>
          <w:sz w:val="22"/>
          <w:szCs w:val="22"/>
        </w:rPr>
      </w:pPr>
    </w:p>
    <w:p w14:paraId="77C1D1AF" w14:textId="073EF7FA" w:rsidR="006B0CC5" w:rsidRPr="000238A5" w:rsidRDefault="006B0CC5" w:rsidP="006B0CC5">
      <w:pPr>
        <w:jc w:val="both"/>
        <w:rPr>
          <w:rFonts w:cs="Arial"/>
          <w:b/>
          <w:sz w:val="22"/>
          <w:szCs w:val="22"/>
        </w:rPr>
      </w:pPr>
      <w:r w:rsidRPr="000238A5">
        <w:rPr>
          <w:rFonts w:cs="Arial"/>
          <w:b/>
          <w:sz w:val="22"/>
          <w:szCs w:val="22"/>
        </w:rPr>
        <w:t xml:space="preserve">PART </w:t>
      </w:r>
      <w:proofErr w:type="spellStart"/>
      <w:r w:rsidR="002C7DE6">
        <w:rPr>
          <w:rFonts w:cs="Arial"/>
          <w:b/>
          <w:sz w:val="22"/>
          <w:szCs w:val="22"/>
        </w:rPr>
        <w:t>F</w:t>
      </w:r>
      <w:proofErr w:type="spellEnd"/>
      <w:r w:rsidRPr="000238A5">
        <w:rPr>
          <w:rFonts w:cs="Arial"/>
          <w:b/>
          <w:sz w:val="22"/>
          <w:szCs w:val="22"/>
        </w:rPr>
        <w:tab/>
        <w:t>AUTHORIZATION</w:t>
      </w:r>
    </w:p>
    <w:p w14:paraId="3837ED50" w14:textId="03B9A8FA" w:rsidR="005F35F1" w:rsidRDefault="006B0CC5" w:rsidP="003542C7">
      <w:pPr>
        <w:rPr>
          <w:rFonts w:cs="Arial"/>
          <w:sz w:val="22"/>
          <w:szCs w:val="22"/>
        </w:rPr>
      </w:pPr>
      <w:r w:rsidRPr="000238A5">
        <w:rPr>
          <w:rFonts w:cs="Arial"/>
          <w:b/>
          <w:sz w:val="22"/>
          <w:szCs w:val="22"/>
        </w:rPr>
        <w:tab/>
      </w:r>
      <w:r w:rsidRPr="000238A5">
        <w:rPr>
          <w:rFonts w:cs="Arial"/>
          <w:sz w:val="22"/>
          <w:szCs w:val="22"/>
        </w:rPr>
        <w:t>You must sign and date this s</w:t>
      </w:r>
      <w:r w:rsidR="009E7A2D" w:rsidRPr="000238A5">
        <w:rPr>
          <w:rFonts w:cs="Arial"/>
          <w:sz w:val="22"/>
          <w:szCs w:val="22"/>
        </w:rPr>
        <w:t>ection for the form to be vali</w:t>
      </w:r>
      <w:r w:rsidR="00C26A0C">
        <w:rPr>
          <w:rFonts w:cs="Arial"/>
          <w:sz w:val="22"/>
          <w:szCs w:val="22"/>
        </w:rPr>
        <w:t>d</w:t>
      </w:r>
    </w:p>
    <w:p w14:paraId="0494300D" w14:textId="77777777" w:rsidR="005F35F1" w:rsidRDefault="005F35F1">
      <w:pPr>
        <w:rPr>
          <w:rFonts w:cs="Arial"/>
          <w:sz w:val="22"/>
          <w:szCs w:val="22"/>
        </w:rPr>
      </w:pPr>
      <w:r>
        <w:rPr>
          <w:rFonts w:cs="Arial"/>
          <w:sz w:val="22"/>
          <w:szCs w:val="22"/>
        </w:rPr>
        <w:br w:type="page"/>
      </w:r>
    </w:p>
    <w:p w14:paraId="5497E6C2" w14:textId="51ED4917" w:rsidR="003542C7" w:rsidRPr="003542C7" w:rsidRDefault="005F7E22" w:rsidP="003542C7">
      <w:pPr>
        <w:autoSpaceDE w:val="0"/>
        <w:autoSpaceDN w:val="0"/>
        <w:adjustRightInd w:val="0"/>
        <w:rPr>
          <w:rFonts w:cs="Arial"/>
          <w:spacing w:val="-2"/>
          <w:sz w:val="22"/>
          <w:szCs w:val="22"/>
        </w:rPr>
      </w:pPr>
      <w:bookmarkStart w:id="8" w:name="sagitec6"/>
      <w:r>
        <w:rPr>
          <w:rFonts w:cs="Arial"/>
          <w:spacing w:val="-2"/>
          <w:sz w:val="22"/>
          <w:szCs w:val="22"/>
        </w:rPr>
        <w:lastRenderedPageBreak/>
        <w:t>{</w:t>
      </w:r>
      <w:proofErr w:type="spellStart"/>
      <w:r>
        <w:rPr>
          <w:rFonts w:cs="Arial"/>
          <w:spacing w:val="-2"/>
          <w:sz w:val="22"/>
          <w:szCs w:val="22"/>
        </w:rPr>
        <w:t>tmp</w:t>
      </w:r>
      <w:proofErr w:type="spellEnd"/>
      <w:r>
        <w:rPr>
          <w:rFonts w:cs="Arial"/>
          <w:spacing w:val="-2"/>
          <w:sz w:val="22"/>
          <w:szCs w:val="22"/>
        </w:rPr>
        <w:t xml:space="preserve"> PER-0106}</w:t>
      </w:r>
      <w:bookmarkEnd w:id="8"/>
      <w:r w:rsidR="003542C7" w:rsidRPr="003542C7">
        <w:rPr>
          <w:rFonts w:cs="Arial"/>
          <w:spacing w:val="-2"/>
          <w:sz w:val="22"/>
          <w:szCs w:val="22"/>
        </w:rPr>
        <w:t xml:space="preserve">  </w:t>
      </w:r>
    </w:p>
    <w:p w14:paraId="476A16B1" w14:textId="627C925E" w:rsidR="004C3E23" w:rsidRPr="00C84890" w:rsidRDefault="004C3E23" w:rsidP="003542C7">
      <w:pPr>
        <w:rPr>
          <w:rFonts w:cs="Arial"/>
          <w:bCs/>
          <w:color w:val="000000"/>
          <w:sz w:val="24"/>
        </w:rPr>
      </w:pPr>
    </w:p>
    <w:sectPr w:rsidR="004C3E23" w:rsidRPr="00C84890" w:rsidSect="003511DE">
      <w:pgSz w:w="12240" w:h="15840" w:code="1"/>
      <w:pgMar w:top="450" w:right="720" w:bottom="720" w:left="720" w:header="432" w:footer="432" w:gutter="0"/>
      <w:paperSrc w:first="15" w:other="1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5B3AFD" w14:textId="77777777" w:rsidR="00437CB0" w:rsidRDefault="00437CB0">
      <w:r>
        <w:separator/>
      </w:r>
    </w:p>
  </w:endnote>
  <w:endnote w:type="continuationSeparator" w:id="0">
    <w:p w14:paraId="627B40E6" w14:textId="77777777" w:rsidR="00437CB0" w:rsidRDefault="00437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C5AEFB" w14:textId="77777777" w:rsidR="00437CB0" w:rsidRDefault="00437CB0">
      <w:r>
        <w:separator/>
      </w:r>
    </w:p>
  </w:footnote>
  <w:footnote w:type="continuationSeparator" w:id="0">
    <w:p w14:paraId="7481C7CC" w14:textId="77777777" w:rsidR="00437CB0" w:rsidRDefault="00437C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97FE2"/>
    <w:multiLevelType w:val="multilevel"/>
    <w:tmpl w:val="C6B00474"/>
    <w:lvl w:ilvl="0">
      <w:start w:val="1"/>
      <w:numFmt w:val="decimal"/>
      <w:pStyle w:val="benefitform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benefitform5"/>
      <w:lvlText w:val="%5."/>
      <w:lvlJc w:val="left"/>
      <w:pPr>
        <w:tabs>
          <w:tab w:val="num" w:pos="3600"/>
        </w:tabs>
        <w:ind w:left="3600" w:hanging="720"/>
      </w:pPr>
    </w:lvl>
    <w:lvl w:ilvl="5">
      <w:start w:val="1"/>
      <w:numFmt w:val="decimal"/>
      <w:pStyle w:val="benefitform6"/>
      <w:lvlText w:val="%6."/>
      <w:lvlJc w:val="left"/>
      <w:pPr>
        <w:tabs>
          <w:tab w:val="num" w:pos="4320"/>
        </w:tabs>
        <w:ind w:left="4320" w:hanging="720"/>
      </w:pPr>
    </w:lvl>
    <w:lvl w:ilvl="6">
      <w:start w:val="1"/>
      <w:numFmt w:val="decimal"/>
      <w:pStyle w:val="benefitform7"/>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00F048E"/>
    <w:multiLevelType w:val="hybridMultilevel"/>
    <w:tmpl w:val="ABA43FE2"/>
    <w:lvl w:ilvl="0" w:tplc="F2126168">
      <w:start w:val="1"/>
      <w:numFmt w:val="decimal"/>
      <w:lvlText w:val="%1)"/>
      <w:lvlJc w:val="left"/>
      <w:pPr>
        <w:tabs>
          <w:tab w:val="num" w:pos="1080"/>
        </w:tabs>
        <w:ind w:left="1080" w:hanging="360"/>
      </w:pPr>
      <w:rPr>
        <w:rFonts w:hint="default"/>
      </w:rPr>
    </w:lvl>
    <w:lvl w:ilvl="1" w:tplc="4A562AEE">
      <w:start w:val="1"/>
      <w:numFmt w:val="upp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225003BB"/>
    <w:multiLevelType w:val="hybridMultilevel"/>
    <w:tmpl w:val="72FED4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3225A4"/>
    <w:multiLevelType w:val="hybridMultilevel"/>
    <w:tmpl w:val="837A48BC"/>
    <w:lvl w:ilvl="0" w:tplc="5E4AA6E4">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DFB3DFC"/>
    <w:multiLevelType w:val="hybridMultilevel"/>
    <w:tmpl w:val="4D262B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8DB7959"/>
    <w:multiLevelType w:val="multilevel"/>
    <w:tmpl w:val="4A6C9B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rPr>
        <w:rFonts w:ascii="Times New Roman" w:eastAsia="Times New Roman" w:hAnsi="Times New Roman" w:cs="Times New Roman"/>
      </w:r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9B4130F"/>
    <w:multiLevelType w:val="hybridMultilevel"/>
    <w:tmpl w:val="C66C9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5C6E21"/>
    <w:multiLevelType w:val="hybridMultilevel"/>
    <w:tmpl w:val="DE1C93A4"/>
    <w:lvl w:ilvl="0" w:tplc="0546AF6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61DF693A"/>
    <w:multiLevelType w:val="hybridMultilevel"/>
    <w:tmpl w:val="64904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CF6681"/>
    <w:multiLevelType w:val="hybridMultilevel"/>
    <w:tmpl w:val="8054B4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EDF27B2"/>
    <w:multiLevelType w:val="hybridMultilevel"/>
    <w:tmpl w:val="21BEC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C868F1"/>
    <w:multiLevelType w:val="hybridMultilevel"/>
    <w:tmpl w:val="0420A650"/>
    <w:lvl w:ilvl="0" w:tplc="F464685C">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85E0E6E"/>
    <w:multiLevelType w:val="hybridMultilevel"/>
    <w:tmpl w:val="08C01C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B5E14C9"/>
    <w:multiLevelType w:val="hybridMultilevel"/>
    <w:tmpl w:val="D43C7A6A"/>
    <w:lvl w:ilvl="0" w:tplc="9AAC436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381317736">
    <w:abstractNumId w:val="12"/>
  </w:num>
  <w:num w:numId="2" w16cid:durableId="49231222">
    <w:abstractNumId w:val="3"/>
  </w:num>
  <w:num w:numId="3" w16cid:durableId="1677196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77943160">
    <w:abstractNumId w:val="1"/>
  </w:num>
  <w:num w:numId="5" w16cid:durableId="287711785">
    <w:abstractNumId w:val="13"/>
  </w:num>
  <w:num w:numId="6" w16cid:durableId="644823332">
    <w:abstractNumId w:val="11"/>
  </w:num>
  <w:num w:numId="7" w16cid:durableId="1580292388">
    <w:abstractNumId w:val="7"/>
  </w:num>
  <w:num w:numId="8" w16cid:durableId="1289317388">
    <w:abstractNumId w:val="4"/>
  </w:num>
  <w:num w:numId="9" w16cid:durableId="723867046">
    <w:abstractNumId w:val="9"/>
  </w:num>
  <w:num w:numId="10" w16cid:durableId="46531896">
    <w:abstractNumId w:val="2"/>
  </w:num>
  <w:num w:numId="11" w16cid:durableId="472793645">
    <w:abstractNumId w:val="0"/>
  </w:num>
  <w:num w:numId="12" w16cid:durableId="738095999">
    <w:abstractNumId w:val="8"/>
  </w:num>
  <w:num w:numId="13" w16cid:durableId="121508209">
    <w:abstractNumId w:val="10"/>
  </w:num>
  <w:num w:numId="14" w16cid:durableId="12094156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MzIzN7c0MDM0NTZW0lEKTi0uzszPAykwqQUA0qf3JiwAAAA="/>
  </w:docVars>
  <w:rsids>
    <w:rsidRoot w:val="006B0CC5"/>
    <w:rsid w:val="000238A5"/>
    <w:rsid w:val="000403B3"/>
    <w:rsid w:val="00045E44"/>
    <w:rsid w:val="00051661"/>
    <w:rsid w:val="000860DA"/>
    <w:rsid w:val="000B1108"/>
    <w:rsid w:val="000B625C"/>
    <w:rsid w:val="000B6CFE"/>
    <w:rsid w:val="000C0A74"/>
    <w:rsid w:val="000C310D"/>
    <w:rsid w:val="000E111F"/>
    <w:rsid w:val="000E6548"/>
    <w:rsid w:val="00106204"/>
    <w:rsid w:val="00117AB0"/>
    <w:rsid w:val="00146E71"/>
    <w:rsid w:val="00154AEC"/>
    <w:rsid w:val="001722C3"/>
    <w:rsid w:val="00197FD9"/>
    <w:rsid w:val="001C53C7"/>
    <w:rsid w:val="001E4B5D"/>
    <w:rsid w:val="001F21F6"/>
    <w:rsid w:val="00225D13"/>
    <w:rsid w:val="002309FA"/>
    <w:rsid w:val="00241842"/>
    <w:rsid w:val="00250AB2"/>
    <w:rsid w:val="00256526"/>
    <w:rsid w:val="002570B2"/>
    <w:rsid w:val="00264702"/>
    <w:rsid w:val="00280E3C"/>
    <w:rsid w:val="002810AC"/>
    <w:rsid w:val="002865AD"/>
    <w:rsid w:val="002B0332"/>
    <w:rsid w:val="002B70DC"/>
    <w:rsid w:val="002C7DE6"/>
    <w:rsid w:val="002D47BD"/>
    <w:rsid w:val="002D7B82"/>
    <w:rsid w:val="002E4E5E"/>
    <w:rsid w:val="002F3D2D"/>
    <w:rsid w:val="00301BC4"/>
    <w:rsid w:val="00302A58"/>
    <w:rsid w:val="00313789"/>
    <w:rsid w:val="00330C7B"/>
    <w:rsid w:val="003511DE"/>
    <w:rsid w:val="003542C7"/>
    <w:rsid w:val="003669DD"/>
    <w:rsid w:val="00372978"/>
    <w:rsid w:val="003950A1"/>
    <w:rsid w:val="0039642D"/>
    <w:rsid w:val="003C05D8"/>
    <w:rsid w:val="003C06F4"/>
    <w:rsid w:val="003C62FE"/>
    <w:rsid w:val="003D2335"/>
    <w:rsid w:val="003D245E"/>
    <w:rsid w:val="003E2969"/>
    <w:rsid w:val="0040482B"/>
    <w:rsid w:val="00427C15"/>
    <w:rsid w:val="00437CB0"/>
    <w:rsid w:val="004650A1"/>
    <w:rsid w:val="0047055B"/>
    <w:rsid w:val="004714A9"/>
    <w:rsid w:val="0047268D"/>
    <w:rsid w:val="0048332A"/>
    <w:rsid w:val="00484E16"/>
    <w:rsid w:val="004B3D69"/>
    <w:rsid w:val="004C1503"/>
    <w:rsid w:val="004C3E23"/>
    <w:rsid w:val="004C5D55"/>
    <w:rsid w:val="004C7719"/>
    <w:rsid w:val="004D196E"/>
    <w:rsid w:val="004D34CA"/>
    <w:rsid w:val="004E7F4C"/>
    <w:rsid w:val="005025A7"/>
    <w:rsid w:val="00523E15"/>
    <w:rsid w:val="00551E2D"/>
    <w:rsid w:val="005844F5"/>
    <w:rsid w:val="005D1826"/>
    <w:rsid w:val="005E1218"/>
    <w:rsid w:val="005F35F1"/>
    <w:rsid w:val="005F7E22"/>
    <w:rsid w:val="006213B5"/>
    <w:rsid w:val="0063737B"/>
    <w:rsid w:val="00644CBA"/>
    <w:rsid w:val="006505BF"/>
    <w:rsid w:val="0065345E"/>
    <w:rsid w:val="006B0CC5"/>
    <w:rsid w:val="006E1E25"/>
    <w:rsid w:val="006E260E"/>
    <w:rsid w:val="007031C9"/>
    <w:rsid w:val="00723C40"/>
    <w:rsid w:val="00742643"/>
    <w:rsid w:val="00742CB6"/>
    <w:rsid w:val="007508D0"/>
    <w:rsid w:val="00781830"/>
    <w:rsid w:val="007877FA"/>
    <w:rsid w:val="00791D82"/>
    <w:rsid w:val="007971AC"/>
    <w:rsid w:val="007E15AA"/>
    <w:rsid w:val="007E7F6E"/>
    <w:rsid w:val="007F3800"/>
    <w:rsid w:val="007F414E"/>
    <w:rsid w:val="008039A0"/>
    <w:rsid w:val="00814746"/>
    <w:rsid w:val="00851A0A"/>
    <w:rsid w:val="00860B1A"/>
    <w:rsid w:val="00894931"/>
    <w:rsid w:val="008B101C"/>
    <w:rsid w:val="008C4B54"/>
    <w:rsid w:val="008D26FA"/>
    <w:rsid w:val="00903A7C"/>
    <w:rsid w:val="00906990"/>
    <w:rsid w:val="009271A0"/>
    <w:rsid w:val="00964469"/>
    <w:rsid w:val="00965815"/>
    <w:rsid w:val="00966F4B"/>
    <w:rsid w:val="00972AEE"/>
    <w:rsid w:val="009965D8"/>
    <w:rsid w:val="009A3A4F"/>
    <w:rsid w:val="009C0D93"/>
    <w:rsid w:val="009E5095"/>
    <w:rsid w:val="009E7A2D"/>
    <w:rsid w:val="00A57F42"/>
    <w:rsid w:val="00A71E71"/>
    <w:rsid w:val="00AA11BB"/>
    <w:rsid w:val="00AC0F03"/>
    <w:rsid w:val="00AC11AB"/>
    <w:rsid w:val="00AE695A"/>
    <w:rsid w:val="00AF339F"/>
    <w:rsid w:val="00B132FD"/>
    <w:rsid w:val="00B14F3A"/>
    <w:rsid w:val="00B17E6F"/>
    <w:rsid w:val="00B216FE"/>
    <w:rsid w:val="00B43298"/>
    <w:rsid w:val="00B433B7"/>
    <w:rsid w:val="00B5148B"/>
    <w:rsid w:val="00B52C81"/>
    <w:rsid w:val="00B61328"/>
    <w:rsid w:val="00B67CA6"/>
    <w:rsid w:val="00B96663"/>
    <w:rsid w:val="00BE0A45"/>
    <w:rsid w:val="00BE3FD6"/>
    <w:rsid w:val="00BF6AE7"/>
    <w:rsid w:val="00C103BD"/>
    <w:rsid w:val="00C14741"/>
    <w:rsid w:val="00C15280"/>
    <w:rsid w:val="00C22DD3"/>
    <w:rsid w:val="00C26A0C"/>
    <w:rsid w:val="00C557F8"/>
    <w:rsid w:val="00C7149D"/>
    <w:rsid w:val="00C73CDE"/>
    <w:rsid w:val="00C749B2"/>
    <w:rsid w:val="00C80E4D"/>
    <w:rsid w:val="00C83CFA"/>
    <w:rsid w:val="00C84854"/>
    <w:rsid w:val="00C84890"/>
    <w:rsid w:val="00C91AA8"/>
    <w:rsid w:val="00CC1649"/>
    <w:rsid w:val="00CC6DB4"/>
    <w:rsid w:val="00CE00CC"/>
    <w:rsid w:val="00CE4CD0"/>
    <w:rsid w:val="00CF0FD1"/>
    <w:rsid w:val="00CF40B6"/>
    <w:rsid w:val="00D202D0"/>
    <w:rsid w:val="00D417B3"/>
    <w:rsid w:val="00D452B2"/>
    <w:rsid w:val="00D4607B"/>
    <w:rsid w:val="00D54954"/>
    <w:rsid w:val="00D64433"/>
    <w:rsid w:val="00DC2C86"/>
    <w:rsid w:val="00DD17F8"/>
    <w:rsid w:val="00DD4CEC"/>
    <w:rsid w:val="00E05ED4"/>
    <w:rsid w:val="00E115FD"/>
    <w:rsid w:val="00E84582"/>
    <w:rsid w:val="00EB4011"/>
    <w:rsid w:val="00ED2214"/>
    <w:rsid w:val="00ED712F"/>
    <w:rsid w:val="00F30DAB"/>
    <w:rsid w:val="00F56E34"/>
    <w:rsid w:val="00F578FC"/>
    <w:rsid w:val="00F72B25"/>
    <w:rsid w:val="00F74A38"/>
    <w:rsid w:val="00F867B3"/>
    <w:rsid w:val="00F91146"/>
    <w:rsid w:val="00FA6320"/>
    <w:rsid w:val="00FB1A23"/>
    <w:rsid w:val="00FB1A4E"/>
    <w:rsid w:val="00FB7C47"/>
    <w:rsid w:val="00FD1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0A029E"/>
  <w15:docId w15:val="{9A78C713-2E1D-40EF-99B9-5B0C5461E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0CC5"/>
    <w:rPr>
      <w:rFonts w:ascii="Arial" w:hAnsi="Arial"/>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B0CC5"/>
    <w:pPr>
      <w:tabs>
        <w:tab w:val="center" w:pos="4320"/>
        <w:tab w:val="right" w:pos="8640"/>
      </w:tabs>
    </w:pPr>
  </w:style>
  <w:style w:type="table" w:styleId="TableGrid">
    <w:name w:val="Table Grid"/>
    <w:basedOn w:val="TableNormal"/>
    <w:rsid w:val="006B0C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6B0CC5"/>
    <w:pPr>
      <w:spacing w:after="120"/>
      <w:ind w:left="360"/>
    </w:pPr>
  </w:style>
  <w:style w:type="paragraph" w:styleId="Footer">
    <w:name w:val="footer"/>
    <w:basedOn w:val="Normal"/>
    <w:link w:val="FooterChar"/>
    <w:rsid w:val="009E7A2D"/>
    <w:pPr>
      <w:tabs>
        <w:tab w:val="center" w:pos="4320"/>
        <w:tab w:val="right" w:pos="8640"/>
      </w:tabs>
    </w:pPr>
  </w:style>
  <w:style w:type="character" w:styleId="Hyperlink">
    <w:name w:val="Hyperlink"/>
    <w:rsid w:val="009E7A2D"/>
    <w:rPr>
      <w:color w:val="0000FF"/>
      <w:u w:val="single"/>
    </w:rPr>
  </w:style>
  <w:style w:type="paragraph" w:styleId="Title">
    <w:name w:val="Title"/>
    <w:basedOn w:val="Normal"/>
    <w:qFormat/>
    <w:rsid w:val="009E7A2D"/>
    <w:pPr>
      <w:spacing w:after="240"/>
      <w:jc w:val="center"/>
    </w:pPr>
    <w:rPr>
      <w:rFonts w:ascii="Times New Roman" w:hAnsi="Times New Roman"/>
      <w:szCs w:val="20"/>
    </w:rPr>
  </w:style>
  <w:style w:type="paragraph" w:customStyle="1" w:styleId="10blockindent">
    <w:name w:val="10blockindent"/>
    <w:basedOn w:val="Normal"/>
    <w:rsid w:val="009E7A2D"/>
    <w:pPr>
      <w:snapToGrid w:val="0"/>
      <w:spacing w:after="240"/>
      <w:ind w:left="720" w:firstLine="720"/>
      <w:jc w:val="both"/>
    </w:pPr>
    <w:rPr>
      <w:rFonts w:ascii="Times New Roman" w:hAnsi="Times New Roman"/>
      <w:szCs w:val="20"/>
    </w:rPr>
  </w:style>
  <w:style w:type="paragraph" w:customStyle="1" w:styleId="10blockbothsides">
    <w:name w:val="10blockbothsides"/>
    <w:basedOn w:val="Normal"/>
    <w:rsid w:val="009E7A2D"/>
    <w:pPr>
      <w:spacing w:after="240"/>
      <w:ind w:left="720" w:right="720"/>
      <w:jc w:val="both"/>
    </w:pPr>
    <w:rPr>
      <w:rFonts w:ascii="Times New Roman" w:hAnsi="Times New Roman"/>
      <w:szCs w:val="20"/>
    </w:rPr>
  </w:style>
  <w:style w:type="paragraph" w:customStyle="1" w:styleId="10indentss">
    <w:name w:val="10indentss"/>
    <w:basedOn w:val="Normal"/>
    <w:rsid w:val="009E7A2D"/>
    <w:pPr>
      <w:spacing w:after="240"/>
      <w:ind w:firstLine="720"/>
      <w:jc w:val="both"/>
    </w:pPr>
    <w:rPr>
      <w:rFonts w:ascii="Times New Roman" w:hAnsi="Times New Roman"/>
      <w:szCs w:val="20"/>
    </w:rPr>
  </w:style>
  <w:style w:type="paragraph" w:customStyle="1" w:styleId="10leftmargin12pt">
    <w:name w:val="10leftmargin12pt"/>
    <w:basedOn w:val="Normal"/>
    <w:rsid w:val="009E7A2D"/>
    <w:pPr>
      <w:spacing w:after="240"/>
      <w:jc w:val="both"/>
    </w:pPr>
    <w:rPr>
      <w:rFonts w:ascii="Times New Roman" w:hAnsi="Times New Roman"/>
      <w:szCs w:val="20"/>
    </w:rPr>
  </w:style>
  <w:style w:type="paragraph" w:customStyle="1" w:styleId="10titlebu">
    <w:name w:val="10titlebu"/>
    <w:basedOn w:val="Normal"/>
    <w:rsid w:val="009E7A2D"/>
    <w:pPr>
      <w:spacing w:after="240"/>
      <w:jc w:val="center"/>
    </w:pPr>
    <w:rPr>
      <w:rFonts w:ascii="Times New Roman Bold" w:hAnsi="Times New Roman Bold"/>
      <w:b/>
      <w:bCs/>
      <w:caps/>
      <w:szCs w:val="20"/>
      <w:u w:val="single"/>
    </w:rPr>
  </w:style>
  <w:style w:type="paragraph" w:customStyle="1" w:styleId="benefitform1">
    <w:name w:val="benefitform1"/>
    <w:basedOn w:val="Normal"/>
    <w:rsid w:val="009E7A2D"/>
    <w:pPr>
      <w:numPr>
        <w:numId w:val="11"/>
      </w:numPr>
      <w:spacing w:after="240"/>
      <w:jc w:val="center"/>
    </w:pPr>
    <w:rPr>
      <w:rFonts w:ascii="Times New Roman" w:hAnsi="Times New Roman"/>
      <w:b/>
      <w:bCs/>
      <w:szCs w:val="20"/>
      <w:u w:val="single"/>
    </w:rPr>
  </w:style>
  <w:style w:type="paragraph" w:customStyle="1" w:styleId="10blocknone">
    <w:name w:val="10blocknone"/>
    <w:basedOn w:val="Normal"/>
    <w:rsid w:val="009E7A2D"/>
    <w:pPr>
      <w:spacing w:after="240"/>
      <w:ind w:left="720"/>
      <w:jc w:val="both"/>
    </w:pPr>
    <w:rPr>
      <w:rFonts w:ascii="Times New Roman" w:hAnsi="Times New Roman"/>
      <w:szCs w:val="20"/>
    </w:rPr>
  </w:style>
  <w:style w:type="paragraph" w:customStyle="1" w:styleId="benefitform5">
    <w:name w:val="benefitform5"/>
    <w:basedOn w:val="Normal"/>
    <w:rsid w:val="009E7A2D"/>
    <w:pPr>
      <w:numPr>
        <w:ilvl w:val="4"/>
        <w:numId w:val="11"/>
      </w:numPr>
      <w:spacing w:after="240"/>
      <w:ind w:firstLine="720"/>
      <w:jc w:val="both"/>
    </w:pPr>
    <w:rPr>
      <w:rFonts w:ascii="Times New Roman" w:hAnsi="Times New Roman"/>
      <w:szCs w:val="20"/>
    </w:rPr>
  </w:style>
  <w:style w:type="paragraph" w:customStyle="1" w:styleId="benefitform6">
    <w:name w:val="benefitform6"/>
    <w:basedOn w:val="Normal"/>
    <w:rsid w:val="009E7A2D"/>
    <w:pPr>
      <w:numPr>
        <w:ilvl w:val="5"/>
        <w:numId w:val="11"/>
      </w:numPr>
      <w:spacing w:after="240"/>
      <w:ind w:left="1440"/>
      <w:jc w:val="both"/>
    </w:pPr>
    <w:rPr>
      <w:rFonts w:ascii="Times New Roman" w:hAnsi="Times New Roman"/>
      <w:szCs w:val="20"/>
    </w:rPr>
  </w:style>
  <w:style w:type="paragraph" w:customStyle="1" w:styleId="benefitform7">
    <w:name w:val="benefitform7"/>
    <w:basedOn w:val="Normal"/>
    <w:rsid w:val="009E7A2D"/>
    <w:pPr>
      <w:numPr>
        <w:ilvl w:val="6"/>
        <w:numId w:val="11"/>
      </w:numPr>
      <w:spacing w:after="240"/>
      <w:ind w:left="720" w:firstLine="720"/>
    </w:pPr>
    <w:rPr>
      <w:rFonts w:ascii="Times New Roman" w:hAnsi="Times New Roman"/>
      <w:szCs w:val="20"/>
    </w:rPr>
  </w:style>
  <w:style w:type="character" w:customStyle="1" w:styleId="FooterChar">
    <w:name w:val="Footer Char"/>
    <w:basedOn w:val="DefaultParagraphFont"/>
    <w:link w:val="Footer"/>
    <w:rsid w:val="00256526"/>
    <w:rPr>
      <w:rFonts w:ascii="Arial" w:hAnsi="Arial"/>
      <w:szCs w:val="24"/>
    </w:rPr>
  </w:style>
  <w:style w:type="paragraph" w:styleId="BalloonText">
    <w:name w:val="Balloon Text"/>
    <w:basedOn w:val="Normal"/>
    <w:link w:val="BalloonTextChar"/>
    <w:semiHidden/>
    <w:unhideWhenUsed/>
    <w:rsid w:val="002865AD"/>
    <w:rPr>
      <w:rFonts w:ascii="Tahoma" w:hAnsi="Tahoma" w:cs="Tahoma"/>
      <w:sz w:val="16"/>
      <w:szCs w:val="16"/>
    </w:rPr>
  </w:style>
  <w:style w:type="character" w:customStyle="1" w:styleId="BalloonTextChar">
    <w:name w:val="Balloon Text Char"/>
    <w:basedOn w:val="DefaultParagraphFont"/>
    <w:link w:val="BalloonText"/>
    <w:semiHidden/>
    <w:rsid w:val="002865AD"/>
    <w:rPr>
      <w:rFonts w:ascii="Tahoma" w:hAnsi="Tahoma" w:cs="Tahoma"/>
      <w:sz w:val="16"/>
      <w:szCs w:val="16"/>
    </w:rPr>
  </w:style>
  <w:style w:type="table" w:styleId="PlainTable5">
    <w:name w:val="Plain Table 5"/>
    <w:basedOn w:val="TableNormal"/>
    <w:uiPriority w:val="45"/>
    <w:rsid w:val="00BE0A4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BE0A4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4467770">
      <w:bodyDiv w:val="1"/>
      <w:marLeft w:val="0"/>
      <w:marRight w:val="0"/>
      <w:marTop w:val="0"/>
      <w:marBottom w:val="0"/>
      <w:divBdr>
        <w:top w:val="none" w:sz="0" w:space="0" w:color="auto"/>
        <w:left w:val="none" w:sz="0" w:space="0" w:color="auto"/>
        <w:bottom w:val="none" w:sz="0" w:space="0" w:color="auto"/>
        <w:right w:val="none" w:sz="0" w:space="0" w:color="auto"/>
      </w:divBdr>
    </w:div>
    <w:div w:id="1302806141">
      <w:bodyDiv w:val="1"/>
      <w:marLeft w:val="0"/>
      <w:marRight w:val="0"/>
      <w:marTop w:val="0"/>
      <w:marBottom w:val="0"/>
      <w:divBdr>
        <w:top w:val="none" w:sz="0" w:space="0" w:color="auto"/>
        <w:left w:val="none" w:sz="0" w:space="0" w:color="auto"/>
        <w:bottom w:val="none" w:sz="0" w:space="0" w:color="auto"/>
        <w:right w:val="none" w:sz="0" w:space="0" w:color="auto"/>
      </w:divBdr>
    </w:div>
    <w:div w:id="162978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D32A9-B558-47D1-BB4D-F6C4BAF5E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1481</Words>
  <Characters>8223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APPLICATION FOR REFUND OR DIRECT ROLLOVER</vt:lpstr>
    </vt:vector>
  </TitlesOfParts>
  <Company>NDPERS</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SFN-58879 APPLICATION FOR REFUND OR DIRECT ROLLOVER</dc:title>
  <dc:creator>Jessica L Gable</dc:creator>
  <cp:lastModifiedBy>Chougale, Sanket</cp:lastModifiedBy>
  <cp:revision>40</cp:revision>
  <cp:lastPrinted>2017-10-31T14:12:00Z</cp:lastPrinted>
  <dcterms:created xsi:type="dcterms:W3CDTF">2019-07-12T19:56:00Z</dcterms:created>
  <dcterms:modified xsi:type="dcterms:W3CDTF">2024-11-13T10:22:00Z</dcterms:modified>
</cp:coreProperties>
</file>