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FITBUDDY – AI FITNESS PLAN GENERATOR</w:t>
        <w:br/>
        <w:t>USING GEMINI MODELS</w:t>
      </w:r>
    </w:p>
    <w:p>
      <w:pPr>
        <w:jc w:val="center"/>
      </w:pPr>
      <w:r>
        <w:rPr>
          <w:b/>
          <w:sz w:val="28"/>
        </w:rPr>
        <w:t>PROJECT PROBLEM STATEMENT</w:t>
      </w:r>
    </w:p>
    <w:p>
      <w:pPr>
        <w:spacing w:before="200"/>
      </w:pPr>
      <w:r>
        <w:rPr>
          <w:b/>
          <w:sz w:val="26"/>
        </w:rPr>
        <w:t>1. Problem Statement</w:t>
      </w:r>
    </w:p>
    <w:p>
      <w:r>
        <w:t>Many people want to improve their fitness but find it difficult to create a workout plan that matches their individual goals, fitness levels, and daily routines. Finding suitable exercises and organizing them into a structured plan can take time and may require basic fitness knowledge. General workout plans available online may not consider each user's age, weight, height, activity level, or personal goals.</w:t>
      </w:r>
    </w:p>
    <w:p>
      <w:r>
        <w:t>Therefore, there is a need for a simple and accessible system that can help users generate personalized fitness plans based on the information they provide. FitBuddy addresses this need by using Google Gemini AI models to generate fitness-plan suggestions according to the user's selected goals and details.</w:t>
      </w:r>
    </w:p>
    <w:p>
      <w:pPr>
        <w:spacing w:before="200"/>
      </w:pPr>
      <w:r>
        <w:rPr>
          <w:b/>
          <w:sz w:val="26"/>
        </w:rPr>
        <w:t>2. Proposed Solution</w:t>
      </w:r>
    </w:p>
    <w:p>
      <w:r>
        <w:t>FitBuddy is an AI-powered web application that collects user-provided fitness details and goals, sends the relevant information to the Gemini AI model through a backend service, and displays a personalized workout-plan suggestion. The application aims to make fitness planning easier and more convenient through a user-friendly interface.</w:t>
      </w:r>
    </w:p>
    <w:p>
      <w:pPr>
        <w:spacing w:before="200"/>
      </w:pPr>
      <w:r>
        <w:rPr>
          <w:b/>
          <w:sz w:val="26"/>
        </w:rPr>
        <w:t>3. Expected Outcome</w:t>
      </w:r>
    </w:p>
    <w:p>
      <w:r>
        <w:t>The expected outcome is a working application that helps users create and view AI-generated fitness-plan suggestions based on their inputs. The generated plans are intended for general informational purposes and should be adapted to the user's abilities and, when appropriate, reviewed with a qualified fitness or healthcare professional.</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