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23" w:rsidRPr="00860D4F" w:rsidRDefault="005C5723">
      <w:pPr>
        <w:rPr>
          <w:b/>
          <w:u w:val="single"/>
        </w:rPr>
      </w:pPr>
      <w:r w:rsidRPr="00860D4F">
        <w:rPr>
          <w:b/>
          <w:u w:val="single"/>
        </w:rPr>
        <w:t>Objective:</w:t>
      </w:r>
    </w:p>
    <w:p w:rsidR="005C5723" w:rsidRDefault="005C5723">
      <w:r>
        <w:t xml:space="preserve">Creating an infrastructure on AWS using cloud formation. The cloud formation template should get instance type as user input and PEM key as launch the environment. The overall stack details </w:t>
      </w:r>
      <w:r w:rsidR="00860D4F">
        <w:t>are explained below in detail.</w:t>
      </w:r>
    </w:p>
    <w:p w:rsidR="005C5723" w:rsidRPr="005C5723" w:rsidRDefault="005C5723">
      <w:pPr>
        <w:rPr>
          <w:b/>
          <w:u w:val="single"/>
        </w:rPr>
      </w:pPr>
      <w:r w:rsidRPr="005C5723">
        <w:rPr>
          <w:b/>
          <w:u w:val="single"/>
        </w:rPr>
        <w:t>User input:</w:t>
      </w:r>
    </w:p>
    <w:p w:rsidR="005C5723" w:rsidRDefault="005C5723" w:rsidP="005C5723">
      <w:pPr>
        <w:pStyle w:val="ListParagraph"/>
        <w:numPr>
          <w:ilvl w:val="0"/>
          <w:numId w:val="1"/>
        </w:numPr>
      </w:pPr>
      <w:r>
        <w:t xml:space="preserve">PEM key </w:t>
      </w:r>
    </w:p>
    <w:p w:rsidR="005C5723" w:rsidRDefault="005C5723" w:rsidP="005C5723">
      <w:pPr>
        <w:pStyle w:val="ListParagraph"/>
        <w:numPr>
          <w:ilvl w:val="0"/>
          <w:numId w:val="1"/>
        </w:numPr>
      </w:pPr>
      <w:r>
        <w:t>Instance type</w:t>
      </w:r>
    </w:p>
    <w:p w:rsidR="005C5723" w:rsidRPr="005C5723" w:rsidRDefault="00860D4F" w:rsidP="005C5723">
      <w:pPr>
        <w:rPr>
          <w:b/>
          <w:u w:val="single"/>
        </w:rPr>
      </w:pPr>
      <w:r>
        <w:rPr>
          <w:b/>
          <w:u w:val="single"/>
        </w:rPr>
        <w:t xml:space="preserve">Cloud formation </w:t>
      </w:r>
      <w:r w:rsidR="005C5723" w:rsidRPr="005C5723">
        <w:rPr>
          <w:b/>
          <w:u w:val="single"/>
        </w:rPr>
        <w:t>designed:</w:t>
      </w:r>
    </w:p>
    <w:p w:rsidR="00860D4F" w:rsidRDefault="005C5723" w:rsidP="00860D4F">
      <w:pPr>
        <w:pStyle w:val="ListParagraph"/>
        <w:numPr>
          <w:ilvl w:val="0"/>
          <w:numId w:val="2"/>
        </w:numPr>
      </w:pPr>
      <w:r>
        <w:t>Created a</w:t>
      </w:r>
      <w:r w:rsidR="00860D4F">
        <w:t xml:space="preserve"> VPC. </w:t>
      </w:r>
    </w:p>
    <w:p w:rsidR="00860D4F" w:rsidRDefault="00860D4F" w:rsidP="00860D4F">
      <w:pPr>
        <w:pStyle w:val="ListParagraph"/>
        <w:numPr>
          <w:ilvl w:val="0"/>
          <w:numId w:val="2"/>
        </w:numPr>
      </w:pPr>
      <w:r>
        <w:t xml:space="preserve">Private </w:t>
      </w:r>
      <w:r w:rsidR="005C5723">
        <w:t>subnets</w:t>
      </w:r>
      <w:r>
        <w:t xml:space="preserve"> are created on the VPC. </w:t>
      </w:r>
    </w:p>
    <w:p w:rsidR="00860D4F" w:rsidRDefault="00860D4F" w:rsidP="00860D4F">
      <w:pPr>
        <w:pStyle w:val="ListParagraph"/>
        <w:numPr>
          <w:ilvl w:val="0"/>
          <w:numId w:val="2"/>
        </w:numPr>
      </w:pPr>
      <w:r>
        <w:t>Security groups are created to open the ports for web traffic (80,443) and ssh (22) Opened all the outbound traffic and restricted the inbound as mentioned above.</w:t>
      </w:r>
    </w:p>
    <w:p w:rsidR="00860D4F" w:rsidRDefault="00860D4F" w:rsidP="00860D4F">
      <w:pPr>
        <w:pStyle w:val="ListParagraph"/>
        <w:numPr>
          <w:ilvl w:val="0"/>
          <w:numId w:val="2"/>
        </w:numPr>
      </w:pPr>
      <w:r>
        <w:t>EC2 server design:</w:t>
      </w:r>
    </w:p>
    <w:p w:rsidR="00860D4F" w:rsidRDefault="00860D4F" w:rsidP="00860D4F">
      <w:pPr>
        <w:pStyle w:val="ListParagraph"/>
        <w:numPr>
          <w:ilvl w:val="1"/>
          <w:numId w:val="2"/>
        </w:numPr>
      </w:pPr>
      <w:r>
        <w:t xml:space="preserve">EC2 servers are designed to be launched on the different availability of the private subnet. </w:t>
      </w:r>
    </w:p>
    <w:p w:rsidR="00860D4F" w:rsidRDefault="00860D4F" w:rsidP="00860D4F">
      <w:pPr>
        <w:pStyle w:val="ListParagraph"/>
        <w:numPr>
          <w:ilvl w:val="1"/>
          <w:numId w:val="2"/>
        </w:numPr>
      </w:pPr>
      <w:r>
        <w:t xml:space="preserve">Instance type and </w:t>
      </w:r>
      <w:r w:rsidR="00077A48">
        <w:t>PEM</w:t>
      </w:r>
      <w:r>
        <w:t xml:space="preserve"> key for the EC2 servers will be as per the choice of the user.</w:t>
      </w:r>
    </w:p>
    <w:p w:rsidR="00860D4F" w:rsidRDefault="00860D4F" w:rsidP="00860D4F">
      <w:pPr>
        <w:pStyle w:val="ListParagraph"/>
        <w:numPr>
          <w:ilvl w:val="1"/>
          <w:numId w:val="2"/>
        </w:numPr>
      </w:pPr>
      <w:r>
        <w:t>Security group created above will be attached to the EC2 servers.</w:t>
      </w:r>
    </w:p>
    <w:p w:rsidR="00860D4F" w:rsidRDefault="00700D83" w:rsidP="00860D4F">
      <w:pPr>
        <w:pStyle w:val="ListParagraph"/>
        <w:numPr>
          <w:ilvl w:val="1"/>
          <w:numId w:val="2"/>
        </w:numPr>
      </w:pPr>
      <w:r>
        <w:t>AMI for the EC2 servers will be attached.</w:t>
      </w:r>
    </w:p>
    <w:p w:rsidR="00860D4F" w:rsidRDefault="00860D4F" w:rsidP="00700D83">
      <w:pPr>
        <w:pStyle w:val="ListParagraph"/>
        <w:numPr>
          <w:ilvl w:val="1"/>
          <w:numId w:val="2"/>
        </w:numPr>
      </w:pPr>
      <w:r>
        <w:t>Tags are attached to the EC2 servers. These tags can be used to manage the AWS resources.</w:t>
      </w:r>
    </w:p>
    <w:p w:rsidR="00700D83" w:rsidRDefault="00700D83" w:rsidP="00700D83">
      <w:pPr>
        <w:pStyle w:val="ListParagraph"/>
        <w:numPr>
          <w:ilvl w:val="1"/>
          <w:numId w:val="2"/>
        </w:numPr>
      </w:pPr>
      <w:r>
        <w:t>User data will be used to install apache server on the EC2 instance.</w:t>
      </w:r>
    </w:p>
    <w:p w:rsidR="00700D83" w:rsidRDefault="00700D83" w:rsidP="00700D83">
      <w:pPr>
        <w:pStyle w:val="ListParagraph"/>
        <w:numPr>
          <w:ilvl w:val="0"/>
          <w:numId w:val="2"/>
        </w:numPr>
      </w:pPr>
      <w:r>
        <w:t>ELB configuration:</w:t>
      </w:r>
    </w:p>
    <w:p w:rsidR="00077A48" w:rsidRPr="00077A48" w:rsidRDefault="00700D83" w:rsidP="00700D83">
      <w:pPr>
        <w:pStyle w:val="ListParagraph"/>
        <w:numPr>
          <w:ilvl w:val="1"/>
          <w:numId w:val="2"/>
        </w:numPr>
        <w:rPr>
          <w:color w:val="FF0000"/>
        </w:rPr>
      </w:pPr>
      <w:r>
        <w:t xml:space="preserve">ELB will be configured to manage the traffic of the EC2 servers. </w:t>
      </w:r>
    </w:p>
    <w:p w:rsidR="00700D83" w:rsidRDefault="00700D83" w:rsidP="00700D83">
      <w:pPr>
        <w:pStyle w:val="ListParagraph"/>
        <w:numPr>
          <w:ilvl w:val="0"/>
          <w:numId w:val="2"/>
        </w:numPr>
      </w:pPr>
      <w:r>
        <w:t>Auto scaling:</w:t>
      </w:r>
    </w:p>
    <w:p w:rsidR="00700D83" w:rsidRPr="00077A48" w:rsidRDefault="00700D83" w:rsidP="00700D83">
      <w:pPr>
        <w:pStyle w:val="ListParagraph"/>
        <w:numPr>
          <w:ilvl w:val="1"/>
          <w:numId w:val="2"/>
        </w:numPr>
        <w:rPr>
          <w:color w:val="FF0000"/>
        </w:rPr>
      </w:pPr>
      <w:r>
        <w:t xml:space="preserve">Auto scaling will be used to maintain the EC2 server count as 3. </w:t>
      </w:r>
    </w:p>
    <w:p w:rsidR="00700D83" w:rsidRDefault="00700D83" w:rsidP="00700D83">
      <w:pPr>
        <w:pStyle w:val="ListParagraph"/>
        <w:numPr>
          <w:ilvl w:val="0"/>
          <w:numId w:val="2"/>
        </w:numPr>
      </w:pPr>
      <w:r>
        <w:t>S3 bucket configuration:</w:t>
      </w:r>
    </w:p>
    <w:p w:rsidR="00700D83" w:rsidRDefault="00700D83" w:rsidP="00700D83">
      <w:pPr>
        <w:pStyle w:val="ListParagraph"/>
        <w:numPr>
          <w:ilvl w:val="1"/>
          <w:numId w:val="2"/>
        </w:numPr>
      </w:pPr>
      <w:r>
        <w:t>Created s3 bucket.</w:t>
      </w:r>
    </w:p>
    <w:p w:rsidR="00700D83" w:rsidRDefault="00700D83" w:rsidP="00077A48">
      <w:pPr>
        <w:pStyle w:val="ListParagraph"/>
        <w:numPr>
          <w:ilvl w:val="1"/>
          <w:numId w:val="2"/>
        </w:numPr>
      </w:pPr>
      <w:r>
        <w:t xml:space="preserve">Attached policy in such a way only EC2 servers will be able to </w:t>
      </w:r>
      <w:r w:rsidR="00077A48">
        <w:t xml:space="preserve">get and put objects on this </w:t>
      </w:r>
      <w:r>
        <w:t>bucket.</w:t>
      </w:r>
    </w:p>
    <w:p w:rsidR="005C5723" w:rsidRDefault="00077A48" w:rsidP="005C5723">
      <w:pPr>
        <w:pStyle w:val="ListParagraph"/>
        <w:numPr>
          <w:ilvl w:val="0"/>
          <w:numId w:val="2"/>
        </w:numPr>
      </w:pPr>
      <w:r>
        <w:t>Attach a role to the EC2 servers, so that servers should have access to s3.</w:t>
      </w:r>
    </w:p>
    <w:p w:rsidR="00BC2F67" w:rsidRDefault="00BC2F67" w:rsidP="00BC2F67">
      <w:pPr>
        <w:ind w:left="360"/>
      </w:pPr>
    </w:p>
    <w:p w:rsidR="00BC2F67" w:rsidRDefault="00BC2F67" w:rsidP="00BC2F67">
      <w:pPr>
        <w:ind w:left="360"/>
      </w:pPr>
      <w:r>
        <w:t>Note:</w:t>
      </w:r>
      <w:r>
        <w:t xml:space="preserve"> </w:t>
      </w:r>
      <w:r>
        <w:t xml:space="preserve"> it’s running only </w:t>
      </w:r>
      <w:bookmarkStart w:id="0" w:name="_GoBack"/>
      <w:bookmarkEnd w:id="0"/>
      <w:r>
        <w:t>in Oregon region.</w:t>
      </w:r>
    </w:p>
    <w:p w:rsidR="00BC2F67" w:rsidRDefault="00BC2F67" w:rsidP="00BC2F67">
      <w:pPr>
        <w:ind w:left="360"/>
      </w:pPr>
    </w:p>
    <w:p w:rsidR="00077A48" w:rsidRDefault="00077A48" w:rsidP="005C5723"/>
    <w:sectPr w:rsidR="0007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6C51"/>
    <w:multiLevelType w:val="hybridMultilevel"/>
    <w:tmpl w:val="5A4A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B2998"/>
    <w:multiLevelType w:val="hybridMultilevel"/>
    <w:tmpl w:val="E3B6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23"/>
    <w:rsid w:val="000370F6"/>
    <w:rsid w:val="00077A48"/>
    <w:rsid w:val="00113D66"/>
    <w:rsid w:val="004D7426"/>
    <w:rsid w:val="005C5723"/>
    <w:rsid w:val="00700D83"/>
    <w:rsid w:val="00860D4F"/>
    <w:rsid w:val="00AF33E8"/>
    <w:rsid w:val="00BC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NSS</dc:creator>
  <cp:lastModifiedBy>Windows User</cp:lastModifiedBy>
  <cp:revision>4</cp:revision>
  <dcterms:created xsi:type="dcterms:W3CDTF">2016-03-11T14:51:00Z</dcterms:created>
  <dcterms:modified xsi:type="dcterms:W3CDTF">2016-03-11T21:14:00Z</dcterms:modified>
</cp:coreProperties>
</file>