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9CC51" w14:textId="77777777" w:rsidR="0057146E" w:rsidRPr="0057146E" w:rsidRDefault="006823E1" w:rsidP="0057146E">
      <w:pPr>
        <w:shd w:val="clear" w:color="auto" w:fill="FFFFFF"/>
        <w:spacing w:before="360" w:after="240" w:line="240" w:lineRule="auto"/>
        <w:jc w:val="center"/>
        <w:outlineLvl w:val="1"/>
        <w:rPr>
          <w:rStyle w:val="blob-code-inner"/>
          <w:rFonts w:cstheme="minorHAnsi"/>
          <w:b/>
          <w:bCs/>
          <w:sz w:val="20"/>
          <w:szCs w:val="20"/>
          <w:u w:val="single"/>
        </w:rPr>
      </w:pPr>
      <w:r w:rsidRPr="0057146E">
        <w:rPr>
          <w:rStyle w:val="blob-code-inner"/>
          <w:rFonts w:cstheme="minorHAnsi"/>
          <w:b/>
          <w:bCs/>
          <w:sz w:val="20"/>
          <w:szCs w:val="20"/>
          <w:u w:val="single"/>
        </w:rPr>
        <w:t>Report</w:t>
      </w:r>
      <w:r w:rsidR="0057146E" w:rsidRPr="0057146E">
        <w:rPr>
          <w:rStyle w:val="blob-code-inner"/>
          <w:rFonts w:cstheme="minorHAnsi"/>
          <w:b/>
          <w:bCs/>
          <w:sz w:val="20"/>
          <w:szCs w:val="20"/>
          <w:u w:val="single"/>
        </w:rPr>
        <w:t xml:space="preserve"> On </w:t>
      </w:r>
      <w:r w:rsidR="0057146E" w:rsidRPr="0057146E">
        <w:rPr>
          <w:rStyle w:val="blob-code-inner"/>
          <w:rFonts w:cstheme="minorHAnsi"/>
          <w:b/>
          <w:bCs/>
          <w:sz w:val="20"/>
          <w:szCs w:val="20"/>
          <w:u w:val="single"/>
        </w:rPr>
        <w:t>Virtualization 101</w:t>
      </w:r>
    </w:p>
    <w:p w14:paraId="032E2681" w14:textId="2411B7F8" w:rsidR="006823E1" w:rsidRPr="00592DF0" w:rsidRDefault="006823E1" w:rsidP="00BA339B">
      <w:pPr>
        <w:shd w:val="clear" w:color="auto" w:fill="FFFFFF"/>
        <w:spacing w:before="360" w:after="240" w:line="240" w:lineRule="auto"/>
        <w:outlineLvl w:val="1"/>
        <w:rPr>
          <w:rStyle w:val="blob-code-inner"/>
          <w:rFonts w:cstheme="minorHAnsi"/>
          <w:sz w:val="20"/>
          <w:szCs w:val="20"/>
        </w:rPr>
      </w:pPr>
      <w:r w:rsidRPr="00592DF0">
        <w:rPr>
          <w:rFonts w:cstheme="minorHAnsi"/>
          <w:sz w:val="20"/>
          <w:szCs w:val="20"/>
        </w:rPr>
        <w:br/>
      </w:r>
      <w:r w:rsidRPr="00592DF0">
        <w:rPr>
          <w:rFonts w:cstheme="minorHAnsi"/>
          <w:sz w:val="20"/>
          <w:szCs w:val="20"/>
        </w:rPr>
        <w:br/>
      </w:r>
      <w:r w:rsidRPr="00592DF0">
        <w:rPr>
          <w:rStyle w:val="blob-code-inner"/>
          <w:rFonts w:cstheme="minorHAnsi"/>
          <w:sz w:val="20"/>
          <w:szCs w:val="20"/>
        </w:rPr>
        <w:t>VM (virtual machine</w:t>
      </w:r>
      <w:r w:rsidRPr="00592DF0">
        <w:rPr>
          <w:rFonts w:cstheme="minorHAnsi"/>
          <w:sz w:val="20"/>
          <w:szCs w:val="20"/>
        </w:rPr>
        <w:br/>
      </w:r>
      <w:r w:rsidRPr="00592DF0">
        <w:rPr>
          <w:rFonts w:cstheme="minorHAnsi"/>
          <w:sz w:val="20"/>
          <w:szCs w:val="20"/>
        </w:rPr>
        <w:br/>
      </w:r>
      <w:r w:rsidRPr="00592DF0">
        <w:rPr>
          <w:rStyle w:val="blob-code-inner"/>
          <w:rFonts w:cstheme="minorHAnsi"/>
          <w:sz w:val="20"/>
          <w:szCs w:val="20"/>
        </w:rPr>
        <w:t>In computing, a virtual machine (VM) is the virtualization/emulation of a computer system. Virtual machines are based on computer architectures and provide functionality of a physical computer. Process virtual machines are designed to execute computer programs in a platform-independent environment</w:t>
      </w:r>
    </w:p>
    <w:p w14:paraId="4146EBD3" w14:textId="45F7A33E" w:rsidR="006823E1" w:rsidRPr="00592DF0" w:rsidRDefault="006823E1" w:rsidP="00BA339B">
      <w:pPr>
        <w:shd w:val="clear" w:color="auto" w:fill="FFFFFF"/>
        <w:spacing w:before="360" w:after="240" w:line="240" w:lineRule="auto"/>
        <w:outlineLvl w:val="1"/>
        <w:rPr>
          <w:rStyle w:val="blob-code-inner"/>
          <w:rFonts w:cstheme="minorHAnsi"/>
          <w:sz w:val="20"/>
          <w:szCs w:val="20"/>
        </w:rPr>
      </w:pPr>
      <w:r w:rsidRPr="00592DF0">
        <w:rPr>
          <w:rFonts w:cstheme="minorHAnsi"/>
          <w:sz w:val="20"/>
          <w:szCs w:val="20"/>
        </w:rPr>
        <w:br/>
      </w:r>
      <w:r w:rsidRPr="00592DF0">
        <w:rPr>
          <w:rStyle w:val="blob-code-inner"/>
          <w:rFonts w:cstheme="minorHAnsi"/>
          <w:sz w:val="20"/>
          <w:szCs w:val="20"/>
        </w:rPr>
        <w:t>Linux c</w:t>
      </w:r>
      <w:r w:rsidR="00592DF0" w:rsidRPr="00592DF0">
        <w:rPr>
          <w:rStyle w:val="blob-code-inner"/>
          <w:rFonts w:cstheme="minorHAnsi"/>
          <w:sz w:val="20"/>
          <w:szCs w:val="20"/>
        </w:rPr>
        <w:t xml:space="preserve"> </w:t>
      </w:r>
      <w:r w:rsidRPr="00592DF0">
        <w:rPr>
          <w:rStyle w:val="blob-code-inner"/>
          <w:rFonts w:cstheme="minorHAnsi"/>
          <w:sz w:val="20"/>
          <w:szCs w:val="20"/>
        </w:rPr>
        <w:t xml:space="preserve">groups and namespaces  </w:t>
      </w:r>
    </w:p>
    <w:p w14:paraId="7D33B395" w14:textId="77777777" w:rsidR="00592DF0" w:rsidRDefault="006823E1" w:rsidP="00BA339B">
      <w:pPr>
        <w:shd w:val="clear" w:color="auto" w:fill="FFFFFF"/>
        <w:spacing w:before="360" w:after="240" w:line="240" w:lineRule="auto"/>
        <w:outlineLvl w:val="1"/>
        <w:rPr>
          <w:rStyle w:val="blob-code-inner"/>
          <w:rFonts w:cstheme="minorHAnsi"/>
          <w:sz w:val="20"/>
          <w:szCs w:val="20"/>
        </w:rPr>
      </w:pPr>
      <w:r w:rsidRPr="00592DF0">
        <w:rPr>
          <w:rStyle w:val="blob-code-inner"/>
          <w:rFonts w:cstheme="minorHAnsi"/>
          <w:sz w:val="20"/>
          <w:szCs w:val="20"/>
        </w:rPr>
        <w:t>What is the use of c</w:t>
      </w:r>
      <w:r w:rsidR="00592DF0">
        <w:rPr>
          <w:rStyle w:val="blob-code-inner"/>
          <w:rFonts w:cstheme="minorHAnsi"/>
          <w:sz w:val="20"/>
          <w:szCs w:val="20"/>
        </w:rPr>
        <w:t xml:space="preserve"> </w:t>
      </w:r>
      <w:r w:rsidRPr="00592DF0">
        <w:rPr>
          <w:rStyle w:val="blob-code-inner"/>
          <w:rFonts w:cstheme="minorHAnsi"/>
          <w:sz w:val="20"/>
          <w:szCs w:val="20"/>
        </w:rPr>
        <w:t>groups in Linux?</w:t>
      </w:r>
      <w:r w:rsidR="00592DF0">
        <w:rPr>
          <w:rStyle w:val="blob-code-inner"/>
          <w:rFonts w:cstheme="minorHAnsi"/>
          <w:sz w:val="20"/>
          <w:szCs w:val="20"/>
        </w:rPr>
        <w:t xml:space="preserve"> </w:t>
      </w:r>
    </w:p>
    <w:p w14:paraId="2F5D67BB" w14:textId="1F13991D" w:rsidR="00592DF0" w:rsidRDefault="006823E1" w:rsidP="00BA339B">
      <w:pPr>
        <w:shd w:val="clear" w:color="auto" w:fill="FFFFFF"/>
        <w:spacing w:before="360" w:after="240" w:line="240" w:lineRule="auto"/>
        <w:outlineLvl w:val="1"/>
        <w:rPr>
          <w:rStyle w:val="blob-code-inner"/>
          <w:rFonts w:cstheme="minorHAnsi"/>
          <w:sz w:val="20"/>
          <w:szCs w:val="20"/>
        </w:rPr>
      </w:pPr>
      <w:r w:rsidRPr="00592DF0">
        <w:rPr>
          <w:rStyle w:val="blob-code-inner"/>
          <w:rFonts w:cstheme="minorHAnsi"/>
          <w:sz w:val="20"/>
          <w:szCs w:val="20"/>
        </w:rPr>
        <w:t>A control group (c</w:t>
      </w:r>
      <w:r w:rsidR="00592DF0">
        <w:rPr>
          <w:rStyle w:val="blob-code-inner"/>
          <w:rFonts w:cstheme="minorHAnsi"/>
          <w:sz w:val="20"/>
          <w:szCs w:val="20"/>
        </w:rPr>
        <w:t xml:space="preserve"> </w:t>
      </w:r>
      <w:r w:rsidRPr="00592DF0">
        <w:rPr>
          <w:rStyle w:val="blob-code-inner"/>
          <w:rFonts w:cstheme="minorHAnsi"/>
          <w:sz w:val="20"/>
          <w:szCs w:val="20"/>
        </w:rPr>
        <w:t>group) is a Linux kernel feature that limits, accounts for, and isolates the resource usage (CPU, memory, disk I/O, network, and so on) of a collection of processes</w:t>
      </w:r>
      <w:r w:rsidR="0057146E">
        <w:rPr>
          <w:rStyle w:val="blob-code-inner"/>
          <w:rFonts w:cstheme="minorHAnsi"/>
          <w:sz w:val="20"/>
          <w:szCs w:val="20"/>
        </w:rPr>
        <w:t>.</w:t>
      </w:r>
    </w:p>
    <w:p w14:paraId="10AAD85B" w14:textId="0522E646" w:rsidR="006823E1" w:rsidRPr="00592DF0" w:rsidRDefault="006823E1" w:rsidP="00BA339B">
      <w:pPr>
        <w:shd w:val="clear" w:color="auto" w:fill="FFFFFF"/>
        <w:spacing w:before="360" w:after="240" w:line="240" w:lineRule="auto"/>
        <w:outlineLvl w:val="1"/>
        <w:rPr>
          <w:rStyle w:val="blob-code-inner"/>
          <w:rFonts w:cstheme="minorHAnsi"/>
          <w:sz w:val="20"/>
          <w:szCs w:val="20"/>
        </w:rPr>
      </w:pPr>
      <w:r w:rsidRPr="00592DF0">
        <w:rPr>
          <w:rStyle w:val="blob-code-inner"/>
          <w:rFonts w:cstheme="minorHAnsi"/>
          <w:sz w:val="20"/>
          <w:szCs w:val="20"/>
        </w:rPr>
        <w:t>Namespaces are a feature of the Linux kernel that partitions kernel resources such that one set of processes sees one set of resources while another set of processes sees a different set of resources.</w:t>
      </w:r>
      <w:r w:rsidRPr="00592DF0">
        <w:rPr>
          <w:rFonts w:cstheme="minorHAnsi"/>
          <w:sz w:val="20"/>
          <w:szCs w:val="20"/>
        </w:rPr>
        <w:br/>
      </w:r>
      <w:r w:rsidRPr="00592DF0">
        <w:rPr>
          <w:rStyle w:val="blob-code-inner"/>
          <w:rFonts w:cstheme="minorHAnsi"/>
          <w:sz w:val="20"/>
          <w:szCs w:val="20"/>
        </w:rPr>
        <w:t>Application Containers</w:t>
      </w:r>
      <w:r w:rsidR="00592DF0">
        <w:rPr>
          <w:rStyle w:val="blob-code-inner"/>
          <w:rFonts w:cstheme="minorHAnsi"/>
          <w:sz w:val="20"/>
          <w:szCs w:val="20"/>
        </w:rPr>
        <w:t xml:space="preserve">. </w:t>
      </w:r>
      <w:r w:rsidRPr="00592DF0">
        <w:rPr>
          <w:rStyle w:val="blob-code-inner"/>
          <w:rFonts w:cstheme="minorHAnsi"/>
          <w:sz w:val="20"/>
          <w:szCs w:val="20"/>
        </w:rPr>
        <w:t>An application container is a stand-alone, all-in-one package for a software application. Containers include the application binaries, plus the software dependencies and the hardware requirements needed to run, all wrapped up into an independent, self-contained unit.</w:t>
      </w:r>
    </w:p>
    <w:p w14:paraId="5FBC7904" w14:textId="77777777" w:rsidR="00592DF0" w:rsidRDefault="006823E1" w:rsidP="00BA339B">
      <w:pPr>
        <w:shd w:val="clear" w:color="auto" w:fill="FFFFFF"/>
        <w:spacing w:before="360" w:after="240" w:line="240" w:lineRule="auto"/>
        <w:outlineLvl w:val="1"/>
        <w:rPr>
          <w:rStyle w:val="blob-code-inner"/>
          <w:rFonts w:cstheme="minorHAnsi"/>
          <w:sz w:val="20"/>
          <w:szCs w:val="20"/>
        </w:rPr>
      </w:pPr>
      <w:r w:rsidRPr="00592DF0">
        <w:rPr>
          <w:rFonts w:cstheme="minorHAnsi"/>
          <w:sz w:val="20"/>
          <w:szCs w:val="20"/>
        </w:rPr>
        <w:br/>
      </w:r>
      <w:r w:rsidRPr="00592DF0">
        <w:rPr>
          <w:rStyle w:val="blob-code-inner"/>
          <w:rFonts w:cstheme="minorHAnsi"/>
          <w:sz w:val="20"/>
          <w:szCs w:val="20"/>
        </w:rPr>
        <w:t>Vagrant</w:t>
      </w:r>
      <w:r w:rsidR="00592DF0">
        <w:rPr>
          <w:rStyle w:val="blob-code-inner"/>
          <w:rFonts w:cstheme="minorHAnsi"/>
          <w:sz w:val="20"/>
          <w:szCs w:val="20"/>
        </w:rPr>
        <w:t xml:space="preserve"> </w:t>
      </w:r>
    </w:p>
    <w:p w14:paraId="06AF71A5" w14:textId="77777777" w:rsidR="00592DF0" w:rsidRDefault="006823E1" w:rsidP="00BA339B">
      <w:pPr>
        <w:shd w:val="clear" w:color="auto" w:fill="FFFFFF"/>
        <w:spacing w:before="360" w:after="240" w:line="240" w:lineRule="auto"/>
        <w:outlineLvl w:val="1"/>
        <w:rPr>
          <w:rStyle w:val="blob-code-inner"/>
          <w:rFonts w:cstheme="minorHAnsi"/>
          <w:sz w:val="20"/>
          <w:szCs w:val="20"/>
        </w:rPr>
      </w:pPr>
      <w:r w:rsidRPr="00592DF0">
        <w:rPr>
          <w:rStyle w:val="blob-code-inner"/>
          <w:rFonts w:cstheme="minorHAnsi"/>
          <w:sz w:val="20"/>
          <w:szCs w:val="20"/>
        </w:rPr>
        <w:t>Vagrant is a tool for building and managing virtual machine environments in a single workflow. With an easy-to-use workflow and focus on automation, Vagrant lowers development environment setup time, increases production parity, and makes the "works on my machine" excuse a relic of the past.</w:t>
      </w:r>
      <w:r w:rsidR="00592DF0">
        <w:rPr>
          <w:rStyle w:val="blob-code-inner"/>
          <w:rFonts w:cstheme="minorHAnsi"/>
          <w:sz w:val="20"/>
          <w:szCs w:val="20"/>
        </w:rPr>
        <w:t xml:space="preserve"> </w:t>
      </w:r>
    </w:p>
    <w:p w14:paraId="3CC7474B" w14:textId="06B5C767" w:rsidR="006823E1" w:rsidRPr="00592DF0" w:rsidRDefault="006823E1" w:rsidP="00BA339B">
      <w:pPr>
        <w:shd w:val="clear" w:color="auto" w:fill="FFFFFF"/>
        <w:spacing w:before="360" w:after="240" w:line="240" w:lineRule="auto"/>
        <w:outlineLvl w:val="1"/>
        <w:rPr>
          <w:rStyle w:val="blob-code-inner"/>
          <w:rFonts w:cstheme="minorHAnsi"/>
          <w:sz w:val="20"/>
          <w:szCs w:val="20"/>
        </w:rPr>
      </w:pPr>
      <w:r w:rsidRPr="00592DF0">
        <w:rPr>
          <w:rStyle w:val="blob-code-inner"/>
          <w:rFonts w:cstheme="minorHAnsi"/>
          <w:sz w:val="20"/>
          <w:szCs w:val="20"/>
        </w:rPr>
        <w:t>hypervisor</w:t>
      </w:r>
    </w:p>
    <w:p w14:paraId="1BDAF3CD" w14:textId="77777777" w:rsidR="006823E1" w:rsidRPr="00592DF0" w:rsidRDefault="006823E1" w:rsidP="00BA339B">
      <w:pPr>
        <w:shd w:val="clear" w:color="auto" w:fill="FFFFFF"/>
        <w:spacing w:before="360" w:after="240" w:line="240" w:lineRule="auto"/>
        <w:outlineLvl w:val="1"/>
        <w:rPr>
          <w:rStyle w:val="blob-code-inner"/>
          <w:rFonts w:cstheme="minorHAnsi"/>
          <w:sz w:val="20"/>
          <w:szCs w:val="20"/>
        </w:rPr>
      </w:pPr>
      <w:r w:rsidRPr="00592DF0">
        <w:rPr>
          <w:rFonts w:cstheme="minorHAnsi"/>
          <w:sz w:val="20"/>
          <w:szCs w:val="20"/>
        </w:rPr>
        <w:br/>
      </w:r>
      <w:r w:rsidRPr="00592DF0">
        <w:rPr>
          <w:rStyle w:val="blob-code-inner"/>
          <w:rFonts w:cstheme="minorHAnsi"/>
          <w:sz w:val="20"/>
          <w:szCs w:val="20"/>
        </w:rPr>
        <w:t>A hypervisor, also known as a virtual machine monitor or VMM, is software that creates and runs virtual machines (VMs). A hypervisor allows one host computer to support multiple guest VMs by virtually sharing its resources, such as memory and processing.</w:t>
      </w:r>
    </w:p>
    <w:p w14:paraId="4130D785" w14:textId="77777777" w:rsidR="006823E1" w:rsidRPr="00592DF0" w:rsidRDefault="006823E1" w:rsidP="00BA339B">
      <w:pPr>
        <w:shd w:val="clear" w:color="auto" w:fill="FFFFFF"/>
        <w:spacing w:before="360" w:after="240" w:line="240" w:lineRule="auto"/>
        <w:outlineLvl w:val="1"/>
        <w:rPr>
          <w:rStyle w:val="blob-code-inner"/>
          <w:rFonts w:cstheme="minorHAnsi"/>
          <w:sz w:val="20"/>
          <w:szCs w:val="20"/>
        </w:rPr>
      </w:pPr>
      <w:r w:rsidRPr="00592DF0">
        <w:rPr>
          <w:rStyle w:val="blob-code-inner"/>
          <w:rFonts w:cstheme="minorHAnsi"/>
          <w:sz w:val="20"/>
          <w:szCs w:val="20"/>
        </w:rPr>
        <w:t>Docker</w:t>
      </w:r>
    </w:p>
    <w:p w14:paraId="7D2F0B23" w14:textId="77777777" w:rsidR="006823E1" w:rsidRPr="00592DF0" w:rsidRDefault="006823E1" w:rsidP="00BA339B">
      <w:pPr>
        <w:shd w:val="clear" w:color="auto" w:fill="FFFFFF"/>
        <w:spacing w:before="360" w:after="240" w:line="240" w:lineRule="auto"/>
        <w:outlineLvl w:val="1"/>
        <w:rPr>
          <w:rStyle w:val="blob-code-inner"/>
          <w:rFonts w:cstheme="minorHAnsi"/>
          <w:sz w:val="20"/>
          <w:szCs w:val="20"/>
        </w:rPr>
      </w:pPr>
      <w:r w:rsidRPr="00592DF0">
        <w:rPr>
          <w:rStyle w:val="blob-code-inner"/>
          <w:rFonts w:cstheme="minorHAnsi"/>
          <w:sz w:val="20"/>
          <w:szCs w:val="20"/>
        </w:rPr>
        <w:t>Docker is an open source containerization platform. It enables developers to package applications into containers—standardized executable components combining application source code with the operating system (OS) libraries and dependencies required to run that code in any environment</w:t>
      </w:r>
    </w:p>
    <w:p w14:paraId="5E38E788" w14:textId="7A1BF335" w:rsidR="006823E1" w:rsidRPr="00592DF0" w:rsidRDefault="006823E1" w:rsidP="00BA339B">
      <w:pPr>
        <w:shd w:val="clear" w:color="auto" w:fill="FFFFFF"/>
        <w:spacing w:before="360" w:after="240" w:line="240" w:lineRule="auto"/>
        <w:outlineLvl w:val="1"/>
        <w:rPr>
          <w:rStyle w:val="blob-code-inner"/>
          <w:rFonts w:cstheme="minorHAnsi"/>
          <w:sz w:val="20"/>
          <w:szCs w:val="20"/>
        </w:rPr>
      </w:pPr>
      <w:proofErr w:type="spellStart"/>
      <w:r w:rsidRPr="00592DF0">
        <w:rPr>
          <w:rStyle w:val="blob-code-inner"/>
          <w:rFonts w:cstheme="minorHAnsi"/>
          <w:sz w:val="20"/>
          <w:szCs w:val="20"/>
        </w:rPr>
        <w:t>Proxmox</w:t>
      </w:r>
      <w:proofErr w:type="spellEnd"/>
    </w:p>
    <w:p w14:paraId="46F06932" w14:textId="77777777" w:rsidR="00CD5642" w:rsidRPr="00CD5642" w:rsidRDefault="00CD5642" w:rsidP="00CD5642">
      <w:pPr>
        <w:pStyle w:val="NormalWeb"/>
        <w:spacing w:before="225" w:beforeAutospacing="0" w:after="225" w:afterAutospacing="0"/>
        <w:rPr>
          <w:rStyle w:val="blob-code-inner"/>
          <w:rFonts w:asciiTheme="minorHAnsi" w:eastAsiaTheme="minorHAnsi" w:hAnsiTheme="minorHAnsi" w:cstheme="minorHAnsi"/>
          <w:sz w:val="20"/>
          <w:szCs w:val="20"/>
          <w:lang w:eastAsia="en-US"/>
        </w:rPr>
      </w:pPr>
      <w:proofErr w:type="spellStart"/>
      <w:r w:rsidRPr="00CD5642">
        <w:rPr>
          <w:rStyle w:val="blob-code-inner"/>
          <w:rFonts w:asciiTheme="minorHAnsi" w:eastAsiaTheme="minorHAnsi" w:hAnsiTheme="minorHAnsi" w:cstheme="minorHAnsi"/>
          <w:sz w:val="20"/>
          <w:szCs w:val="20"/>
          <w:lang w:eastAsia="en-US"/>
        </w:rPr>
        <w:t>Proxmox</w:t>
      </w:r>
      <w:proofErr w:type="spellEnd"/>
      <w:r w:rsidRPr="00CD5642">
        <w:rPr>
          <w:rStyle w:val="blob-code-inner"/>
          <w:rFonts w:asciiTheme="minorHAnsi" w:eastAsiaTheme="minorHAnsi" w:hAnsiTheme="minorHAnsi" w:cstheme="minorHAnsi"/>
          <w:sz w:val="20"/>
          <w:szCs w:val="20"/>
          <w:lang w:eastAsia="en-US"/>
        </w:rPr>
        <w:t xml:space="preserve"> VE is a complete, open-source server management platform for enterprise virtualization. It tightly integrates the KVM hypervisor and Linux Containers (LXC), software-defined storage and networking functionality, on a single platform. With the integrated web-based user interface you can manage VMs and containers, high availability for clusters, or the integrated disaster recovery tools with ease.</w:t>
      </w:r>
    </w:p>
    <w:p w14:paraId="10008553" w14:textId="77777777" w:rsidR="00CD5642" w:rsidRPr="00CD5642" w:rsidRDefault="00CD5642" w:rsidP="00CD5642">
      <w:pPr>
        <w:pStyle w:val="NormalWeb"/>
        <w:spacing w:before="225" w:beforeAutospacing="0" w:after="225" w:afterAutospacing="0"/>
        <w:rPr>
          <w:rStyle w:val="blob-code-inner"/>
          <w:rFonts w:asciiTheme="minorHAnsi" w:eastAsiaTheme="minorHAnsi" w:hAnsiTheme="minorHAnsi" w:cstheme="minorHAnsi"/>
          <w:sz w:val="20"/>
          <w:szCs w:val="20"/>
          <w:lang w:eastAsia="en-US"/>
        </w:rPr>
      </w:pPr>
      <w:r w:rsidRPr="00CD5642">
        <w:rPr>
          <w:rStyle w:val="blob-code-inner"/>
          <w:rFonts w:asciiTheme="minorHAnsi" w:eastAsiaTheme="minorHAnsi" w:hAnsiTheme="minorHAnsi" w:cstheme="minorHAnsi"/>
          <w:sz w:val="20"/>
          <w:szCs w:val="20"/>
          <w:lang w:eastAsia="en-US"/>
        </w:rPr>
        <w:lastRenderedPageBreak/>
        <w:t xml:space="preserve">The enterprise-class features and a 100% software-based focus make </w:t>
      </w:r>
      <w:proofErr w:type="spellStart"/>
      <w:r w:rsidRPr="00CD5642">
        <w:rPr>
          <w:rStyle w:val="blob-code-inner"/>
          <w:rFonts w:asciiTheme="minorHAnsi" w:eastAsiaTheme="minorHAnsi" w:hAnsiTheme="minorHAnsi" w:cstheme="minorHAnsi"/>
          <w:sz w:val="20"/>
          <w:szCs w:val="20"/>
          <w:lang w:eastAsia="en-US"/>
        </w:rPr>
        <w:t>Proxmox</w:t>
      </w:r>
      <w:proofErr w:type="spellEnd"/>
      <w:r w:rsidRPr="00CD5642">
        <w:rPr>
          <w:rStyle w:val="blob-code-inner"/>
          <w:rFonts w:asciiTheme="minorHAnsi" w:eastAsiaTheme="minorHAnsi" w:hAnsiTheme="minorHAnsi" w:cstheme="minorHAnsi"/>
          <w:sz w:val="20"/>
          <w:szCs w:val="20"/>
          <w:lang w:eastAsia="en-US"/>
        </w:rPr>
        <w:t xml:space="preserve"> VE the perfect choice to virtualize your IT infrastructure, optimize existing resources, and increase efficiencies with minimal expense. You can easily virtualize even the most demanding of Linux and Windows application workloads, and dynamically scale computing and storage as your needs grow, ensuring that your data </w:t>
      </w:r>
      <w:proofErr w:type="spellStart"/>
      <w:r w:rsidRPr="00CD5642">
        <w:rPr>
          <w:rStyle w:val="blob-code-inner"/>
          <w:rFonts w:asciiTheme="minorHAnsi" w:eastAsiaTheme="minorHAnsi" w:hAnsiTheme="minorHAnsi" w:cstheme="minorHAnsi"/>
          <w:sz w:val="20"/>
          <w:szCs w:val="20"/>
          <w:lang w:eastAsia="en-US"/>
        </w:rPr>
        <w:t>center</w:t>
      </w:r>
      <w:proofErr w:type="spellEnd"/>
      <w:r w:rsidRPr="00CD5642">
        <w:rPr>
          <w:rStyle w:val="blob-code-inner"/>
          <w:rFonts w:asciiTheme="minorHAnsi" w:eastAsiaTheme="minorHAnsi" w:hAnsiTheme="minorHAnsi" w:cstheme="minorHAnsi"/>
          <w:sz w:val="20"/>
          <w:szCs w:val="20"/>
          <w:lang w:eastAsia="en-US"/>
        </w:rPr>
        <w:t xml:space="preserve"> adjusts for future growth.</w:t>
      </w:r>
    </w:p>
    <w:p w14:paraId="4F0F6ABD" w14:textId="77777777" w:rsidR="006823E1" w:rsidRPr="00592DF0" w:rsidRDefault="006823E1" w:rsidP="00BA339B">
      <w:pPr>
        <w:shd w:val="clear" w:color="auto" w:fill="FFFFFF"/>
        <w:spacing w:before="360" w:after="240" w:line="240" w:lineRule="auto"/>
        <w:outlineLvl w:val="1"/>
        <w:rPr>
          <w:rStyle w:val="blob-code-inner"/>
          <w:rFonts w:cstheme="minorHAnsi"/>
          <w:sz w:val="20"/>
          <w:szCs w:val="20"/>
        </w:rPr>
      </w:pPr>
      <w:proofErr w:type="spellStart"/>
      <w:r w:rsidRPr="00592DF0">
        <w:rPr>
          <w:rStyle w:val="blob-code-inner"/>
          <w:rFonts w:cstheme="minorHAnsi"/>
          <w:sz w:val="20"/>
          <w:szCs w:val="20"/>
        </w:rPr>
        <w:t>Podman</w:t>
      </w:r>
      <w:proofErr w:type="spellEnd"/>
    </w:p>
    <w:p w14:paraId="71928FFA" w14:textId="774CBB38" w:rsidR="006823E1" w:rsidRPr="00592DF0" w:rsidRDefault="006823E1" w:rsidP="00BA339B">
      <w:pPr>
        <w:shd w:val="clear" w:color="auto" w:fill="FFFFFF"/>
        <w:spacing w:before="360" w:after="240" w:line="240" w:lineRule="auto"/>
        <w:outlineLvl w:val="1"/>
        <w:rPr>
          <w:rStyle w:val="blob-code-inner"/>
          <w:rFonts w:cstheme="minorHAnsi"/>
          <w:sz w:val="20"/>
          <w:szCs w:val="20"/>
        </w:rPr>
      </w:pPr>
      <w:proofErr w:type="spellStart"/>
      <w:r w:rsidRPr="00592DF0">
        <w:rPr>
          <w:rStyle w:val="blob-code-inner"/>
          <w:rFonts w:cstheme="minorHAnsi"/>
          <w:sz w:val="20"/>
          <w:szCs w:val="20"/>
        </w:rPr>
        <w:t>Podman</w:t>
      </w:r>
      <w:proofErr w:type="spellEnd"/>
      <w:r w:rsidRPr="00592DF0">
        <w:rPr>
          <w:rStyle w:val="blob-code-inner"/>
          <w:rFonts w:cstheme="minorHAnsi"/>
          <w:sz w:val="20"/>
          <w:szCs w:val="20"/>
        </w:rPr>
        <w:t xml:space="preserve"> is a </w:t>
      </w:r>
      <w:proofErr w:type="spellStart"/>
      <w:r w:rsidRPr="00592DF0">
        <w:rPr>
          <w:rStyle w:val="blob-code-inner"/>
          <w:rFonts w:cstheme="minorHAnsi"/>
          <w:sz w:val="20"/>
          <w:szCs w:val="20"/>
        </w:rPr>
        <w:t>daemonless</w:t>
      </w:r>
      <w:proofErr w:type="spellEnd"/>
      <w:r w:rsidRPr="00592DF0">
        <w:rPr>
          <w:rStyle w:val="blob-code-inner"/>
          <w:rFonts w:cstheme="minorHAnsi"/>
          <w:sz w:val="20"/>
          <w:szCs w:val="20"/>
        </w:rPr>
        <w:t xml:space="preserve">, open source, Linux native tool designed to make it easy to find, run, build, share and deploy applications using Open Containers Initiative (OCI) Containers and Container Images. </w:t>
      </w:r>
      <w:proofErr w:type="spellStart"/>
      <w:r w:rsidRPr="00592DF0">
        <w:rPr>
          <w:rStyle w:val="blob-code-inner"/>
          <w:rFonts w:cstheme="minorHAnsi"/>
          <w:sz w:val="20"/>
          <w:szCs w:val="20"/>
        </w:rPr>
        <w:t>Podman</w:t>
      </w:r>
      <w:proofErr w:type="spellEnd"/>
      <w:r w:rsidRPr="00592DF0">
        <w:rPr>
          <w:rStyle w:val="blob-code-inner"/>
          <w:rFonts w:cstheme="minorHAnsi"/>
          <w:sz w:val="20"/>
          <w:szCs w:val="20"/>
        </w:rPr>
        <w:t xml:space="preserve"> provides a command line interface (CLI) familiar to anyone who has used the Docker Container Engine</w:t>
      </w:r>
      <w:r w:rsidR="00592DF0">
        <w:rPr>
          <w:rStyle w:val="blob-code-inner"/>
          <w:rFonts w:cstheme="minorHAnsi"/>
          <w:sz w:val="20"/>
          <w:szCs w:val="20"/>
        </w:rPr>
        <w:t xml:space="preserve"> </w:t>
      </w:r>
      <w:r w:rsidRPr="00592DF0">
        <w:rPr>
          <w:rStyle w:val="blob-code-inner"/>
          <w:rFonts w:cstheme="minorHAnsi"/>
          <w:sz w:val="20"/>
          <w:szCs w:val="20"/>
        </w:rPr>
        <w:t>System Containers</w:t>
      </w:r>
      <w:r w:rsidR="00885850">
        <w:rPr>
          <w:rStyle w:val="blob-code-inner"/>
          <w:rFonts w:cstheme="minorHAnsi"/>
          <w:sz w:val="20"/>
          <w:szCs w:val="20"/>
        </w:rPr>
        <w:t xml:space="preserve">. </w:t>
      </w:r>
      <w:r w:rsidR="00885850" w:rsidRPr="00885850">
        <w:rPr>
          <w:rStyle w:val="blob-code-inner"/>
          <w:rFonts w:cstheme="minorHAnsi"/>
          <w:sz w:val="20"/>
          <w:szCs w:val="20"/>
        </w:rPr>
        <w:t xml:space="preserve">Most users can simply alias Docker to </w:t>
      </w:r>
      <w:proofErr w:type="spellStart"/>
      <w:r w:rsidR="00885850" w:rsidRPr="00885850">
        <w:rPr>
          <w:rStyle w:val="blob-code-inner"/>
          <w:rFonts w:cstheme="minorHAnsi"/>
          <w:sz w:val="20"/>
          <w:szCs w:val="20"/>
        </w:rPr>
        <w:t>Podman</w:t>
      </w:r>
      <w:proofErr w:type="spellEnd"/>
      <w:r w:rsidR="00885850" w:rsidRPr="00885850">
        <w:rPr>
          <w:rStyle w:val="blob-code-inner"/>
          <w:rFonts w:cstheme="minorHAnsi"/>
          <w:sz w:val="20"/>
          <w:szCs w:val="20"/>
        </w:rPr>
        <w:t xml:space="preserve"> (</w:t>
      </w:r>
      <w:r w:rsidR="00885850" w:rsidRPr="00885850">
        <w:rPr>
          <w:rStyle w:val="blob-code-inner"/>
          <w:rFonts w:cstheme="minorHAnsi"/>
          <w:i/>
          <w:iCs/>
          <w:sz w:val="20"/>
          <w:szCs w:val="20"/>
        </w:rPr>
        <w:t>alias docker=</w:t>
      </w:r>
      <w:proofErr w:type="spellStart"/>
      <w:r w:rsidR="00885850" w:rsidRPr="00885850">
        <w:rPr>
          <w:rStyle w:val="blob-code-inner"/>
          <w:rFonts w:cstheme="minorHAnsi"/>
          <w:i/>
          <w:iCs/>
          <w:sz w:val="20"/>
          <w:szCs w:val="20"/>
        </w:rPr>
        <w:t>podman</w:t>
      </w:r>
      <w:proofErr w:type="spellEnd"/>
      <w:r w:rsidR="00885850" w:rsidRPr="00885850">
        <w:rPr>
          <w:rStyle w:val="blob-code-inner"/>
          <w:rFonts w:cstheme="minorHAnsi"/>
          <w:sz w:val="20"/>
          <w:szCs w:val="20"/>
        </w:rPr>
        <w:t>) without any problems. Similar to other common </w:t>
      </w:r>
      <w:hyperlink r:id="rId5" w:anchor="h.6yt1ex5wfo3l" w:history="1">
        <w:r w:rsidR="00885850" w:rsidRPr="00885850">
          <w:rPr>
            <w:rStyle w:val="blob-code-inner"/>
            <w:rFonts w:cstheme="minorHAnsi"/>
            <w:sz w:val="20"/>
            <w:szCs w:val="20"/>
          </w:rPr>
          <w:t>Container Engines</w:t>
        </w:r>
      </w:hyperlink>
      <w:r w:rsidR="00885850" w:rsidRPr="00885850">
        <w:rPr>
          <w:rStyle w:val="blob-code-inner"/>
          <w:rFonts w:cstheme="minorHAnsi"/>
          <w:sz w:val="20"/>
          <w:szCs w:val="20"/>
        </w:rPr>
        <w:t xml:space="preserve"> (Docker, CRI-O, </w:t>
      </w:r>
      <w:proofErr w:type="spellStart"/>
      <w:r w:rsidR="00885850" w:rsidRPr="00885850">
        <w:rPr>
          <w:rStyle w:val="blob-code-inner"/>
          <w:rFonts w:cstheme="minorHAnsi"/>
          <w:sz w:val="20"/>
          <w:szCs w:val="20"/>
        </w:rPr>
        <w:t>containerd</w:t>
      </w:r>
      <w:proofErr w:type="spellEnd"/>
      <w:r w:rsidR="00885850" w:rsidRPr="00885850">
        <w:rPr>
          <w:rStyle w:val="blob-code-inner"/>
          <w:rFonts w:cstheme="minorHAnsi"/>
          <w:sz w:val="20"/>
          <w:szCs w:val="20"/>
        </w:rPr>
        <w:t xml:space="preserve">), </w:t>
      </w:r>
      <w:proofErr w:type="spellStart"/>
      <w:r w:rsidR="00885850" w:rsidRPr="00885850">
        <w:rPr>
          <w:rStyle w:val="blob-code-inner"/>
          <w:rFonts w:cstheme="minorHAnsi"/>
          <w:sz w:val="20"/>
          <w:szCs w:val="20"/>
        </w:rPr>
        <w:t>Podman</w:t>
      </w:r>
      <w:proofErr w:type="spellEnd"/>
      <w:r w:rsidR="00885850" w:rsidRPr="00885850">
        <w:rPr>
          <w:rStyle w:val="blob-code-inner"/>
          <w:rFonts w:cstheme="minorHAnsi"/>
          <w:sz w:val="20"/>
          <w:szCs w:val="20"/>
        </w:rPr>
        <w:t xml:space="preserve"> relies on an OCI compliant </w:t>
      </w:r>
      <w:hyperlink r:id="rId6" w:anchor="h.6yt1ex5wfo55" w:history="1">
        <w:r w:rsidR="00885850" w:rsidRPr="00885850">
          <w:rPr>
            <w:rStyle w:val="blob-code-inner"/>
            <w:rFonts w:cstheme="minorHAnsi"/>
            <w:sz w:val="20"/>
            <w:szCs w:val="20"/>
          </w:rPr>
          <w:t>Container Runtime</w:t>
        </w:r>
      </w:hyperlink>
      <w:r w:rsidR="00885850" w:rsidRPr="00885850">
        <w:rPr>
          <w:rStyle w:val="blob-code-inner"/>
          <w:rFonts w:cstheme="minorHAnsi"/>
          <w:sz w:val="20"/>
          <w:szCs w:val="20"/>
        </w:rPr>
        <w:t> (</w:t>
      </w:r>
      <w:proofErr w:type="spellStart"/>
      <w:r w:rsidR="00885850" w:rsidRPr="00885850">
        <w:rPr>
          <w:rStyle w:val="blob-code-inner"/>
          <w:rFonts w:cstheme="minorHAnsi"/>
          <w:sz w:val="20"/>
          <w:szCs w:val="20"/>
        </w:rPr>
        <w:t>runc</w:t>
      </w:r>
      <w:proofErr w:type="spellEnd"/>
      <w:r w:rsidR="00885850" w:rsidRPr="00885850">
        <w:rPr>
          <w:rStyle w:val="blob-code-inner"/>
          <w:rFonts w:cstheme="minorHAnsi"/>
          <w:sz w:val="20"/>
          <w:szCs w:val="20"/>
        </w:rPr>
        <w:t xml:space="preserve">, </w:t>
      </w:r>
      <w:proofErr w:type="spellStart"/>
      <w:r w:rsidR="00885850" w:rsidRPr="00885850">
        <w:rPr>
          <w:rStyle w:val="blob-code-inner"/>
          <w:rFonts w:cstheme="minorHAnsi"/>
          <w:sz w:val="20"/>
          <w:szCs w:val="20"/>
        </w:rPr>
        <w:t>crun</w:t>
      </w:r>
      <w:proofErr w:type="spellEnd"/>
      <w:r w:rsidR="00885850" w:rsidRPr="00885850">
        <w:rPr>
          <w:rStyle w:val="blob-code-inner"/>
          <w:rFonts w:cstheme="minorHAnsi"/>
          <w:sz w:val="20"/>
          <w:szCs w:val="20"/>
        </w:rPr>
        <w:t xml:space="preserve">, </w:t>
      </w:r>
      <w:proofErr w:type="spellStart"/>
      <w:r w:rsidR="00885850" w:rsidRPr="00885850">
        <w:rPr>
          <w:rStyle w:val="blob-code-inner"/>
          <w:rFonts w:cstheme="minorHAnsi"/>
          <w:sz w:val="20"/>
          <w:szCs w:val="20"/>
        </w:rPr>
        <w:t>runv</w:t>
      </w:r>
      <w:proofErr w:type="spellEnd"/>
      <w:r w:rsidR="00885850" w:rsidRPr="00885850">
        <w:rPr>
          <w:rStyle w:val="blob-code-inner"/>
          <w:rFonts w:cstheme="minorHAnsi"/>
          <w:sz w:val="20"/>
          <w:szCs w:val="20"/>
        </w:rPr>
        <w:t xml:space="preserve">, etc) to interface with the operating system and create the running containers. This makes the running containers created by </w:t>
      </w:r>
      <w:proofErr w:type="spellStart"/>
      <w:r w:rsidR="00885850" w:rsidRPr="00885850">
        <w:rPr>
          <w:rStyle w:val="blob-code-inner"/>
          <w:rFonts w:cstheme="minorHAnsi"/>
          <w:sz w:val="20"/>
          <w:szCs w:val="20"/>
        </w:rPr>
        <w:t>Podman</w:t>
      </w:r>
      <w:proofErr w:type="spellEnd"/>
      <w:r w:rsidR="00885850" w:rsidRPr="00885850">
        <w:rPr>
          <w:rStyle w:val="blob-code-inner"/>
          <w:rFonts w:cstheme="minorHAnsi"/>
          <w:sz w:val="20"/>
          <w:szCs w:val="20"/>
        </w:rPr>
        <w:t xml:space="preserve"> nearly indistinguishable from those created by any other common container engine.</w:t>
      </w:r>
    </w:p>
    <w:p w14:paraId="2046D2AF" w14:textId="6FECFC28" w:rsidR="006823E1" w:rsidRPr="00592DF0" w:rsidRDefault="006823E1" w:rsidP="00BA339B">
      <w:pPr>
        <w:shd w:val="clear" w:color="auto" w:fill="FFFFFF"/>
        <w:spacing w:before="360" w:after="240" w:line="240" w:lineRule="auto"/>
        <w:outlineLvl w:val="1"/>
        <w:rPr>
          <w:rStyle w:val="blob-code-inner"/>
          <w:rFonts w:cstheme="minorHAnsi"/>
          <w:sz w:val="20"/>
          <w:szCs w:val="20"/>
        </w:rPr>
      </w:pPr>
      <w:r w:rsidRPr="00592DF0">
        <w:rPr>
          <w:rStyle w:val="blob-code-inner"/>
          <w:rFonts w:cstheme="minorHAnsi"/>
          <w:sz w:val="20"/>
          <w:szCs w:val="20"/>
        </w:rPr>
        <w:t>A system container (also known as operating system container) is the oldest container type. It is an operating system (OS) centric solution that behaves like a standalone system, which does not require specialized software or custom images such as Docker.</w:t>
      </w:r>
    </w:p>
    <w:p w14:paraId="0E871994" w14:textId="77777777" w:rsidR="006823E1" w:rsidRPr="00592DF0" w:rsidRDefault="006823E1" w:rsidP="00BA339B">
      <w:pPr>
        <w:shd w:val="clear" w:color="auto" w:fill="FFFFFF"/>
        <w:spacing w:before="360" w:after="240" w:line="240" w:lineRule="auto"/>
        <w:outlineLvl w:val="1"/>
        <w:rPr>
          <w:rStyle w:val="blob-code-inner"/>
          <w:rFonts w:cstheme="minorHAnsi"/>
          <w:sz w:val="20"/>
          <w:szCs w:val="20"/>
        </w:rPr>
      </w:pPr>
      <w:r w:rsidRPr="00592DF0">
        <w:rPr>
          <w:rStyle w:val="blob-code-inner"/>
          <w:rFonts w:cstheme="minorHAnsi"/>
          <w:sz w:val="20"/>
          <w:szCs w:val="20"/>
        </w:rPr>
        <w:t>LXC</w:t>
      </w:r>
    </w:p>
    <w:p w14:paraId="07D81AC7" w14:textId="77777777" w:rsidR="006823E1" w:rsidRPr="00592DF0" w:rsidRDefault="006823E1" w:rsidP="00BA339B">
      <w:pPr>
        <w:shd w:val="clear" w:color="auto" w:fill="FFFFFF"/>
        <w:spacing w:before="360" w:after="240" w:line="240" w:lineRule="auto"/>
        <w:outlineLvl w:val="1"/>
        <w:rPr>
          <w:rStyle w:val="blob-code-inner"/>
          <w:rFonts w:cstheme="minorHAnsi"/>
          <w:sz w:val="20"/>
          <w:szCs w:val="20"/>
        </w:rPr>
      </w:pPr>
      <w:r w:rsidRPr="00592DF0">
        <w:rPr>
          <w:rStyle w:val="blob-code-inner"/>
          <w:rFonts w:cstheme="minorHAnsi"/>
          <w:sz w:val="20"/>
          <w:szCs w:val="20"/>
        </w:rPr>
        <w:t>LXC—short for “Linux containers”, is a solution for virtualizing software at the operating system level within the Linux kernel</w:t>
      </w:r>
    </w:p>
    <w:p w14:paraId="65D6D41A" w14:textId="77777777" w:rsidR="006823E1" w:rsidRPr="00592DF0" w:rsidRDefault="006823E1" w:rsidP="00BA339B">
      <w:pPr>
        <w:shd w:val="clear" w:color="auto" w:fill="FFFFFF"/>
        <w:spacing w:before="360" w:after="240" w:line="240" w:lineRule="auto"/>
        <w:outlineLvl w:val="1"/>
        <w:rPr>
          <w:rStyle w:val="blob-code-inner"/>
          <w:rFonts w:cstheme="minorHAnsi"/>
          <w:sz w:val="20"/>
          <w:szCs w:val="20"/>
        </w:rPr>
      </w:pPr>
      <w:r w:rsidRPr="00592DF0">
        <w:rPr>
          <w:rStyle w:val="blob-code-inner"/>
          <w:rFonts w:cstheme="minorHAnsi"/>
          <w:sz w:val="20"/>
          <w:szCs w:val="20"/>
        </w:rPr>
        <w:t>Kubernetes</w:t>
      </w:r>
    </w:p>
    <w:p w14:paraId="2E3AF9B2" w14:textId="77777777" w:rsidR="006823E1" w:rsidRPr="00592DF0" w:rsidRDefault="006823E1" w:rsidP="00BA339B">
      <w:pPr>
        <w:shd w:val="clear" w:color="auto" w:fill="FFFFFF"/>
        <w:spacing w:before="360" w:after="240" w:line="240" w:lineRule="auto"/>
        <w:outlineLvl w:val="1"/>
        <w:rPr>
          <w:rStyle w:val="blob-code-inner"/>
          <w:rFonts w:cstheme="minorHAnsi"/>
          <w:sz w:val="20"/>
          <w:szCs w:val="20"/>
        </w:rPr>
      </w:pPr>
      <w:r w:rsidRPr="00592DF0">
        <w:rPr>
          <w:rStyle w:val="blob-code-inner"/>
          <w:rFonts w:cstheme="minorHAnsi"/>
          <w:sz w:val="20"/>
          <w:szCs w:val="20"/>
        </w:rPr>
        <w:t>What exactly is Kubernetes?</w:t>
      </w:r>
    </w:p>
    <w:p w14:paraId="5861090D" w14:textId="7D93E812" w:rsidR="006823E1" w:rsidRPr="00592DF0" w:rsidRDefault="006823E1" w:rsidP="00BA339B">
      <w:pPr>
        <w:shd w:val="clear" w:color="auto" w:fill="FFFFFF"/>
        <w:spacing w:before="360" w:after="240" w:line="240" w:lineRule="auto"/>
        <w:outlineLvl w:val="1"/>
        <w:rPr>
          <w:rStyle w:val="blob-code-inner"/>
          <w:rFonts w:cstheme="minorHAnsi"/>
          <w:sz w:val="20"/>
          <w:szCs w:val="20"/>
        </w:rPr>
      </w:pPr>
      <w:r w:rsidRPr="00592DF0">
        <w:rPr>
          <w:rStyle w:val="blob-code-inner"/>
          <w:rFonts w:cstheme="minorHAnsi"/>
          <w:sz w:val="20"/>
          <w:szCs w:val="20"/>
        </w:rPr>
        <w:t xml:space="preserve">Kubernetes is an open-source container orchestration platform that enables the operation of an elastic web server framework for cloud applications. Kubernetes can support data </w:t>
      </w:r>
      <w:proofErr w:type="spellStart"/>
      <w:r w:rsidRPr="00592DF0">
        <w:rPr>
          <w:rStyle w:val="blob-code-inner"/>
          <w:rFonts w:cstheme="minorHAnsi"/>
          <w:sz w:val="20"/>
          <w:szCs w:val="20"/>
        </w:rPr>
        <w:t>center</w:t>
      </w:r>
      <w:proofErr w:type="spellEnd"/>
      <w:r w:rsidRPr="00592DF0">
        <w:rPr>
          <w:rStyle w:val="blob-code-inner"/>
          <w:rFonts w:cstheme="minorHAnsi"/>
          <w:sz w:val="20"/>
          <w:szCs w:val="20"/>
        </w:rPr>
        <w:t xml:space="preserve"> outsourcing to public cloud service providers or can be used for web hosting at scale.</w:t>
      </w:r>
    </w:p>
    <w:p w14:paraId="5FC23CF1" w14:textId="77777777" w:rsidR="006823E1" w:rsidRPr="00592DF0" w:rsidRDefault="006823E1" w:rsidP="00BA339B">
      <w:pPr>
        <w:shd w:val="clear" w:color="auto" w:fill="FFFFFF"/>
        <w:spacing w:before="360" w:after="240" w:line="240" w:lineRule="auto"/>
        <w:outlineLvl w:val="1"/>
        <w:rPr>
          <w:rStyle w:val="blob-code-inner"/>
          <w:rFonts w:cstheme="minorHAnsi"/>
          <w:sz w:val="20"/>
          <w:szCs w:val="20"/>
        </w:rPr>
      </w:pPr>
      <w:r w:rsidRPr="00592DF0">
        <w:rPr>
          <w:rFonts w:cstheme="minorHAnsi"/>
          <w:sz w:val="20"/>
          <w:szCs w:val="20"/>
        </w:rPr>
        <w:br/>
      </w:r>
      <w:proofErr w:type="spellStart"/>
      <w:r w:rsidRPr="00592DF0">
        <w:rPr>
          <w:rStyle w:val="blob-code-inner"/>
          <w:rFonts w:cstheme="minorHAnsi"/>
          <w:sz w:val="20"/>
          <w:szCs w:val="20"/>
        </w:rPr>
        <w:t>ESXi</w:t>
      </w:r>
      <w:proofErr w:type="spellEnd"/>
    </w:p>
    <w:p w14:paraId="40140C3D" w14:textId="77777777" w:rsidR="00592DF0" w:rsidRDefault="006823E1" w:rsidP="00BA339B">
      <w:pPr>
        <w:shd w:val="clear" w:color="auto" w:fill="FFFFFF"/>
        <w:spacing w:before="360" w:after="240" w:line="240" w:lineRule="auto"/>
        <w:outlineLvl w:val="1"/>
        <w:rPr>
          <w:rStyle w:val="blob-code-inner"/>
          <w:rFonts w:cstheme="minorHAnsi"/>
          <w:sz w:val="20"/>
          <w:szCs w:val="20"/>
        </w:rPr>
      </w:pPr>
      <w:r w:rsidRPr="00592DF0">
        <w:rPr>
          <w:rStyle w:val="blob-code-inner"/>
          <w:rFonts w:cstheme="minorHAnsi"/>
          <w:sz w:val="20"/>
          <w:szCs w:val="20"/>
        </w:rPr>
        <w:t xml:space="preserve">What is </w:t>
      </w:r>
      <w:proofErr w:type="spellStart"/>
      <w:r w:rsidRPr="00592DF0">
        <w:rPr>
          <w:rStyle w:val="blob-code-inner"/>
          <w:rFonts w:cstheme="minorHAnsi"/>
          <w:sz w:val="20"/>
          <w:szCs w:val="20"/>
        </w:rPr>
        <w:t>ESXi</w:t>
      </w:r>
      <w:proofErr w:type="spellEnd"/>
      <w:r w:rsidRPr="00592DF0">
        <w:rPr>
          <w:rStyle w:val="blob-code-inner"/>
          <w:rFonts w:cstheme="minorHAnsi"/>
          <w:sz w:val="20"/>
          <w:szCs w:val="20"/>
        </w:rPr>
        <w:t xml:space="preserve"> used for?</w:t>
      </w:r>
    </w:p>
    <w:p w14:paraId="17C736DB" w14:textId="7A483B33" w:rsidR="006823E1" w:rsidRPr="00592DF0" w:rsidRDefault="006823E1" w:rsidP="00BA339B">
      <w:pPr>
        <w:shd w:val="clear" w:color="auto" w:fill="FFFFFF"/>
        <w:spacing w:before="360" w:after="240" w:line="240" w:lineRule="auto"/>
        <w:outlineLvl w:val="1"/>
        <w:rPr>
          <w:rFonts w:eastAsia="Times New Roman" w:cstheme="minorHAnsi"/>
          <w:b/>
          <w:bCs/>
          <w:color w:val="24292F"/>
          <w:sz w:val="20"/>
          <w:szCs w:val="20"/>
          <w:lang w:eastAsia="en-IN"/>
        </w:rPr>
      </w:pPr>
      <w:r w:rsidRPr="00592DF0">
        <w:rPr>
          <w:rStyle w:val="blob-code-inner"/>
          <w:rFonts w:cstheme="minorHAnsi"/>
          <w:sz w:val="20"/>
          <w:szCs w:val="20"/>
        </w:rPr>
        <w:t xml:space="preserve">VMware </w:t>
      </w:r>
      <w:proofErr w:type="spellStart"/>
      <w:r w:rsidRPr="00592DF0">
        <w:rPr>
          <w:rStyle w:val="blob-code-inner"/>
          <w:rFonts w:cstheme="minorHAnsi"/>
          <w:sz w:val="20"/>
          <w:szCs w:val="20"/>
        </w:rPr>
        <w:t>ESXi</w:t>
      </w:r>
      <w:proofErr w:type="spellEnd"/>
      <w:r w:rsidRPr="00592DF0">
        <w:rPr>
          <w:rStyle w:val="blob-code-inner"/>
          <w:rFonts w:cstheme="minorHAnsi"/>
          <w:sz w:val="20"/>
          <w:szCs w:val="20"/>
        </w:rPr>
        <w:t xml:space="preserve"> is the bare-metal hypervisor in the VMware vSphere virtualization platform. As a bare-metal hypervisor for creating and running virtual machines (VMs), VMware </w:t>
      </w:r>
      <w:proofErr w:type="spellStart"/>
      <w:r w:rsidRPr="00592DF0">
        <w:rPr>
          <w:rStyle w:val="blob-code-inner"/>
          <w:rFonts w:cstheme="minorHAnsi"/>
          <w:sz w:val="20"/>
          <w:szCs w:val="20"/>
        </w:rPr>
        <w:t>ESXi</w:t>
      </w:r>
      <w:proofErr w:type="spellEnd"/>
      <w:r w:rsidRPr="00592DF0">
        <w:rPr>
          <w:rStyle w:val="blob-code-inner"/>
          <w:rFonts w:cstheme="minorHAnsi"/>
          <w:sz w:val="20"/>
          <w:szCs w:val="20"/>
        </w:rPr>
        <w:t xml:space="preserve"> runs on top and accesses the hardware directly without the need to install an operating system.</w:t>
      </w:r>
    </w:p>
    <w:p w14:paraId="4771415A" w14:textId="77777777" w:rsidR="006823E1" w:rsidRPr="00592DF0" w:rsidRDefault="006823E1" w:rsidP="00BA339B">
      <w:pPr>
        <w:shd w:val="clear" w:color="auto" w:fill="FFFFFF"/>
        <w:spacing w:before="360" w:after="240" w:line="240" w:lineRule="auto"/>
        <w:outlineLvl w:val="1"/>
        <w:rPr>
          <w:rFonts w:eastAsia="Times New Roman" w:cstheme="minorHAnsi"/>
          <w:b/>
          <w:bCs/>
          <w:color w:val="24292F"/>
          <w:sz w:val="20"/>
          <w:szCs w:val="20"/>
          <w:lang w:eastAsia="en-IN"/>
        </w:rPr>
      </w:pPr>
    </w:p>
    <w:p w14:paraId="0FE6E5E0" w14:textId="77777777" w:rsidR="006823E1" w:rsidRPr="00592DF0" w:rsidRDefault="006823E1" w:rsidP="00BA339B">
      <w:pPr>
        <w:shd w:val="clear" w:color="auto" w:fill="FFFFFF"/>
        <w:spacing w:before="360" w:after="240" w:line="240" w:lineRule="auto"/>
        <w:outlineLvl w:val="1"/>
        <w:rPr>
          <w:rFonts w:eastAsia="Times New Roman" w:cstheme="minorHAnsi"/>
          <w:b/>
          <w:bCs/>
          <w:color w:val="24292F"/>
          <w:sz w:val="20"/>
          <w:szCs w:val="20"/>
          <w:lang w:eastAsia="en-IN"/>
        </w:rPr>
      </w:pPr>
    </w:p>
    <w:sectPr w:rsidR="006823E1" w:rsidRPr="00592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80583"/>
    <w:multiLevelType w:val="multilevel"/>
    <w:tmpl w:val="28E2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E27E9"/>
    <w:multiLevelType w:val="multilevel"/>
    <w:tmpl w:val="C194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BD708E"/>
    <w:multiLevelType w:val="multilevel"/>
    <w:tmpl w:val="ADB6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9B"/>
    <w:rsid w:val="0057146E"/>
    <w:rsid w:val="00592DF0"/>
    <w:rsid w:val="006823E1"/>
    <w:rsid w:val="0083043D"/>
    <w:rsid w:val="00885850"/>
    <w:rsid w:val="00924E00"/>
    <w:rsid w:val="009571BE"/>
    <w:rsid w:val="00AD0F57"/>
    <w:rsid w:val="00BA339B"/>
    <w:rsid w:val="00CD5642"/>
    <w:rsid w:val="00E17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CFB8"/>
  <w15:chartTrackingRefBased/>
  <w15:docId w15:val="{7E36DA07-2404-4B5D-80E8-80EDC61A5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33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339B"/>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BA339B"/>
    <w:rPr>
      <w:rFonts w:ascii="Courier New" w:eastAsia="Times New Roman" w:hAnsi="Courier New" w:cs="Courier New"/>
      <w:sz w:val="20"/>
      <w:szCs w:val="20"/>
    </w:rPr>
  </w:style>
  <w:style w:type="character" w:customStyle="1" w:styleId="blob-code-inner">
    <w:name w:val="blob-code-inner"/>
    <w:basedOn w:val="DefaultParagraphFont"/>
    <w:rsid w:val="006823E1"/>
  </w:style>
  <w:style w:type="character" w:styleId="HTMLCite">
    <w:name w:val="HTML Cite"/>
    <w:basedOn w:val="DefaultParagraphFont"/>
    <w:uiPriority w:val="99"/>
    <w:semiHidden/>
    <w:unhideWhenUsed/>
    <w:rsid w:val="00885850"/>
    <w:rPr>
      <w:i/>
      <w:iCs/>
    </w:rPr>
  </w:style>
  <w:style w:type="character" w:styleId="Hyperlink">
    <w:name w:val="Hyperlink"/>
    <w:basedOn w:val="DefaultParagraphFont"/>
    <w:uiPriority w:val="99"/>
    <w:semiHidden/>
    <w:unhideWhenUsed/>
    <w:rsid w:val="00885850"/>
    <w:rPr>
      <w:color w:val="0000FF"/>
      <w:u w:val="single"/>
    </w:rPr>
  </w:style>
  <w:style w:type="paragraph" w:styleId="NormalWeb">
    <w:name w:val="Normal (Web)"/>
    <w:basedOn w:val="Normal"/>
    <w:uiPriority w:val="99"/>
    <w:semiHidden/>
    <w:unhideWhenUsed/>
    <w:rsid w:val="00CD56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70760">
      <w:bodyDiv w:val="1"/>
      <w:marLeft w:val="0"/>
      <w:marRight w:val="0"/>
      <w:marTop w:val="0"/>
      <w:marBottom w:val="0"/>
      <w:divBdr>
        <w:top w:val="none" w:sz="0" w:space="0" w:color="auto"/>
        <w:left w:val="none" w:sz="0" w:space="0" w:color="auto"/>
        <w:bottom w:val="none" w:sz="0" w:space="0" w:color="auto"/>
        <w:right w:val="none" w:sz="0" w:space="0" w:color="auto"/>
      </w:divBdr>
    </w:div>
    <w:div w:id="125771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redhat.com/blog/2018/02/22/container-terminology-practical-introduction/" TargetMode="External"/><Relationship Id="rId5" Type="http://schemas.openxmlformats.org/officeDocument/2006/relationships/hyperlink" Target="https://developers.redhat.com/blog/2018/02/22/container-terminology-practical-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Soundaram Natarajan</dc:creator>
  <cp:keywords/>
  <dc:description/>
  <cp:lastModifiedBy>Soundaram Natarajan</cp:lastModifiedBy>
  <cp:revision>5</cp:revision>
  <dcterms:created xsi:type="dcterms:W3CDTF">2021-12-06T13:04:00Z</dcterms:created>
  <dcterms:modified xsi:type="dcterms:W3CDTF">2021-12-08T07:11:00Z</dcterms:modified>
</cp:coreProperties>
</file>