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SOAR AI – Corporate Intelligence Platform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SOAR AI</w:t>
      </w:r>
      <w:r>
        <w:t xml:space="preserve"> </w:t>
      </w:r>
      <w:r>
        <w:t xml:space="preserve">is a corporate intelligence and lead management platform designed to assist travel businesses in discovering, qualifying, and closing deals with corporate clients. The system integrates AI-driven analytics, automated lead workflows, and contract management into a unified interface.</w:t>
      </w:r>
    </w:p>
    <w:p>
      <w:pPr>
        <w:pStyle w:val="BodyText"/>
      </w:pPr>
      <w:r>
        <w:t xml:space="preserve">This document captures the complete functional understanding and requirements of the SOAR AI application.</w:t>
      </w:r>
    </w:p>
    <w:p>
      <w:r>
        <w:pict>
          <v:rect style="width:0;height:1.5pt" o:hralign="center" o:hrstd="t" o:hr="t"/>
        </w:pict>
      </w:r>
    </w:p>
    <w:bookmarkEnd w:id="20"/>
    <w:bookmarkStart w:id="25" w:name="application-modules-menu-structure"/>
    <w:p>
      <w:pPr>
        <w:pStyle w:val="Heading2"/>
      </w:pPr>
      <w:r>
        <w:t xml:space="preserve">1. Application Modules &amp; Menu Structure</w:t>
      </w:r>
    </w:p>
    <w:bookmarkStart w:id="21" w:name="highlights"/>
    <w:p>
      <w:pPr>
        <w:pStyle w:val="Heading3"/>
      </w:pPr>
      <w:r>
        <w:rPr>
          <w:b/>
          <w:bCs/>
        </w:rPr>
        <w:t xml:space="preserve">1. Highlights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Assistant</w:t>
      </w:r>
    </w:p>
    <w:p>
      <w:pPr>
        <w:pStyle w:val="Compact"/>
        <w:numPr>
          <w:ilvl w:val="1"/>
          <w:numId w:val="1002"/>
        </w:numPr>
      </w:pPr>
      <w:r>
        <w:t xml:space="preserve">Natural language interface to interact with the system.</w:t>
      </w:r>
    </w:p>
    <w:p>
      <w:pPr>
        <w:pStyle w:val="Compact"/>
        <w:numPr>
          <w:ilvl w:val="1"/>
          <w:numId w:val="1002"/>
        </w:numPr>
      </w:pPr>
      <w:r>
        <w:t xml:space="preserve">Responds to queries related to corporates, deals, contracts, revenue, etc.</w:t>
      </w:r>
    </w:p>
    <w:p>
      <w:pPr>
        <w:pStyle w:val="Compact"/>
        <w:numPr>
          <w:ilvl w:val="1"/>
          <w:numId w:val="1002"/>
        </w:numPr>
      </w:pPr>
      <w:r>
        <w:t xml:space="preserve">Can execute tasks and provide smart suggestions.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Dashboard</w:t>
      </w:r>
    </w:p>
    <w:p>
      <w:pPr>
        <w:pStyle w:val="Compact"/>
        <w:numPr>
          <w:ilvl w:val="1"/>
          <w:numId w:val="1003"/>
        </w:numPr>
      </w:pPr>
      <w:r>
        <w:t xml:space="preserve">System overview with metrics like total leads, revenue, qualified deals.</w:t>
      </w:r>
    </w:p>
    <w:p>
      <w:pPr>
        <w:pStyle w:val="Compact"/>
        <w:numPr>
          <w:ilvl w:val="1"/>
          <w:numId w:val="1003"/>
        </w:numPr>
      </w:pPr>
      <w:r>
        <w:t xml:space="preserve">Visual KPIs and graphs (lead stages, performance, etc.).</w:t>
      </w:r>
    </w:p>
    <w:p>
      <w:r>
        <w:pict>
          <v:rect style="width:0;height:1.5pt" o:hralign="center" o:hrstd="t" o:hr="t"/>
        </w:pict>
      </w:r>
    </w:p>
    <w:bookmarkEnd w:id="21"/>
    <w:bookmarkStart w:id="22" w:name="coinhub-corporate-intelligence-hub"/>
    <w:p>
      <w:pPr>
        <w:pStyle w:val="Heading3"/>
      </w:pPr>
      <w:r>
        <w:rPr>
          <w:b/>
          <w:bCs/>
        </w:rPr>
        <w:t xml:space="preserve">2. COINHUB (Corporate Intelligence Hub)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Corporate Search</w:t>
      </w:r>
    </w:p>
    <w:p>
      <w:pPr>
        <w:pStyle w:val="Compact"/>
        <w:numPr>
          <w:ilvl w:val="1"/>
          <w:numId w:val="1005"/>
        </w:numPr>
      </w:pPr>
      <w:r>
        <w:t xml:space="preserve">Search and discover corporate clients using filters (industry, location, employee count, etc.).</w:t>
      </w:r>
    </w:p>
    <w:p>
      <w:pPr>
        <w:pStyle w:val="Compact"/>
        <w:numPr>
          <w:ilvl w:val="1"/>
          <w:numId w:val="1005"/>
        </w:numPr>
      </w:pPr>
      <w:r>
        <w:t xml:space="preserve">Displays key data such as company name, budget, revenue, rating, etc.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Lead Dashboard</w:t>
      </w:r>
    </w:p>
    <w:p>
      <w:pPr>
        <w:pStyle w:val="Compact"/>
        <w:numPr>
          <w:ilvl w:val="1"/>
          <w:numId w:val="1006"/>
        </w:numPr>
      </w:pPr>
      <w:r>
        <w:t xml:space="preserve">Overview of lead pipeline across all stages.</w:t>
      </w:r>
    </w:p>
    <w:p>
      <w:pPr>
        <w:pStyle w:val="Compact"/>
        <w:numPr>
          <w:ilvl w:val="1"/>
          <w:numId w:val="1006"/>
        </w:numPr>
      </w:pPr>
      <w:r>
        <w:t xml:space="preserve">Summary view of new, qualified, unqualified, and opportunity leads.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All Leads</w:t>
      </w:r>
    </w:p>
    <w:p>
      <w:pPr>
        <w:pStyle w:val="Compact"/>
        <w:numPr>
          <w:ilvl w:val="1"/>
          <w:numId w:val="1007"/>
        </w:numPr>
      </w:pPr>
      <w:r>
        <w:t xml:space="preserve">Master list of all captured leads.</w:t>
      </w:r>
    </w:p>
    <w:p>
      <w:pPr>
        <w:pStyle w:val="Compact"/>
        <w:numPr>
          <w:ilvl w:val="1"/>
          <w:numId w:val="1007"/>
        </w:numPr>
      </w:pPr>
      <w:r>
        <w:t xml:space="preserve">Display fields: company name, contact details, stage, owner, last contact.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Qualified Leads</w:t>
      </w:r>
    </w:p>
    <w:p>
      <w:pPr>
        <w:pStyle w:val="Compact"/>
        <w:numPr>
          <w:ilvl w:val="1"/>
          <w:numId w:val="1008"/>
        </w:numPr>
      </w:pPr>
      <w:r>
        <w:t xml:space="preserve">Leads that meet qualification criteria (travel interest, size, budget).</w:t>
      </w:r>
    </w:p>
    <w:p>
      <w:pPr>
        <w:pStyle w:val="Compact"/>
        <w:numPr>
          <w:ilvl w:val="1"/>
          <w:numId w:val="1008"/>
        </w:numPr>
      </w:pPr>
      <w:r>
        <w:t xml:space="preserve">Tagging and scoring system.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Unqualified Leads</w:t>
      </w:r>
    </w:p>
    <w:p>
      <w:pPr>
        <w:pStyle w:val="Compact"/>
        <w:numPr>
          <w:ilvl w:val="1"/>
          <w:numId w:val="1009"/>
        </w:numPr>
      </w:pPr>
      <w:r>
        <w:t xml:space="preserve">Leads that didn’t meet criteria or didn’t respond.</w:t>
      </w:r>
    </w:p>
    <w:p>
      <w:pPr>
        <w:pStyle w:val="Compact"/>
        <w:numPr>
          <w:ilvl w:val="1"/>
          <w:numId w:val="1009"/>
        </w:numPr>
      </w:pPr>
      <w:r>
        <w:t xml:space="preserve">Can be nurtured for future outreach.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Email Campaigns</w:t>
      </w:r>
    </w:p>
    <w:p>
      <w:pPr>
        <w:pStyle w:val="Compact"/>
        <w:numPr>
          <w:ilvl w:val="1"/>
          <w:numId w:val="1010"/>
        </w:numPr>
      </w:pPr>
      <w:r>
        <w:t xml:space="preserve">Automated email outreach to lead lists.</w:t>
      </w:r>
    </w:p>
    <w:p>
      <w:pPr>
        <w:pStyle w:val="Compact"/>
        <w:numPr>
          <w:ilvl w:val="1"/>
          <w:numId w:val="1010"/>
        </w:numPr>
      </w:pPr>
      <w:r>
        <w:t xml:space="preserve">Tracks open, click, and response rates.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Opportunities</w:t>
      </w:r>
    </w:p>
    <w:p>
      <w:pPr>
        <w:pStyle w:val="Compact"/>
        <w:numPr>
          <w:ilvl w:val="1"/>
          <w:numId w:val="1011"/>
        </w:numPr>
      </w:pPr>
      <w:r>
        <w:t xml:space="preserve">Leads that moved into active deal stage.</w:t>
      </w:r>
    </w:p>
    <w:p>
      <w:pPr>
        <w:pStyle w:val="Compact"/>
        <w:numPr>
          <w:ilvl w:val="1"/>
          <w:numId w:val="1011"/>
        </w:numPr>
      </w:pPr>
      <w:r>
        <w:t xml:space="preserve">Includes notes, negotiation steps, and sales activities.</w:t>
      </w:r>
    </w:p>
    <w:p>
      <w:r>
        <w:pict>
          <v:rect style="width:0;height:1.5pt" o:hralign="center" o:hrstd="t" o:hr="t"/>
        </w:pict>
      </w:r>
    </w:p>
    <w:bookmarkEnd w:id="22"/>
    <w:bookmarkStart w:id="23" w:name="Xaf49c293a79dd8a43d70e82d80bbfcbd8a69ad3"/>
    <w:p>
      <w:pPr>
        <w:pStyle w:val="Heading3"/>
      </w:pPr>
      <w:r>
        <w:rPr>
          <w:b/>
          <w:bCs/>
        </w:rPr>
        <w:t xml:space="preserve">3. COCAST (Corporate Contract &amp; Spend Analytics)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Revenue Prediction</w:t>
      </w:r>
    </w:p>
    <w:p>
      <w:pPr>
        <w:pStyle w:val="Compact"/>
        <w:numPr>
          <w:ilvl w:val="1"/>
          <w:numId w:val="1013"/>
        </w:numPr>
      </w:pPr>
      <w:r>
        <w:t xml:space="preserve">Predicts potential revenue from each corporate client.</w:t>
      </w:r>
    </w:p>
    <w:p>
      <w:pPr>
        <w:pStyle w:val="Compact"/>
        <w:numPr>
          <w:ilvl w:val="1"/>
          <w:numId w:val="1013"/>
        </w:numPr>
      </w:pPr>
      <w:r>
        <w:t xml:space="preserve">Uses AI models trained on past contract performance.</w:t>
      </w:r>
    </w:p>
    <w:p>
      <w:pPr>
        <w:pStyle w:val="Compact"/>
        <w:numPr>
          <w:ilvl w:val="1"/>
          <w:numId w:val="1013"/>
        </w:numPr>
      </w:pPr>
      <w:r>
        <w:t xml:space="preserve">Useful for prioritizing and forecasting.</w:t>
      </w:r>
    </w:p>
    <w:p>
      <w:r>
        <w:pict>
          <v:rect style="width:0;height:1.5pt" o:hralign="center" o:hrstd="t" o:hr="t"/>
        </w:pict>
      </w:r>
    </w:p>
    <w:bookmarkEnd w:id="23"/>
    <w:bookmarkStart w:id="24" w:name="contraq-contract-management"/>
    <w:p>
      <w:pPr>
        <w:pStyle w:val="Heading3"/>
      </w:pPr>
      <w:r>
        <w:rPr>
          <w:b/>
          <w:bCs/>
        </w:rPr>
        <w:t xml:space="preserve">4. CONTRAQ (Contract Management)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Contracts</w:t>
      </w:r>
    </w:p>
    <w:p>
      <w:pPr>
        <w:pStyle w:val="Compact"/>
        <w:numPr>
          <w:ilvl w:val="1"/>
          <w:numId w:val="1015"/>
        </w:numPr>
      </w:pPr>
      <w:r>
        <w:t xml:space="preserve">Management system for corporate agreements.</w:t>
      </w:r>
    </w:p>
    <w:p>
      <w:pPr>
        <w:pStyle w:val="Compact"/>
        <w:numPr>
          <w:ilvl w:val="1"/>
          <w:numId w:val="1015"/>
        </w:numPr>
      </w:pPr>
      <w:r>
        <w:t xml:space="preserve">Track contract status, start/end dates, alerts for renewals.</w:t>
      </w:r>
    </w:p>
    <w:p>
      <w:pPr>
        <w:pStyle w:val="Compact"/>
        <w:numPr>
          <w:ilvl w:val="1"/>
          <w:numId w:val="1015"/>
        </w:numPr>
      </w:pPr>
      <w:r>
        <w:t xml:space="preserve">Upload signed PDFs, store versions, manage clauses.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workflow-summary"/>
    <w:p>
      <w:pPr>
        <w:pStyle w:val="Heading2"/>
      </w:pPr>
      <w:r>
        <w:t xml:space="preserve">2. Workflow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2346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Module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Discover Corporates</w:t>
            </w:r>
          </w:p>
        </w:tc>
        <w:tc>
          <w:tcPr/>
          <w:p>
            <w:pPr>
              <w:pStyle w:val="Compact"/>
            </w:pPr>
            <w:r>
              <w:t xml:space="preserve">Corporate Search</w:t>
            </w:r>
          </w:p>
        </w:tc>
        <w:tc>
          <w:tcPr/>
          <w:p>
            <w:pPr>
              <w:pStyle w:val="Compact"/>
            </w:pPr>
            <w:r>
              <w:t xml:space="preserve">Target corporates with high travel potential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Launch Outreach</w:t>
            </w:r>
          </w:p>
        </w:tc>
        <w:tc>
          <w:tcPr/>
          <w:p>
            <w:pPr>
              <w:pStyle w:val="Compact"/>
            </w:pPr>
            <w:r>
              <w:t xml:space="preserve">Email Campaigns</w:t>
            </w:r>
          </w:p>
        </w:tc>
        <w:tc>
          <w:tcPr/>
          <w:p>
            <w:pPr>
              <w:pStyle w:val="Compact"/>
            </w:pPr>
            <w:r>
              <w:t xml:space="preserve">Run campaigns to pitch services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Collect Responses</w:t>
            </w:r>
          </w:p>
        </w:tc>
        <w:tc>
          <w:tcPr/>
          <w:p>
            <w:pPr>
              <w:pStyle w:val="Compact"/>
            </w:pPr>
            <w:r>
              <w:t xml:space="preserve">All Leads</w:t>
            </w:r>
          </w:p>
        </w:tc>
        <w:tc>
          <w:tcPr/>
          <w:p>
            <w:pPr>
              <w:pStyle w:val="Compact"/>
            </w:pPr>
            <w:r>
              <w:t xml:space="preserve">Track and manage all responses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 Qualify Leads</w:t>
            </w:r>
          </w:p>
        </w:tc>
        <w:tc>
          <w:tcPr/>
          <w:p>
            <w:pPr>
              <w:pStyle w:val="Compact"/>
            </w:pPr>
            <w:r>
              <w:t xml:space="preserve">Qualified/Unqualified Leads</w:t>
            </w:r>
          </w:p>
        </w:tc>
        <w:tc>
          <w:tcPr/>
          <w:p>
            <w:pPr>
              <w:pStyle w:val="Compact"/>
            </w:pPr>
            <w:r>
              <w:t xml:space="preserve">Categorize based on interest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 Advance Deals</w:t>
            </w:r>
          </w:p>
        </w:tc>
        <w:tc>
          <w:tcPr/>
          <w:p>
            <w:pPr>
              <w:pStyle w:val="Compact"/>
            </w:pPr>
            <w:r>
              <w:t xml:space="preserve">Opportunities</w:t>
            </w:r>
          </w:p>
        </w:tc>
        <w:tc>
          <w:tcPr/>
          <w:p>
            <w:pPr>
              <w:pStyle w:val="Compact"/>
            </w:pPr>
            <w:r>
              <w:t xml:space="preserve">Track proposal and discussion stage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6. Finalize Contracts</w:t>
            </w:r>
          </w:p>
        </w:tc>
        <w:tc>
          <w:tcPr/>
          <w:p>
            <w:pPr>
              <w:pStyle w:val="Compact"/>
            </w:pPr>
            <w:r>
              <w:t xml:space="preserve">Contracts</w:t>
            </w:r>
          </w:p>
        </w:tc>
        <w:tc>
          <w:tcPr/>
          <w:p>
            <w:pPr>
              <w:pStyle w:val="Compact"/>
            </w:pPr>
            <w:r>
              <w:t xml:space="preserve">Sign and manage agreements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7. Predict Growth</w:t>
            </w:r>
          </w:p>
        </w:tc>
        <w:tc>
          <w:tcPr/>
          <w:p>
            <w:pPr>
              <w:pStyle w:val="Compact"/>
            </w:pPr>
            <w:r>
              <w:t xml:space="preserve">Revenue Prediction</w:t>
            </w:r>
          </w:p>
        </w:tc>
        <w:tc>
          <w:tcPr/>
          <w:p>
            <w:pPr>
              <w:pStyle w:val="Compact"/>
            </w:pPr>
            <w:r>
              <w:t xml:space="preserve">Forecast potential deal values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ai-assistant-capabilities"/>
    <w:p>
      <w:pPr>
        <w:pStyle w:val="Heading2"/>
      </w:pPr>
      <w:r>
        <w:t xml:space="preserve">3. AI Assistant Capabilities</w:t>
      </w:r>
    </w:p>
    <w:p>
      <w:pPr>
        <w:pStyle w:val="Compact"/>
        <w:numPr>
          <w:ilvl w:val="0"/>
          <w:numId w:val="1016"/>
        </w:numPr>
      </w:pPr>
      <w:r>
        <w:t xml:space="preserve">Interface for asking:</w:t>
      </w:r>
    </w:p>
    <w:p>
      <w:pPr>
        <w:pStyle w:val="Compact"/>
        <w:numPr>
          <w:ilvl w:val="1"/>
          <w:numId w:val="1017"/>
        </w:numPr>
      </w:pPr>
      <w:r>
        <w:t xml:space="preserve">“Find corporates in Bangalore with &gt;500 employees”</w:t>
      </w:r>
    </w:p>
    <w:p>
      <w:pPr>
        <w:pStyle w:val="Compact"/>
        <w:numPr>
          <w:ilvl w:val="1"/>
          <w:numId w:val="1017"/>
        </w:numPr>
      </w:pPr>
      <w:r>
        <w:t xml:space="preserve">“Show me unqualified leads this month”</w:t>
      </w:r>
    </w:p>
    <w:p>
      <w:pPr>
        <w:pStyle w:val="Compact"/>
        <w:numPr>
          <w:ilvl w:val="1"/>
          <w:numId w:val="1017"/>
        </w:numPr>
      </w:pPr>
      <w:r>
        <w:t xml:space="preserve">“What’s the predicted revenue from TechCorp?”</w:t>
      </w:r>
    </w:p>
    <w:p>
      <w:pPr>
        <w:pStyle w:val="Compact"/>
        <w:numPr>
          <w:ilvl w:val="0"/>
          <w:numId w:val="1016"/>
        </w:numPr>
      </w:pPr>
      <w:r>
        <w:t xml:space="preserve">Suggest tasks:</w:t>
      </w:r>
    </w:p>
    <w:p>
      <w:pPr>
        <w:pStyle w:val="Compact"/>
        <w:numPr>
          <w:ilvl w:val="1"/>
          <w:numId w:val="1018"/>
        </w:numPr>
      </w:pPr>
      <w:r>
        <w:t xml:space="preserve">“Send follow-up email to unresponsive leads”</w:t>
      </w:r>
    </w:p>
    <w:p>
      <w:pPr>
        <w:pStyle w:val="Compact"/>
        <w:numPr>
          <w:ilvl w:val="1"/>
          <w:numId w:val="1018"/>
        </w:numPr>
      </w:pPr>
      <w:r>
        <w:t xml:space="preserve">“Mark contract with InnovateX as expiring next week”</w:t>
      </w:r>
    </w:p>
    <w:p>
      <w:r>
        <w:pict>
          <v:rect style="width:0;height:1.5pt" o:hralign="center" o:hrstd="t" o:hr="t"/>
        </w:pict>
      </w:r>
    </w:p>
    <w:bookmarkEnd w:id="27"/>
    <w:bookmarkStart w:id="28" w:name="key-business-benefits"/>
    <w:p>
      <w:pPr>
        <w:pStyle w:val="Heading2"/>
      </w:pPr>
      <w:r>
        <w:t xml:space="preserve">4. Key Business Benefits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Value Proposition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Assistant</w:t>
            </w:r>
          </w:p>
        </w:tc>
        <w:tc>
          <w:tcPr/>
          <w:p>
            <w:pPr>
              <w:pStyle w:val="Compact"/>
            </w:pPr>
            <w:r>
              <w:t xml:space="preserve">Speeds up user interaction via smart queries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Corporate Search</w:t>
            </w:r>
          </w:p>
        </w:tc>
        <w:tc>
          <w:tcPr/>
          <w:p>
            <w:pPr>
              <w:pStyle w:val="Compact"/>
            </w:pPr>
            <w:r>
              <w:t xml:space="preserve">Identifies high-potential corporate clients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Automated Campaigns</w:t>
            </w:r>
          </w:p>
        </w:tc>
        <w:tc>
          <w:tcPr/>
          <w:p>
            <w:pPr>
              <w:pStyle w:val="Compact"/>
            </w:pPr>
            <w:r>
              <w:t xml:space="preserve">Saves time with intelligent outreach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Funnel Tracking</w:t>
            </w:r>
          </w:p>
        </w:tc>
        <w:tc>
          <w:tcPr/>
          <w:p>
            <w:pPr>
              <w:pStyle w:val="Compact"/>
            </w:pPr>
            <w:r>
              <w:t xml:space="preserve">Ensures visibility across sales stages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 Management</w:t>
            </w:r>
          </w:p>
        </w:tc>
        <w:tc>
          <w:tcPr/>
          <w:p>
            <w:pPr>
              <w:pStyle w:val="Compact"/>
            </w:pPr>
            <w:r>
              <w:t xml:space="preserve">Prevents missed renewals or delays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Forecasting</w:t>
            </w:r>
          </w:p>
        </w:tc>
        <w:tc>
          <w:tcPr/>
          <w:p>
            <w:pPr>
              <w:pStyle w:val="Compact"/>
            </w:pPr>
            <w:r>
              <w:t xml:space="preserve">Helps sales prioritize &amp; plan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Xc727a8fac863adc7bff545e6172d1c2ef8c7945"/>
    <w:p>
      <w:pPr>
        <w:pStyle w:val="Heading2"/>
      </w:pPr>
      <w:r>
        <w:t xml:space="preserve">5. Developer Integration Points (To Be Detailed Later)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Corporate Data API</w:t>
      </w:r>
      <w:r>
        <w:t xml:space="preserve"> </w:t>
      </w:r>
      <w:r>
        <w:t xml:space="preserve">– Fetch corporates based on filters.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Lead Lifecycle Service</w:t>
      </w:r>
      <w:r>
        <w:t xml:space="preserve"> </w:t>
      </w:r>
      <w:r>
        <w:t xml:space="preserve">– CRUD for leads and opportunity stages.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Campaign Service</w:t>
      </w:r>
      <w:r>
        <w:t xml:space="preserve"> </w:t>
      </w:r>
      <w:r>
        <w:t xml:space="preserve">– Email automation workflows.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Revenue AI Model</w:t>
      </w:r>
      <w:r>
        <w:t xml:space="preserve"> </w:t>
      </w:r>
      <w:r>
        <w:t xml:space="preserve">– Endpoint to predict revenue.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Contract Upload/Parser</w:t>
      </w:r>
      <w:r>
        <w:t xml:space="preserve"> </w:t>
      </w:r>
      <w:r>
        <w:t xml:space="preserve">– Upload and manage contracts.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Assistant NLU Engine</w:t>
      </w:r>
      <w:r>
        <w:t xml:space="preserve"> </w:t>
      </w:r>
      <w:r>
        <w:t xml:space="preserve">– NLP interface using Rasa/OpenAI.</w:t>
      </w:r>
    </w:p>
    <w:p>
      <w:r>
        <w:pict>
          <v:rect style="width:0;height:1.5pt" o:hralign="center" o:hrstd="t" o:hr="t"/>
        </w:pict>
      </w:r>
    </w:p>
    <w:bookmarkEnd w:id="29"/>
    <w:bookmarkStart w:id="30" w:name="next-steps-optional-enhancements"/>
    <w:p>
      <w:pPr>
        <w:pStyle w:val="Heading2"/>
      </w:pPr>
      <w:r>
        <w:t xml:space="preserve">6. Next Steps (Optional Enhancements)</w:t>
      </w:r>
    </w:p>
    <w:p>
      <w:pPr>
        <w:pStyle w:val="Compact"/>
        <w:numPr>
          <w:ilvl w:val="0"/>
          <w:numId w:val="1020"/>
        </w:numPr>
      </w:pPr>
      <w:r>
        <w:t xml:space="preserve">Add document viewer for uploaded contracts.</w:t>
      </w:r>
    </w:p>
    <w:p>
      <w:pPr>
        <w:pStyle w:val="Compact"/>
        <w:numPr>
          <w:ilvl w:val="0"/>
          <w:numId w:val="1020"/>
        </w:numPr>
      </w:pPr>
      <w:r>
        <w:t xml:space="preserve">Integrate third-party corporate data providers.</w:t>
      </w:r>
    </w:p>
    <w:p>
      <w:pPr>
        <w:pStyle w:val="Compact"/>
        <w:numPr>
          <w:ilvl w:val="0"/>
          <w:numId w:val="1020"/>
        </w:numPr>
      </w:pPr>
      <w:r>
        <w:t xml:space="preserve">Embed charting tools in the dashboard.</w:t>
      </w:r>
    </w:p>
    <w:p>
      <w:pPr>
        <w:pStyle w:val="Compact"/>
        <w:numPr>
          <w:ilvl w:val="0"/>
          <w:numId w:val="1020"/>
        </w:numPr>
      </w:pPr>
      <w:r>
        <w:t xml:space="preserve">Provide granular role-based access controls (RBAC).</w:t>
      </w:r>
    </w:p>
    <w:p>
      <w:r>
        <w:pict>
          <v:rect style="width:0;height:1.5pt" o:hralign="center" o:hrstd="t" o:hr="t"/>
        </w:pict>
      </w:r>
    </w:p>
    <w:bookmarkEnd w:id="30"/>
    <w:bookmarkStart w:id="31" w:name="document-source-reference"/>
    <w:p>
      <w:pPr>
        <w:pStyle w:val="Heading2"/>
      </w:pPr>
      <w:r>
        <w:t xml:space="preserve">Document Source Reference</w:t>
      </w:r>
    </w:p>
    <w:p>
      <w:pPr>
        <w:pStyle w:val="Compact"/>
        <w:numPr>
          <w:ilvl w:val="0"/>
          <w:numId w:val="1021"/>
        </w:numPr>
      </w:pPr>
      <w:r>
        <w:t xml:space="preserve">Sheet:</w:t>
      </w:r>
      <w:r>
        <w:t xml:space="preserve"> </w:t>
      </w:r>
      <w:r>
        <w:rPr>
          <w:b/>
          <w:bCs/>
        </w:rPr>
        <w:t xml:space="preserve">SOAR AI TASKs LIST (1).xlsx</w:t>
      </w:r>
    </w:p>
    <w:p>
      <w:pPr>
        <w:pStyle w:val="Compact"/>
        <w:numPr>
          <w:ilvl w:val="0"/>
          <w:numId w:val="1021"/>
        </w:numPr>
      </w:pPr>
      <w:r>
        <w:t xml:space="preserve">Sidebar Screenshot:</w:t>
      </w:r>
      <w:r>
        <w:t xml:space="preserve"> </w:t>
      </w:r>
      <w:r>
        <w:rPr>
          <w:b/>
          <w:bCs/>
        </w:rPr>
        <w:t xml:space="preserve">SOAR AI Menu UI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this exported as PDF, or broken into smaller documents like: PRD, UI spec, API spec, etc.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2025-08-04T09:44:44Z</dcterms:created>
  <dcterms:modified xsi:type="dcterms:W3CDTF">2025-08-04T09:44:44Z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