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AC11E" w14:textId="77777777" w:rsidR="00FC4366" w:rsidRDefault="00000000">
      <w:pPr>
        <w:spacing w:after="179" w:line="259" w:lineRule="auto"/>
        <w:ind w:right="60"/>
        <w:jc w:val="center"/>
      </w:pPr>
      <w:r>
        <w:rPr>
          <w:b/>
          <w:sz w:val="28"/>
        </w:rPr>
        <w:t xml:space="preserve">AI BLOGNEST  </w:t>
      </w:r>
    </w:p>
    <w:p w14:paraId="6DEF4076" w14:textId="77777777" w:rsidR="00FC4366" w:rsidRDefault="00000000">
      <w:pPr>
        <w:spacing w:after="0" w:line="259" w:lineRule="auto"/>
        <w:ind w:right="63"/>
        <w:jc w:val="center"/>
      </w:pPr>
      <w:r>
        <w:rPr>
          <w:b/>
          <w:sz w:val="28"/>
        </w:rPr>
        <w:t xml:space="preserve">Project Planning Phase </w:t>
      </w:r>
    </w:p>
    <w:tbl>
      <w:tblPr>
        <w:tblStyle w:val="TableGrid"/>
        <w:tblW w:w="9002" w:type="dxa"/>
        <w:tblInd w:w="5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1"/>
        <w:gridCol w:w="4501"/>
      </w:tblGrid>
      <w:tr w:rsidR="00FC4366" w14:paraId="4DAD4FFF" w14:textId="77777777">
        <w:trPr>
          <w:trHeight w:val="377"/>
        </w:trPr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8E149" w14:textId="77777777" w:rsidR="00FC4366" w:rsidRDefault="00000000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76F15" w14:textId="77777777" w:rsidR="00FC4366" w:rsidRDefault="00000000">
            <w:pPr>
              <w:spacing w:after="0" w:line="259" w:lineRule="auto"/>
              <w:ind w:left="0" w:firstLine="0"/>
            </w:pPr>
            <w:r>
              <w:t xml:space="preserve">25/09/2026 </w:t>
            </w:r>
          </w:p>
        </w:tc>
      </w:tr>
      <w:tr w:rsidR="00FC4366" w14:paraId="6F0F4140" w14:textId="77777777">
        <w:trPr>
          <w:trHeight w:val="391"/>
        </w:trPr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2BB89" w14:textId="77777777" w:rsidR="00FC4366" w:rsidRDefault="00000000">
            <w:pPr>
              <w:spacing w:after="0" w:line="259" w:lineRule="auto"/>
              <w:ind w:left="0" w:firstLine="0"/>
            </w:pPr>
            <w:r>
              <w:t xml:space="preserve">Team ID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13EB3" w14:textId="77777777" w:rsidR="00FC4366" w:rsidRDefault="00000000">
            <w:pPr>
              <w:spacing w:after="0" w:line="259" w:lineRule="auto"/>
              <w:ind w:left="0" w:firstLine="0"/>
            </w:pPr>
            <w:r>
              <w:t xml:space="preserve">SWTID-2026-6744 </w:t>
            </w:r>
          </w:p>
        </w:tc>
      </w:tr>
      <w:tr w:rsidR="00FC4366" w14:paraId="1DB61AA2" w14:textId="77777777">
        <w:trPr>
          <w:trHeight w:val="353"/>
        </w:trPr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72791" w14:textId="77777777" w:rsidR="00FC4366" w:rsidRDefault="00000000">
            <w:pPr>
              <w:spacing w:after="0" w:line="259" w:lineRule="auto"/>
              <w:ind w:left="0" w:firstLine="0"/>
            </w:pPr>
            <w:r>
              <w:t xml:space="preserve">Project Name 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5AE22" w14:textId="77777777" w:rsidR="00FC4366" w:rsidRDefault="00000000">
            <w:pPr>
              <w:spacing w:after="0" w:line="259" w:lineRule="auto"/>
              <w:ind w:left="0" w:firstLine="0"/>
            </w:pPr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 </w:t>
            </w:r>
          </w:p>
        </w:tc>
      </w:tr>
    </w:tbl>
    <w:p w14:paraId="6E2868E1" w14:textId="77777777" w:rsidR="00FC4366" w:rsidRDefault="00000000">
      <w:pPr>
        <w:spacing w:after="177" w:line="259" w:lineRule="auto"/>
        <w:ind w:left="0" w:firstLine="0"/>
      </w:pPr>
      <w:r>
        <w:rPr>
          <w:b/>
        </w:rPr>
        <w:t xml:space="preserve"> </w:t>
      </w:r>
    </w:p>
    <w:p w14:paraId="03F3CF6F" w14:textId="74C0F679" w:rsidR="00BD4F36" w:rsidRDefault="00000000" w:rsidP="00BD4F36">
      <w:pPr>
        <w:spacing w:after="7"/>
        <w:ind w:left="-5"/>
      </w:pPr>
      <w:r>
        <w:t xml:space="preserve">Team Leader </w:t>
      </w:r>
      <w:r w:rsidR="00BD4F36">
        <w:t>:</w:t>
      </w:r>
      <w:r w:rsidR="00BD4F36" w:rsidRPr="00BD4F36">
        <w:t> KARTHICK M</w:t>
      </w:r>
      <w:r>
        <w:t>/ Team Members :</w:t>
      </w:r>
      <w:r w:rsidR="00BD4F36" w:rsidRPr="00BD4F36">
        <w:rPr>
          <w:rFonts w:ascii="Montserrat" w:hAnsi="Montserrat"/>
          <w:color w:val="4B5563"/>
          <w:sz w:val="23"/>
          <w:szCs w:val="23"/>
          <w:shd w:val="clear" w:color="auto" w:fill="FFFFFF"/>
        </w:rPr>
        <w:t xml:space="preserve"> </w:t>
      </w:r>
      <w:r w:rsidR="00BD4F36" w:rsidRPr="007500E9">
        <w:t>KANNAN G</w:t>
      </w:r>
      <w:r w:rsidR="00BD4F36">
        <w:t>,</w:t>
      </w:r>
      <w:r w:rsidR="00BD4F36" w:rsidRPr="00BD4F36">
        <w:t xml:space="preserve"> </w:t>
      </w:r>
      <w:r w:rsidR="00BD4F36" w:rsidRPr="007500E9">
        <w:t>SATHISH K</w:t>
      </w:r>
      <w:r w:rsidR="00BD4F36">
        <w:t xml:space="preserve"> , </w:t>
      </w:r>
    </w:p>
    <w:p w14:paraId="3B69782B" w14:textId="77777777" w:rsidR="00BD4F36" w:rsidRDefault="00BD4F36" w:rsidP="00BD4F36">
      <w:pPr>
        <w:spacing w:after="7"/>
        <w:ind w:left="-5"/>
      </w:pPr>
      <w:r w:rsidRPr="007500E9">
        <w:t>HARIHARAN S</w:t>
      </w:r>
    </w:p>
    <w:p w14:paraId="519097DB" w14:textId="5833CEDB" w:rsidR="00FC4366" w:rsidRPr="00BD4F36" w:rsidRDefault="00FC4366" w:rsidP="00BD4F36">
      <w:pPr>
        <w:ind w:left="-5"/>
      </w:pPr>
    </w:p>
    <w:p w14:paraId="331E8FEA" w14:textId="77777777" w:rsidR="00FC4366" w:rsidRDefault="00000000">
      <w:pPr>
        <w:spacing w:after="179" w:line="259" w:lineRule="auto"/>
        <w:ind w:left="-5"/>
      </w:pPr>
      <w:r>
        <w:rPr>
          <w:b/>
        </w:rPr>
        <w:t xml:space="preserve">PHASE 5: PROJECT DEVELOPMENT PHASE </w:t>
      </w:r>
    </w:p>
    <w:p w14:paraId="3683D84E" w14:textId="77777777" w:rsidR="00FC4366" w:rsidRDefault="00000000">
      <w:pPr>
        <w:pStyle w:val="Heading1"/>
        <w:spacing w:after="120"/>
        <w:ind w:left="-5"/>
      </w:pPr>
      <w:r>
        <w:t xml:space="preserve">5.1 server.js </w:t>
      </w:r>
    </w:p>
    <w:p w14:paraId="7B0DE912" w14:textId="77777777" w:rsidR="00FC4366" w:rsidRDefault="00000000">
      <w:pPr>
        <w:spacing w:after="13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C247A2B" wp14:editId="1E6FAFAC">
            <wp:extent cx="5730875" cy="1819021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81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B35558" w14:textId="77777777" w:rsidR="00FC4366" w:rsidRDefault="00000000">
      <w:pPr>
        <w:spacing w:line="414" w:lineRule="auto"/>
        <w:ind w:left="-15" w:right="3301" w:firstLine="3596"/>
      </w:pPr>
      <w:r>
        <w:t xml:space="preserve">Fig 5.1 — server.js </w:t>
      </w:r>
      <w:r>
        <w:rPr>
          <w:b/>
        </w:rPr>
        <w:t xml:space="preserve">5.2 app.js </w:t>
      </w:r>
    </w:p>
    <w:p w14:paraId="7DDDE9E8" w14:textId="77777777" w:rsidR="00FC4366" w:rsidRDefault="00000000">
      <w:pPr>
        <w:spacing w:after="12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DB30A43" wp14:editId="189D8FB3">
            <wp:extent cx="5729606" cy="3238500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9606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635A6C" w14:textId="77777777" w:rsidR="00FC4366" w:rsidRDefault="00000000">
      <w:pPr>
        <w:spacing w:after="90" w:line="259" w:lineRule="auto"/>
        <w:ind w:right="66"/>
        <w:jc w:val="center"/>
      </w:pPr>
      <w:r>
        <w:lastRenderedPageBreak/>
        <w:t xml:space="preserve">Fig 5.2 — app.js </w:t>
      </w:r>
    </w:p>
    <w:p w14:paraId="0F90C5DE" w14:textId="77777777" w:rsidR="00FC4366" w:rsidRDefault="00000000">
      <w:pPr>
        <w:pStyle w:val="Heading1"/>
        <w:ind w:left="-5"/>
      </w:pPr>
      <w:r>
        <w:t xml:space="preserve">5.3 Database Connection </w:t>
      </w:r>
    </w:p>
    <w:p w14:paraId="400386F4" w14:textId="77777777" w:rsidR="00FC4366" w:rsidRDefault="00000000">
      <w:pPr>
        <w:spacing w:after="111"/>
        <w:ind w:left="-5"/>
      </w:pPr>
      <w:r>
        <w:t xml:space="preserve">         Ensure the database is connected before performing any backend operation. The connection setup is shown below. </w:t>
      </w:r>
    </w:p>
    <w:p w14:paraId="625D060C" w14:textId="77777777" w:rsidR="00FC4366" w:rsidRDefault="00000000">
      <w:pPr>
        <w:spacing w:after="12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F9E73F5" wp14:editId="2CD3651B">
            <wp:extent cx="5731384" cy="2966720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384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BDD82C" w14:textId="77777777" w:rsidR="00FC4366" w:rsidRDefault="00000000">
      <w:pPr>
        <w:spacing w:after="207" w:line="259" w:lineRule="auto"/>
        <w:ind w:right="65"/>
        <w:jc w:val="center"/>
      </w:pPr>
      <w:r>
        <w:t xml:space="preserve">Fig 5.3 — Database connection code </w:t>
      </w:r>
    </w:p>
    <w:p w14:paraId="7F1AD357" w14:textId="77777777" w:rsidR="00FC4366" w:rsidRDefault="00000000">
      <w:pPr>
        <w:numPr>
          <w:ilvl w:val="0"/>
          <w:numId w:val="1"/>
        </w:numPr>
        <w:ind w:hanging="360"/>
      </w:pPr>
      <w:r>
        <w:t xml:space="preserve">Install Mongoose: </w:t>
      </w:r>
      <w:proofErr w:type="spellStart"/>
      <w:r>
        <w:t>npm</w:t>
      </w:r>
      <w:proofErr w:type="spellEnd"/>
      <w:r>
        <w:t xml:space="preserve"> install mongoose </w:t>
      </w:r>
    </w:p>
    <w:p w14:paraId="432ABC1F" w14:textId="77777777" w:rsidR="00FC4366" w:rsidRDefault="00000000">
      <w:pPr>
        <w:numPr>
          <w:ilvl w:val="0"/>
          <w:numId w:val="1"/>
        </w:numPr>
        <w:ind w:hanging="360"/>
      </w:pPr>
      <w:r>
        <w:t xml:space="preserve">Create the database connection. </w:t>
      </w:r>
    </w:p>
    <w:p w14:paraId="597FD37E" w14:textId="77777777" w:rsidR="00FC4366" w:rsidRDefault="00000000">
      <w:pPr>
        <w:numPr>
          <w:ilvl w:val="0"/>
          <w:numId w:val="1"/>
        </w:numPr>
        <w:spacing w:after="125"/>
        <w:ind w:hanging="360"/>
      </w:pPr>
      <w:r>
        <w:t xml:space="preserve">Create schemas and models. </w:t>
      </w:r>
    </w:p>
    <w:p w14:paraId="17E167A3" w14:textId="77777777" w:rsidR="00FC4366" w:rsidRDefault="00000000">
      <w:pPr>
        <w:spacing w:after="179" w:line="259" w:lineRule="auto"/>
        <w:ind w:left="-5"/>
      </w:pPr>
      <w:r>
        <w:rPr>
          <w:b/>
        </w:rPr>
        <w:t xml:space="preserve">5.4 Mongoose Schema Definitions </w:t>
      </w:r>
    </w:p>
    <w:p w14:paraId="3D518A0B" w14:textId="77777777" w:rsidR="00FC4366" w:rsidRDefault="00000000">
      <w:pPr>
        <w:pStyle w:val="Heading1"/>
        <w:ind w:left="-5"/>
      </w:pPr>
      <w:r>
        <w:t xml:space="preserve">Identity Resource Document Schema (schemas/userModel.js) </w:t>
      </w:r>
    </w:p>
    <w:p w14:paraId="7C2999D0" w14:textId="77777777" w:rsidR="00FC4366" w:rsidRDefault="00000000">
      <w:pPr>
        <w:spacing w:after="113"/>
        <w:ind w:left="-5"/>
      </w:pPr>
      <w:r>
        <w:t xml:space="preserve">       Enforces field-level validation on incoming database records: </w:t>
      </w:r>
    </w:p>
    <w:p w14:paraId="62FECE40" w14:textId="77777777" w:rsidR="00FC4366" w:rsidRDefault="00000000">
      <w:pPr>
        <w:spacing w:after="12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4DA9440" wp14:editId="1076341E">
            <wp:extent cx="5727700" cy="2673985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3B59AB" w14:textId="77777777" w:rsidR="00FC4366" w:rsidRDefault="00000000">
      <w:pPr>
        <w:spacing w:after="90" w:line="259" w:lineRule="auto"/>
        <w:ind w:right="67"/>
        <w:jc w:val="center"/>
      </w:pPr>
      <w:r>
        <w:lastRenderedPageBreak/>
        <w:t xml:space="preserve">Fig 5.4 — userModel.js schema </w:t>
      </w:r>
    </w:p>
    <w:p w14:paraId="53EBEEF4" w14:textId="77777777" w:rsidR="00FC4366" w:rsidRDefault="00000000">
      <w:pPr>
        <w:pStyle w:val="Heading1"/>
        <w:ind w:left="-5"/>
      </w:pPr>
      <w:r>
        <w:t xml:space="preserve">5.5 AI Flow Integration </w:t>
      </w:r>
    </w:p>
    <w:p w14:paraId="1D3AEDD2" w14:textId="77777777" w:rsidR="00FC4366" w:rsidRDefault="00000000">
      <w:pPr>
        <w:spacing w:after="196"/>
        <w:ind w:left="-5"/>
      </w:pPr>
      <w:r>
        <w:t xml:space="preserve">       The AI Flow service layer connects to Google Gemini AI via dedicated endpoints, allowing controllers to offload complex text-processing tasks: </w:t>
      </w:r>
    </w:p>
    <w:p w14:paraId="78C24955" w14:textId="77777777" w:rsidR="00FC4366" w:rsidRDefault="00000000">
      <w:pPr>
        <w:numPr>
          <w:ilvl w:val="0"/>
          <w:numId w:val="2"/>
        </w:numPr>
        <w:spacing w:after="35"/>
        <w:ind w:hanging="360"/>
      </w:pPr>
      <w:r>
        <w:t>/</w:t>
      </w:r>
      <w:proofErr w:type="spellStart"/>
      <w:r>
        <w:t>api</w:t>
      </w:r>
      <w:proofErr w:type="spellEnd"/>
      <w:r>
        <w:t xml:space="preserve">/ai/generate-blog — the </w:t>
      </w:r>
      <w:proofErr w:type="spellStart"/>
      <w:r>
        <w:t>BlogGenerator</w:t>
      </w:r>
      <w:proofErr w:type="spellEnd"/>
      <w:r>
        <w:t xml:space="preserve"> service synthesizes full-length, structured blog posts from high-level thematic prompts using context-aware templates. </w:t>
      </w:r>
    </w:p>
    <w:p w14:paraId="50843CFC" w14:textId="77777777" w:rsidR="00FC4366" w:rsidRDefault="00000000">
      <w:pPr>
        <w:numPr>
          <w:ilvl w:val="0"/>
          <w:numId w:val="2"/>
        </w:numPr>
        <w:ind w:hanging="360"/>
      </w:pPr>
      <w:r>
        <w:t>/</w:t>
      </w:r>
      <w:proofErr w:type="spellStart"/>
      <w:r>
        <w:t>api</w:t>
      </w:r>
      <w:proofErr w:type="spellEnd"/>
      <w:r>
        <w:t xml:space="preserve">/ai/summarize — the summarization engine parses extensive article payloads and generates concise abstracts and metadata summaries via semantic compression. </w:t>
      </w:r>
    </w:p>
    <w:sectPr w:rsidR="00FC4366">
      <w:pgSz w:w="11906" w:h="16838"/>
      <w:pgMar w:top="1501" w:right="1376" w:bottom="144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14083"/>
    <w:multiLevelType w:val="hybridMultilevel"/>
    <w:tmpl w:val="BF689506"/>
    <w:lvl w:ilvl="0" w:tplc="A07645B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F0967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AE4E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94AB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AA0A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9887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6212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E4F1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A6CC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4081D24"/>
    <w:multiLevelType w:val="hybridMultilevel"/>
    <w:tmpl w:val="35BAB1BA"/>
    <w:lvl w:ilvl="0" w:tplc="C612388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E871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4CE4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7035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A466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FC4D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2AEC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8295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FC7D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7919354">
    <w:abstractNumId w:val="0"/>
  </w:num>
  <w:num w:numId="2" w16cid:durableId="364983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366"/>
    <w:rsid w:val="0070714A"/>
    <w:rsid w:val="008E19F7"/>
    <w:rsid w:val="00BD4F36"/>
    <w:rsid w:val="00E24EA4"/>
    <w:rsid w:val="00FC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C8F5F"/>
  <w15:docId w15:val="{260C4F18-91DD-454C-A7C7-0079BDAF1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9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S0539607</dc:creator>
  <cp:keywords/>
  <cp:lastModifiedBy>S0539335</cp:lastModifiedBy>
  <cp:revision>3</cp:revision>
  <dcterms:created xsi:type="dcterms:W3CDTF">2026-09-25T16:20:00Z</dcterms:created>
  <dcterms:modified xsi:type="dcterms:W3CDTF">2026-09-25T16:56:00Z</dcterms:modified>
</cp:coreProperties>
</file>