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3 Volunteer Analysis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Cultural Fest Operations Dashboard &amp; Process Optimization System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Karthick Raja</w:t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analysis is to evaluate volunteer workload distribution and task completion performance during the cultural fest.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analysis helps determine whether volunteers were effectively utilized and whether operational responsibilities were distributed fairly.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Volunteer Workload Analysis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Query Used,</w:t>
        <w:br w:type="textWrapping"/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Volunteer_ID,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COUNT(*) AS Tasks_Assigned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Task_Assignments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Volunteer_ID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Tasks_Assigned DESC;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Query Result</w:t>
      </w:r>
    </w:p>
    <w:p w:rsidR="00000000" w:rsidDel="00000000" w:rsidP="00000000" w:rsidRDefault="00000000" w:rsidRPr="00000000" w14:paraId="0000001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91088" cy="369327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3693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SQL Query,</w:t>
        <w:br w:type="textWrapping"/>
        <w:br w:type="textWrapping"/>
        <w:t xml:space="preserve">SELECT</w:t>
        <w:br w:type="textWrapping"/>
        <w:tab/>
        <w:t xml:space="preserve">Task_Name,</w:t>
        <w:br w:type="textWrapping"/>
        <w:tab/>
        <w:t xml:space="preserve">COUNT(*) AS Frequency</w:t>
        <w:br w:type="textWrapping"/>
        <w:t xml:space="preserve">FROM Task_Assignments</w:t>
        <w:br w:type="textWrapping"/>
        <w:t xml:space="preserve">GROUP BY Task_Name</w:t>
        <w:br w:type="textWrapping"/>
        <w:t xml:space="preserve">ORDER BY Frequency DESC;</w:t>
      </w:r>
    </w:p>
    <w:p w:rsidR="00000000" w:rsidDel="00000000" w:rsidP="00000000" w:rsidRDefault="00000000" w:rsidRPr="00000000" w14:paraId="0000001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Query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53013" cy="365877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658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Volunteer Task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event had 20 Volunteers and 50 Assigned Tasks.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Tasks per Volunteer is 50 ÷ 20 = 2.5 Tasks</w:t>
      </w:r>
    </w:p>
    <w:p w:rsidR="00000000" w:rsidDel="00000000" w:rsidP="00000000" w:rsidRDefault="00000000" w:rsidRPr="00000000" w14:paraId="0000001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Finding 1: Tasks Were Distributed Across Volunteers</w:t>
      </w:r>
    </w:p>
    <w:p w:rsidR="00000000" w:rsidDel="00000000" w:rsidP="00000000" w:rsidRDefault="00000000" w:rsidRPr="00000000" w14:paraId="0000001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task allocation report shows that responsibilities were distributed among multiple volunteers rather than being assigned to a small group.</w:t>
      </w:r>
    </w:p>
    <w:p w:rsidR="00000000" w:rsidDel="00000000" w:rsidP="00000000" w:rsidRDefault="00000000" w:rsidRPr="00000000" w14:paraId="0000001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reduced the risk of volunteer overload.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Finding 2: Balanced Workload</w:t>
      </w:r>
    </w:p>
    <w:p w:rsidR="00000000" w:rsidDel="00000000" w:rsidP="00000000" w:rsidRDefault="00000000" w:rsidRPr="00000000" w14:paraId="0000001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volunteers handled between 2 – 6 Tasks</w:t>
      </w:r>
    </w:p>
    <w:p w:rsidR="00000000" w:rsidDel="00000000" w:rsidP="00000000" w:rsidRDefault="00000000" w:rsidRPr="00000000" w14:paraId="0000001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indicates relatively balanced workload allocation.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Finding 3: Volunteer Resources Were Fully Utilized</w:t>
      </w:r>
    </w:p>
    <w:p w:rsidR="00000000" w:rsidDel="00000000" w:rsidP="00000000" w:rsidRDefault="00000000" w:rsidRPr="00000000" w14:paraId="0000001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operational activities such as: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Desk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Crowd Management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 Coordination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 Setup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Guest Hospitality</w:t>
      </w:r>
    </w:p>
    <w:p w:rsidR="00000000" w:rsidDel="00000000" w:rsidP="00000000" w:rsidRDefault="00000000" w:rsidRPr="00000000" w14:paraId="0000002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were assigned to volunteers.</w:t>
      </w:r>
    </w:p>
    <w:p w:rsidR="00000000" w:rsidDel="00000000" w:rsidP="00000000" w:rsidRDefault="00000000" w:rsidRPr="00000000" w14:paraId="0000002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ensured event operations were adequately supported.</w:t>
      </w:r>
    </w:p>
    <w:p w:rsidR="00000000" w:rsidDel="00000000" w:rsidP="00000000" w:rsidRDefault="00000000" w:rsidRPr="00000000" w14:paraId="0000002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Completion Analysis</w:t>
      </w:r>
    </w:p>
    <w:p w:rsidR="00000000" w:rsidDel="00000000" w:rsidP="00000000" w:rsidRDefault="00000000" w:rsidRPr="00000000" w14:paraId="0000002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Query Used,</w:t>
      </w:r>
    </w:p>
    <w:p w:rsidR="00000000" w:rsidDel="00000000" w:rsidP="00000000" w:rsidRDefault="00000000" w:rsidRPr="00000000" w14:paraId="0000002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Task_Status,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COUNT(*)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Task_Assignments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Task_Status;</w:t>
      </w:r>
    </w:p>
    <w:p w:rsidR="00000000" w:rsidDel="00000000" w:rsidP="00000000" w:rsidRDefault="00000000" w:rsidRPr="00000000" w14:paraId="0000002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Query 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95950" cy="2800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KPI Calculation</w:t>
      </w:r>
    </w:p>
    <w:p w:rsidR="00000000" w:rsidDel="00000000" w:rsidP="00000000" w:rsidRDefault="00000000" w:rsidRPr="00000000" w14:paraId="0000003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Completion Rate = Completed Tasks ÷ Total Tasks × 100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is 70%.</w:t>
      </w:r>
    </w:p>
    <w:p w:rsidR="00000000" w:rsidDel="00000000" w:rsidP="00000000" w:rsidRDefault="00000000" w:rsidRPr="00000000" w14:paraId="0000003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Volunteer Performance Summary</w:t>
      </w:r>
    </w:p>
    <w:tbl>
      <w:tblPr>
        <w:tblStyle w:val="Table1"/>
        <w:tblW w:w="3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40"/>
        <w:gridCol w:w="845"/>
        <w:tblGridChange w:id="0">
          <w:tblGrid>
            <w:gridCol w:w="3140"/>
            <w:gridCol w:w="8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Volunteers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Tasks Assigned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Tasks per Volunteer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 Tasks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Progress Tasks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Pending Tasks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Completion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70%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Volunteer Task Distribution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543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Status Distribution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530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4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management directly affects event operations.</w:t>
      </w:r>
    </w:p>
    <w:p w:rsidR="00000000" w:rsidDel="00000000" w:rsidP="00000000" w:rsidRDefault="00000000" w:rsidRPr="00000000" w14:paraId="0000004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Effective volunteer allocation helps: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operational delays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participant experience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crowd management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event execution</w:t>
      </w:r>
    </w:p>
    <w:p w:rsidR="00000000" w:rsidDel="00000000" w:rsidP="00000000" w:rsidRDefault="00000000" w:rsidRPr="00000000" w14:paraId="0000004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Monitoring volunteer utilization enables better resource planning for future cultural festivals.</w:t>
      </w:r>
    </w:p>
    <w:p w:rsidR="00000000" w:rsidDel="00000000" w:rsidP="00000000" w:rsidRDefault="00000000" w:rsidRPr="00000000" w14:paraId="0000005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 1</w:t>
      </w:r>
    </w:p>
    <w:p w:rsidR="00000000" w:rsidDel="00000000" w:rsidP="00000000" w:rsidRDefault="00000000" w:rsidRPr="00000000" w14:paraId="0000005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balanced task allocation among volunteers to prevent workload concentration.</w:t>
      </w:r>
    </w:p>
    <w:p w:rsidR="00000000" w:rsidDel="00000000" w:rsidP="00000000" w:rsidRDefault="00000000" w:rsidRPr="00000000" w14:paraId="0000005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 2</w:t>
      </w:r>
    </w:p>
    <w:p w:rsidR="00000000" w:rsidDel="00000000" w:rsidP="00000000" w:rsidRDefault="00000000" w:rsidRPr="00000000" w14:paraId="0000005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task checklists to volunteers before event day. This can improve task completion rates.</w:t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 3</w:t>
      </w:r>
    </w:p>
    <w:p w:rsidR="00000000" w:rsidDel="00000000" w:rsidP="00000000" w:rsidRDefault="00000000" w:rsidRPr="00000000" w14:paraId="0000005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 shift-based scheduling for large-scale events to improve volunteer efficiency.</w:t>
      </w:r>
    </w:p>
    <w:p w:rsidR="00000000" w:rsidDel="00000000" w:rsidP="00000000" w:rsidRDefault="00000000" w:rsidRPr="00000000" w14:paraId="0000005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volunteer analysis showed that operational tasks were distributed across 20 volunteers supporting the cultural fest. Workload distribution was generally balanced, with most volunteers handling between 2 and 6 tasks.</w:t>
      </w:r>
    </w:p>
    <w:p w:rsidR="00000000" w:rsidDel="00000000" w:rsidP="00000000" w:rsidRDefault="00000000" w:rsidRPr="00000000" w14:paraId="0000005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analysis indicates that volunteer resources were effectively utilized to support registration, venue management, crowd control, and event coordination activities.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