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Business Problem Statement</w:t>
      </w:r>
    </w:p>
    <w:p w:rsidR="00000000" w:rsidDel="00000000" w:rsidP="00000000" w:rsidRDefault="00000000" w:rsidRPr="00000000" w14:paraId="00000002">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3">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Title: </w:t>
      </w:r>
      <w:r w:rsidDel="00000000" w:rsidR="00000000" w:rsidRPr="00000000">
        <w:rPr>
          <w:rFonts w:ascii="Times New Roman" w:cs="Times New Roman" w:eastAsia="Times New Roman" w:hAnsi="Times New Roman"/>
          <w:rtl w:val="0"/>
        </w:rPr>
        <w:t xml:space="preserve">Recruitment Operations &amp; Hiring Funnel Analytics Platform</w:t>
      </w:r>
    </w:p>
    <w:p w:rsidR="00000000" w:rsidDel="00000000" w:rsidP="00000000" w:rsidRDefault="00000000" w:rsidRPr="00000000" w14:paraId="00000004">
      <w:pPr>
        <w:keepNext w:val="0"/>
        <w:keepLines w:val="0"/>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Background</w:t>
      </w:r>
    </w:p>
    <w:p w:rsidR="00000000" w:rsidDel="00000000" w:rsidP="00000000" w:rsidRDefault="00000000" w:rsidRPr="00000000" w14:paraId="0000000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Campus recruitment is one of the most important activities conducted by universities to help students secure employment opportunities. The placement cell is responsible for coordinating with companies, managing student applications, tracking recruitment progress, and reporting hiring outcomes to various stakeholders.</w:t>
      </w:r>
    </w:p>
    <w:p w:rsidR="00000000" w:rsidDel="00000000" w:rsidP="00000000" w:rsidRDefault="00000000" w:rsidRPr="00000000" w14:paraId="0000000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many institutions, recruitment data is maintained using spreadsheets and manual reporting methods. While this approach is manageable for small volumes of data, it becomes increasingly difficult as the number of students, companies, and job applications grows. The lack of a centralized analytics system can result in delays, inconsistencies, and limited visibility into recruitment performance.</w:t>
      </w:r>
    </w:p>
    <w:p w:rsidR="00000000" w:rsidDel="00000000" w:rsidP="00000000" w:rsidRDefault="00000000" w:rsidRPr="00000000" w14:paraId="00000008">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Problem Statement</w:t>
      </w:r>
    </w:p>
    <w:p w:rsidR="00000000" w:rsidDel="00000000" w:rsidP="00000000" w:rsidRDefault="00000000" w:rsidRPr="00000000" w14:paraId="0000000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university placement cell currently manages recruitment operations for approximately 500 students, 50 recruiting companies, and more than 1,000 job applications. Recruitment information is recorded and monitored through multiple spreadsheets, requiring significant manual effort to consolidate data and generate reports.</w:t>
      </w:r>
    </w:p>
    <w:p w:rsidR="00000000" w:rsidDel="00000000" w:rsidP="00000000" w:rsidRDefault="00000000" w:rsidRPr="00000000" w14:paraId="0000000A">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result, stakeholders face several operational challenges:</w:t>
      </w:r>
    </w:p>
    <w:p w:rsidR="00000000" w:rsidDel="00000000" w:rsidP="00000000" w:rsidRDefault="00000000" w:rsidRPr="00000000" w14:paraId="0000000B">
      <w:pPr>
        <w:numPr>
          <w:ilvl w:val="0"/>
          <w:numId w:val="3"/>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Recruitment reports require substantial manual effort and time to prepare.</w:t>
      </w:r>
    </w:p>
    <w:p w:rsidR="00000000" w:rsidDel="00000000" w:rsidP="00000000" w:rsidRDefault="00000000" w:rsidRPr="00000000" w14:paraId="0000000C">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limited visibility into candidate progression across different hiring stages.</w:t>
      </w:r>
    </w:p>
    <w:p w:rsidR="00000000" w:rsidDel="00000000" w:rsidP="00000000" w:rsidRDefault="00000000" w:rsidRPr="00000000" w14:paraId="0000000D">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drop-off points within the recruitment funnel are difficult to identify and analyze.</w:t>
      </w:r>
    </w:p>
    <w:p w:rsidR="00000000" w:rsidDel="00000000" w:rsidP="00000000" w:rsidRDefault="00000000" w:rsidRPr="00000000" w14:paraId="0000000E">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 workloads cannot be effectively monitored or balanced.</w:t>
      </w:r>
    </w:p>
    <w:p w:rsidR="00000000" w:rsidDel="00000000" w:rsidP="00000000" w:rsidRDefault="00000000" w:rsidRPr="00000000" w14:paraId="0000000F">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Hiring managers and placement officers lack access to real-time recruitment insights.</w:t>
      </w:r>
    </w:p>
    <w:p w:rsidR="00000000" w:rsidDel="00000000" w:rsidP="00000000" w:rsidRDefault="00000000" w:rsidRPr="00000000" w14:paraId="00000010">
      <w:pPr>
        <w:numPr>
          <w:ilvl w:val="0"/>
          <w:numId w:val="3"/>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Decision-making is often delayed due to fragmented and inconsistent reporting processes.</w:t>
      </w:r>
    </w:p>
    <w:p w:rsidR="00000000" w:rsidDel="00000000" w:rsidP="00000000" w:rsidRDefault="00000000" w:rsidRPr="00000000" w14:paraId="00000011">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challenges reduce the efficiency of recruitment operations and make it difficult for stakeholders to track hiring performance and identify improvement opportunities.</w:t>
      </w:r>
    </w:p>
    <w:p w:rsidR="00000000" w:rsidDel="00000000" w:rsidP="00000000" w:rsidRDefault="00000000" w:rsidRPr="00000000" w14:paraId="00000012">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Business Need</w:t>
      </w:r>
    </w:p>
    <w:p w:rsidR="00000000" w:rsidDel="00000000" w:rsidP="00000000" w:rsidRDefault="00000000" w:rsidRPr="00000000" w14:paraId="0000001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these challenges, the placement cell requires a centralized Recruitment Operations and Hiring Funnel Analytics Platform capable of collecting, analyzing, and reporting recruitment data in a structured manner.</w:t>
      </w:r>
    </w:p>
    <w:p w:rsidR="00000000" w:rsidDel="00000000" w:rsidP="00000000" w:rsidRDefault="00000000" w:rsidRPr="00000000" w14:paraId="0000001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solution should provide visibility into key recruitment metrics such as:</w:t>
      </w:r>
    </w:p>
    <w:p w:rsidR="00000000" w:rsidDel="00000000" w:rsidP="00000000" w:rsidRDefault="00000000" w:rsidRPr="00000000" w14:paraId="00000015">
      <w:pPr>
        <w:numPr>
          <w:ilvl w:val="0"/>
          <w:numId w:val="1"/>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volume</w:t>
      </w:r>
    </w:p>
    <w:p w:rsidR="00000000" w:rsidDel="00000000" w:rsidP="00000000" w:rsidRDefault="00000000" w:rsidRPr="00000000" w14:paraId="0000001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progression rates</w:t>
      </w:r>
    </w:p>
    <w:p w:rsidR="00000000" w:rsidDel="00000000" w:rsidP="00000000" w:rsidRDefault="00000000" w:rsidRPr="00000000" w14:paraId="0000001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Hiring funnel conversion rates</w:t>
      </w:r>
    </w:p>
    <w:p w:rsidR="00000000" w:rsidDel="00000000" w:rsidP="00000000" w:rsidRDefault="00000000" w:rsidRPr="00000000" w14:paraId="00000018">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 workload distribution</w:t>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drop-off trends</w:t>
      </w:r>
    </w:p>
    <w:p w:rsidR="00000000" w:rsidDel="00000000" w:rsidP="00000000" w:rsidRDefault="00000000" w:rsidRPr="00000000" w14:paraId="0000001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acceptance rates</w:t>
      </w:r>
    </w:p>
    <w:p w:rsidR="00000000" w:rsidDel="00000000" w:rsidP="00000000" w:rsidRDefault="00000000" w:rsidRPr="00000000" w14:paraId="0000001B">
      <w:pPr>
        <w:numPr>
          <w:ilvl w:val="0"/>
          <w:numId w:val="1"/>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Time-to-hire performance</w:t>
      </w:r>
    </w:p>
    <w:p w:rsidR="00000000" w:rsidDel="00000000" w:rsidP="00000000" w:rsidRDefault="00000000" w:rsidRPr="00000000" w14:paraId="0000001C">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should also support automated reporting and interactive dashboards to improve operational efficiency and enable data-driven decision-making.</w:t>
      </w:r>
    </w:p>
    <w:p w:rsidR="00000000" w:rsidDel="00000000" w:rsidP="00000000" w:rsidRDefault="00000000" w:rsidRPr="00000000" w14:paraId="0000001D">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Proposed Solution</w:t>
      </w:r>
    </w:p>
    <w:p w:rsidR="00000000" w:rsidDel="00000000" w:rsidP="00000000" w:rsidRDefault="00000000" w:rsidRPr="00000000" w14:paraId="0000001E">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project will develop a Recruitment Operations and Hiring Funnel Analytics Platform using SQL, Python, and Looker Studio.</w:t>
      </w:r>
    </w:p>
    <w:p w:rsidR="00000000" w:rsidDel="00000000" w:rsidP="00000000" w:rsidRDefault="00000000" w:rsidRPr="00000000" w14:paraId="0000001F">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w:t>
      </w:r>
    </w:p>
    <w:p w:rsidR="00000000" w:rsidDel="00000000" w:rsidP="00000000" w:rsidRDefault="00000000" w:rsidRPr="00000000" w14:paraId="00000020">
      <w:pPr>
        <w:numPr>
          <w:ilvl w:val="0"/>
          <w:numId w:val="2"/>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recruitment data in a structured database.</w:t>
      </w:r>
    </w:p>
    <w:p w:rsidR="00000000" w:rsidDel="00000000" w:rsidP="00000000" w:rsidRDefault="00000000" w:rsidRPr="00000000" w14:paraId="00000021">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candidate movement through multiple hiring stages.</w:t>
      </w:r>
    </w:p>
    <w:p w:rsidR="00000000" w:rsidDel="00000000" w:rsidP="00000000" w:rsidRDefault="00000000" w:rsidRPr="00000000" w14:paraId="00000022">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automated recruitment reports.</w:t>
      </w:r>
    </w:p>
    <w:p w:rsidR="00000000" w:rsidDel="00000000" w:rsidP="00000000" w:rsidRDefault="00000000" w:rsidRPr="00000000" w14:paraId="00000023">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key recruitment performance indicators (KPIs).</w:t>
      </w:r>
    </w:p>
    <w:p w:rsidR="00000000" w:rsidDel="00000000" w:rsidP="00000000" w:rsidRDefault="00000000" w:rsidRPr="00000000" w14:paraId="00000024">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executive dashboards for recruiters, hiring managers, and placement officers.</w:t>
      </w:r>
    </w:p>
    <w:p w:rsidR="00000000" w:rsidDel="00000000" w:rsidP="00000000" w:rsidRDefault="00000000" w:rsidRPr="00000000" w14:paraId="00000025">
      <w:pPr>
        <w:numPr>
          <w:ilvl w:val="0"/>
          <w:numId w:val="2"/>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 visibility into recruitment operations through analytical reporting.</w:t>
      </w:r>
    </w:p>
    <w:p w:rsidR="00000000" w:rsidDel="00000000" w:rsidP="00000000" w:rsidRDefault="00000000" w:rsidRPr="00000000" w14:paraId="00000026">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Expected Benefits</w:t>
      </w:r>
    </w:p>
    <w:p w:rsidR="00000000" w:rsidDel="00000000" w:rsidP="00000000" w:rsidRDefault="00000000" w:rsidRPr="00000000" w14:paraId="0000002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implementation of the proposed solution is expected to provide the following benefits:</w:t>
      </w:r>
    </w:p>
    <w:p w:rsidR="00000000" w:rsidDel="00000000" w:rsidP="00000000" w:rsidRDefault="00000000" w:rsidRPr="00000000" w14:paraId="00000028">
      <w:pPr>
        <w:numPr>
          <w:ilvl w:val="0"/>
          <w:numId w:val="4"/>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Reduction in manual reporting effort.</w:t>
      </w:r>
    </w:p>
    <w:p w:rsidR="00000000" w:rsidDel="00000000" w:rsidP="00000000" w:rsidRDefault="00000000" w:rsidRPr="00000000" w14:paraId="00000029">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Faster generation of recruitment performance reports.</w:t>
      </w:r>
    </w:p>
    <w:p w:rsidR="00000000" w:rsidDel="00000000" w:rsidP="00000000" w:rsidRDefault="00000000" w:rsidRPr="00000000" w14:paraId="0000002A">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visibility into hiring funnel performance.</w:t>
      </w:r>
    </w:p>
    <w:p w:rsidR="00000000" w:rsidDel="00000000" w:rsidP="00000000" w:rsidRDefault="00000000" w:rsidRPr="00000000" w14:paraId="0000002B">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monitoring of recruiter workload and productivity.</w:t>
      </w:r>
    </w:p>
    <w:p w:rsidR="00000000" w:rsidDel="00000000" w:rsidP="00000000" w:rsidRDefault="00000000" w:rsidRPr="00000000" w14:paraId="0000002C">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Identification of candidate drop-off trends and conversion bottlenecks.</w:t>
      </w:r>
    </w:p>
    <w:p w:rsidR="00000000" w:rsidDel="00000000" w:rsidP="00000000" w:rsidRDefault="00000000" w:rsidRPr="00000000" w14:paraId="0000002D">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Enhanced decision-making through data-driven insights.</w:t>
      </w:r>
    </w:p>
    <w:p w:rsidR="00000000" w:rsidDel="00000000" w:rsidP="00000000" w:rsidRDefault="00000000" w:rsidRPr="00000000" w14:paraId="0000002E">
      <w:pPr>
        <w:numPr>
          <w:ilvl w:val="0"/>
          <w:numId w:val="4"/>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stakeholder communication and reporting accuracy.</w:t>
      </w:r>
    </w:p>
    <w:p w:rsidR="00000000" w:rsidDel="00000000" w:rsidP="00000000" w:rsidRDefault="00000000" w:rsidRPr="00000000" w14:paraId="0000002F">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Conclusion</w:t>
      </w:r>
    </w:p>
    <w:p w:rsidR="00000000" w:rsidDel="00000000" w:rsidP="00000000" w:rsidRDefault="00000000" w:rsidRPr="00000000" w14:paraId="00000030">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manual recruitment reporting process limits operational visibility and creates inefficiencies in managing campus hiring activities. Developing a Recruitment Operations and Hiring Funnel Analytics Platform will help streamline reporting, improve recruitment analytics capabilities, and provide stakeholders with meaningful insights to support effective decision-making throughout the recruitment lifecycle.</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