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0CB5" w14:textId="16C33E09" w:rsidR="00C0026B" w:rsidRPr="00565F8F" w:rsidRDefault="00C0026B" w:rsidP="00C0026B">
      <w:pPr>
        <w:jc w:val="center"/>
        <w:rPr>
          <w:color w:val="8064A2" w:themeColor="accent4"/>
          <w:sz w:val="32"/>
          <w:szCs w:val="32"/>
          <w:lang w:val="en-US"/>
        </w:rPr>
      </w:pPr>
      <w:r>
        <w:rPr>
          <w:sz w:val="32"/>
          <w:szCs w:val="32"/>
          <w:lang w:val="en-US"/>
        </w:rPr>
        <w:t xml:space="preserve"> </w:t>
      </w:r>
      <w:r w:rsidRPr="00565F8F">
        <w:rPr>
          <w:color w:val="8064A2" w:themeColor="accent4"/>
          <w:sz w:val="32"/>
          <w:szCs w:val="32"/>
          <w:lang w:val="en-US"/>
        </w:rPr>
        <w:t>FRESHERS SALARY DASHBOARD</w:t>
      </w:r>
    </w:p>
    <w:p w14:paraId="22870FDF" w14:textId="77777777" w:rsidR="00C0026B" w:rsidRPr="00C0026B" w:rsidRDefault="00C0026B" w:rsidP="00C0026B">
      <w:pPr>
        <w:rPr>
          <w:b/>
          <w:bCs/>
          <w:color w:val="8064A2" w:themeColor="accent4"/>
          <w:sz w:val="32"/>
          <w:szCs w:val="32"/>
        </w:rPr>
      </w:pPr>
      <w:r w:rsidRPr="00C0026B">
        <w:rPr>
          <w:b/>
          <w:bCs/>
          <w:color w:val="8064A2" w:themeColor="accent4"/>
          <w:sz w:val="24"/>
          <w:szCs w:val="24"/>
        </w:rPr>
        <w:t>ABSTRACT</w:t>
      </w:r>
    </w:p>
    <w:p w14:paraId="32789CA7" w14:textId="77777777" w:rsidR="00C0026B" w:rsidRDefault="00C0026B" w:rsidP="00C0026B">
      <w:pPr>
        <w:spacing w:line="360" w:lineRule="auto"/>
        <w:jc w:val="both"/>
      </w:pPr>
      <w:r w:rsidRPr="00C0026B">
        <w:t xml:space="preserve">This project, </w:t>
      </w:r>
      <w:r w:rsidRPr="00C0026B">
        <w:rPr>
          <w:b/>
          <w:bCs/>
        </w:rPr>
        <w:t>Indian Freshers Salary Dashboard</w:t>
      </w:r>
      <w:r w:rsidRPr="00C0026B">
        <w:t>, presents a comprehensive analysis of salary trends for fresh graduates in India using a structured dataset and an interactive dashboard. The project focuses on understanding salary distribution based on job roles, company types, individual companies, and internship stipends. By leveraging data analytics and visualization techniques, the dashboard provides meaningful insights that help students, job seekers, and recruiters understand fresher salary patterns in the Indian job market</w:t>
      </w:r>
    </w:p>
    <w:p w14:paraId="48C1D415" w14:textId="42DA47AE" w:rsidR="001849FC" w:rsidRDefault="00565F8F" w:rsidP="00C0026B">
      <w:pPr>
        <w:spacing w:line="360" w:lineRule="auto"/>
        <w:jc w:val="both"/>
      </w:pPr>
      <w:r w:rsidRPr="00565F8F">
        <w:drawing>
          <wp:inline distT="0" distB="0" distL="0" distR="0" wp14:anchorId="4AFCB414" wp14:editId="07C1A428">
            <wp:extent cx="6515100" cy="3667125"/>
            <wp:effectExtent l="0" t="0" r="0" b="9525"/>
            <wp:docPr id="13018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7209" name=""/>
                    <pic:cNvPicPr/>
                  </pic:nvPicPr>
                  <pic:blipFill>
                    <a:blip r:embed="rId5"/>
                    <a:stretch>
                      <a:fillRect/>
                    </a:stretch>
                  </pic:blipFill>
                  <pic:spPr>
                    <a:xfrm>
                      <a:off x="0" y="0"/>
                      <a:ext cx="6515100" cy="3667125"/>
                    </a:xfrm>
                    <a:prstGeom prst="rect">
                      <a:avLst/>
                    </a:prstGeom>
                  </pic:spPr>
                </pic:pic>
              </a:graphicData>
            </a:graphic>
          </wp:inline>
        </w:drawing>
      </w:r>
    </w:p>
    <w:p w14:paraId="3B9A4841" w14:textId="77777777" w:rsidR="001849FC" w:rsidRDefault="001849FC" w:rsidP="00C0026B">
      <w:pPr>
        <w:spacing w:line="360" w:lineRule="auto"/>
        <w:jc w:val="both"/>
      </w:pPr>
    </w:p>
    <w:p w14:paraId="03D3E65D" w14:textId="77777777" w:rsidR="00C0026B" w:rsidRPr="00C0026B" w:rsidRDefault="00C0026B" w:rsidP="00C0026B">
      <w:pPr>
        <w:spacing w:line="360" w:lineRule="auto"/>
        <w:jc w:val="both"/>
        <w:rPr>
          <w:b/>
          <w:bCs/>
          <w:color w:val="8064A2" w:themeColor="accent4"/>
        </w:rPr>
      </w:pPr>
      <w:r w:rsidRPr="00C0026B">
        <w:rPr>
          <w:b/>
          <w:bCs/>
          <w:color w:val="8064A2" w:themeColor="accent4"/>
        </w:rPr>
        <w:t>INTRODUCTION</w:t>
      </w:r>
    </w:p>
    <w:p w14:paraId="7339250B" w14:textId="3B2A3999" w:rsidR="00C0026B" w:rsidRPr="00C0026B" w:rsidRDefault="00C0026B" w:rsidP="001849FC">
      <w:pPr>
        <w:spacing w:line="360" w:lineRule="auto"/>
        <w:jc w:val="both"/>
      </w:pPr>
      <w:r w:rsidRPr="00C0026B">
        <w:t xml:space="preserve">In today’s competitive job market, fresh graduates often face uncertainty regarding expected salaries, suitable roles, and company preferences. Data-driven insights can reduce this uncertainty by highlighting real-world salary trends. This project </w:t>
      </w:r>
      <w:r w:rsidR="001849FC" w:rsidRPr="00C0026B">
        <w:t>analyses</w:t>
      </w:r>
      <w:r w:rsidRPr="00C0026B">
        <w:t xml:space="preserve"> Indian fresher salary data and presents it through an interactive dashboard, enabling users to explore salaries, interview counts, offers made, and internship stipends across different dimensions such as role, company, and company type.</w:t>
      </w:r>
    </w:p>
    <w:p w14:paraId="724F1E17" w14:textId="77777777" w:rsidR="00C0026B" w:rsidRPr="00C0026B" w:rsidRDefault="00C0026B" w:rsidP="00C0026B">
      <w:pPr>
        <w:spacing w:line="360" w:lineRule="auto"/>
        <w:jc w:val="both"/>
      </w:pPr>
      <w:r w:rsidRPr="00C0026B">
        <w:pict w14:anchorId="72CC7661">
          <v:rect id="_x0000_i1073" style="width:0;height:1.5pt" o:hralign="center" o:hrstd="t" o:hr="t" fillcolor="#a0a0a0" stroked="f"/>
        </w:pict>
      </w:r>
    </w:p>
    <w:p w14:paraId="60424560" w14:textId="77777777" w:rsidR="00C0026B" w:rsidRPr="00C0026B" w:rsidRDefault="00C0026B" w:rsidP="00C0026B">
      <w:pPr>
        <w:spacing w:line="360" w:lineRule="auto"/>
        <w:jc w:val="both"/>
        <w:rPr>
          <w:b/>
          <w:bCs/>
          <w:color w:val="8064A2" w:themeColor="accent4"/>
          <w:sz w:val="24"/>
          <w:szCs w:val="24"/>
        </w:rPr>
      </w:pPr>
      <w:r w:rsidRPr="00C0026B">
        <w:rPr>
          <w:b/>
          <w:bCs/>
          <w:color w:val="8064A2" w:themeColor="accent4"/>
          <w:sz w:val="24"/>
          <w:szCs w:val="24"/>
        </w:rPr>
        <w:lastRenderedPageBreak/>
        <w:t>OBJECTIVE OF THE PROJECT</w:t>
      </w:r>
    </w:p>
    <w:p w14:paraId="696C58CD" w14:textId="77777777" w:rsidR="00C0026B" w:rsidRPr="00C0026B" w:rsidRDefault="00C0026B" w:rsidP="00C0026B">
      <w:pPr>
        <w:spacing w:line="360" w:lineRule="auto"/>
        <w:jc w:val="both"/>
      </w:pPr>
      <w:r w:rsidRPr="00C0026B">
        <w:t>The main objectives of this project are:</w:t>
      </w:r>
    </w:p>
    <w:p w14:paraId="7C97A402" w14:textId="6EC8028F" w:rsidR="00C0026B" w:rsidRPr="00C0026B" w:rsidRDefault="00C0026B" w:rsidP="00C0026B">
      <w:pPr>
        <w:numPr>
          <w:ilvl w:val="0"/>
          <w:numId w:val="1"/>
        </w:numPr>
        <w:spacing w:line="360" w:lineRule="auto"/>
        <w:jc w:val="both"/>
      </w:pPr>
      <w:r w:rsidRPr="00C0026B">
        <w:t xml:space="preserve">To </w:t>
      </w:r>
      <w:r w:rsidR="001849FC" w:rsidRPr="00C0026B">
        <w:t>analyse</w:t>
      </w:r>
      <w:r w:rsidRPr="00C0026B">
        <w:t xml:space="preserve"> salary trends of Indian freshers across different job roles</w:t>
      </w:r>
    </w:p>
    <w:p w14:paraId="607BE460" w14:textId="77777777" w:rsidR="00C0026B" w:rsidRPr="00C0026B" w:rsidRDefault="00C0026B" w:rsidP="00C0026B">
      <w:pPr>
        <w:numPr>
          <w:ilvl w:val="0"/>
          <w:numId w:val="1"/>
        </w:numPr>
        <w:spacing w:line="360" w:lineRule="auto"/>
        <w:jc w:val="both"/>
      </w:pPr>
      <w:r w:rsidRPr="00C0026B">
        <w:t>To compare salaries offered by various companies and company types</w:t>
      </w:r>
    </w:p>
    <w:p w14:paraId="0BF51643" w14:textId="77777777" w:rsidR="00C0026B" w:rsidRPr="00C0026B" w:rsidRDefault="00C0026B" w:rsidP="00C0026B">
      <w:pPr>
        <w:numPr>
          <w:ilvl w:val="0"/>
          <w:numId w:val="1"/>
        </w:numPr>
        <w:spacing w:line="360" w:lineRule="auto"/>
        <w:jc w:val="both"/>
      </w:pPr>
      <w:r w:rsidRPr="00C0026B">
        <w:t>To evaluate internship stipend distributions</w:t>
      </w:r>
    </w:p>
    <w:p w14:paraId="5463C495" w14:textId="77777777" w:rsidR="00C0026B" w:rsidRPr="00C0026B" w:rsidRDefault="00C0026B" w:rsidP="00C0026B">
      <w:pPr>
        <w:numPr>
          <w:ilvl w:val="0"/>
          <w:numId w:val="1"/>
        </w:numPr>
        <w:spacing w:line="360" w:lineRule="auto"/>
        <w:jc w:val="both"/>
      </w:pPr>
      <w:r w:rsidRPr="00C0026B">
        <w:t>To identify high-paying roles and organizations for fresh graduates</w:t>
      </w:r>
    </w:p>
    <w:p w14:paraId="12796378" w14:textId="77777777" w:rsidR="00C0026B" w:rsidRPr="00C0026B" w:rsidRDefault="00C0026B" w:rsidP="00C0026B">
      <w:pPr>
        <w:numPr>
          <w:ilvl w:val="0"/>
          <w:numId w:val="1"/>
        </w:numPr>
        <w:spacing w:line="360" w:lineRule="auto"/>
        <w:jc w:val="both"/>
      </w:pPr>
      <w:r w:rsidRPr="00C0026B">
        <w:t>To present insights using an interactive and easy-to-understand dashboard</w:t>
      </w:r>
    </w:p>
    <w:p w14:paraId="55E9B62E" w14:textId="77777777" w:rsidR="00C0026B" w:rsidRPr="00C0026B" w:rsidRDefault="00C0026B" w:rsidP="00C0026B">
      <w:pPr>
        <w:spacing w:line="360" w:lineRule="auto"/>
        <w:jc w:val="both"/>
      </w:pPr>
      <w:r w:rsidRPr="00C0026B">
        <w:pict w14:anchorId="28E64AAB">
          <v:rect id="_x0000_i1074" style="width:0;height:1.5pt" o:hralign="center" o:hrstd="t" o:hr="t" fillcolor="#a0a0a0" stroked="f"/>
        </w:pict>
      </w:r>
    </w:p>
    <w:p w14:paraId="01FED669" w14:textId="77777777" w:rsidR="00C0026B" w:rsidRPr="00C0026B" w:rsidRDefault="00C0026B" w:rsidP="00C0026B">
      <w:pPr>
        <w:spacing w:line="360" w:lineRule="auto"/>
        <w:jc w:val="both"/>
        <w:rPr>
          <w:b/>
          <w:bCs/>
          <w:color w:val="8064A2" w:themeColor="accent4"/>
          <w:sz w:val="24"/>
          <w:szCs w:val="24"/>
        </w:rPr>
      </w:pPr>
      <w:r w:rsidRPr="00C0026B">
        <w:rPr>
          <w:b/>
          <w:bCs/>
          <w:color w:val="8064A2" w:themeColor="accent4"/>
          <w:sz w:val="24"/>
          <w:szCs w:val="24"/>
        </w:rPr>
        <w:t>DATASET SUMMARY</w:t>
      </w:r>
    </w:p>
    <w:p w14:paraId="28742980" w14:textId="77777777" w:rsidR="00C0026B" w:rsidRPr="00C0026B" w:rsidRDefault="00C0026B" w:rsidP="00C0026B">
      <w:pPr>
        <w:spacing w:line="360" w:lineRule="auto"/>
        <w:jc w:val="both"/>
      </w:pPr>
      <w:r w:rsidRPr="00C0026B">
        <w:t>The dataset used in this project contains information related to fresher employment in India. Key attributes include:</w:t>
      </w:r>
    </w:p>
    <w:p w14:paraId="0B68E58D" w14:textId="77777777" w:rsidR="00C0026B" w:rsidRPr="00C0026B" w:rsidRDefault="00C0026B" w:rsidP="00C0026B">
      <w:pPr>
        <w:numPr>
          <w:ilvl w:val="0"/>
          <w:numId w:val="2"/>
        </w:numPr>
        <w:spacing w:line="360" w:lineRule="auto"/>
        <w:jc w:val="both"/>
      </w:pPr>
      <w:r w:rsidRPr="00C0026B">
        <w:rPr>
          <w:b/>
          <w:bCs/>
        </w:rPr>
        <w:t>Role</w:t>
      </w:r>
      <w:r w:rsidRPr="00C0026B">
        <w:t xml:space="preserve"> – Job roles such as Data Scientist, Cloud Engineer, Business Analyst, etc.</w:t>
      </w:r>
    </w:p>
    <w:p w14:paraId="523B18BB" w14:textId="77777777" w:rsidR="00C0026B" w:rsidRPr="00C0026B" w:rsidRDefault="00C0026B" w:rsidP="00C0026B">
      <w:pPr>
        <w:numPr>
          <w:ilvl w:val="0"/>
          <w:numId w:val="2"/>
        </w:numPr>
        <w:spacing w:line="360" w:lineRule="auto"/>
        <w:jc w:val="both"/>
      </w:pPr>
      <w:r w:rsidRPr="00C0026B">
        <w:rPr>
          <w:b/>
          <w:bCs/>
        </w:rPr>
        <w:t>Company</w:t>
      </w:r>
      <w:r w:rsidRPr="00C0026B">
        <w:t xml:space="preserve"> – Hiring organizations like Deloitte, Infosys, TCS, Accenture, etc.</w:t>
      </w:r>
    </w:p>
    <w:p w14:paraId="403094DA" w14:textId="77777777" w:rsidR="00C0026B" w:rsidRPr="00C0026B" w:rsidRDefault="00C0026B" w:rsidP="00C0026B">
      <w:pPr>
        <w:numPr>
          <w:ilvl w:val="0"/>
          <w:numId w:val="2"/>
        </w:numPr>
        <w:spacing w:line="360" w:lineRule="auto"/>
        <w:jc w:val="both"/>
      </w:pPr>
      <w:r w:rsidRPr="00C0026B">
        <w:rPr>
          <w:b/>
          <w:bCs/>
        </w:rPr>
        <w:t>Company Type</w:t>
      </w:r>
      <w:r w:rsidRPr="00C0026B">
        <w:t xml:space="preserve"> – Startup, MNC, Product-Based, and Service-Based companies</w:t>
      </w:r>
    </w:p>
    <w:p w14:paraId="22CB3DA6" w14:textId="77777777" w:rsidR="00C0026B" w:rsidRPr="00C0026B" w:rsidRDefault="00C0026B" w:rsidP="00C0026B">
      <w:pPr>
        <w:numPr>
          <w:ilvl w:val="0"/>
          <w:numId w:val="2"/>
        </w:numPr>
        <w:spacing w:line="360" w:lineRule="auto"/>
        <w:jc w:val="both"/>
      </w:pPr>
      <w:r w:rsidRPr="00C0026B">
        <w:rPr>
          <w:b/>
          <w:bCs/>
        </w:rPr>
        <w:t>Salary (LPA)</w:t>
      </w:r>
      <w:r w:rsidRPr="00C0026B">
        <w:t xml:space="preserve"> – Annual salary offered to freshers (in Lakhs Per Annum)</w:t>
      </w:r>
    </w:p>
    <w:p w14:paraId="6A08C399" w14:textId="77777777" w:rsidR="00C0026B" w:rsidRPr="00C0026B" w:rsidRDefault="00C0026B" w:rsidP="00C0026B">
      <w:pPr>
        <w:numPr>
          <w:ilvl w:val="0"/>
          <w:numId w:val="2"/>
        </w:numPr>
        <w:spacing w:line="360" w:lineRule="auto"/>
        <w:jc w:val="both"/>
      </w:pPr>
      <w:r w:rsidRPr="00C0026B">
        <w:rPr>
          <w:b/>
          <w:bCs/>
        </w:rPr>
        <w:t>Interview Count</w:t>
      </w:r>
      <w:r w:rsidRPr="00C0026B">
        <w:t xml:space="preserve"> – Number of interviews conducted</w:t>
      </w:r>
    </w:p>
    <w:p w14:paraId="6D44AA8F" w14:textId="57AB5498" w:rsidR="00C0026B" w:rsidRPr="00C0026B" w:rsidRDefault="00C0026B" w:rsidP="00C0026B">
      <w:pPr>
        <w:numPr>
          <w:ilvl w:val="0"/>
          <w:numId w:val="2"/>
        </w:numPr>
        <w:spacing w:line="360" w:lineRule="auto"/>
        <w:jc w:val="both"/>
      </w:pPr>
      <w:r w:rsidRPr="00C0026B">
        <w:rPr>
          <w:b/>
          <w:bCs/>
        </w:rPr>
        <w:t>Offer Made</w:t>
      </w:r>
      <w:r w:rsidRPr="00C0026B">
        <w:t xml:space="preserve"> – Number of </w:t>
      </w:r>
      <w:r w:rsidR="00565F8F" w:rsidRPr="00C0026B">
        <w:t>jobs</w:t>
      </w:r>
      <w:r w:rsidRPr="00C0026B">
        <w:t xml:space="preserve"> offers issued</w:t>
      </w:r>
    </w:p>
    <w:p w14:paraId="7E5011F4" w14:textId="77777777" w:rsidR="00C0026B" w:rsidRPr="00C0026B" w:rsidRDefault="00C0026B" w:rsidP="00C0026B">
      <w:pPr>
        <w:numPr>
          <w:ilvl w:val="0"/>
          <w:numId w:val="2"/>
        </w:numPr>
        <w:spacing w:line="360" w:lineRule="auto"/>
        <w:jc w:val="both"/>
      </w:pPr>
      <w:r w:rsidRPr="00C0026B">
        <w:rPr>
          <w:b/>
          <w:bCs/>
        </w:rPr>
        <w:t>Internship Stipend</w:t>
      </w:r>
      <w:r w:rsidRPr="00C0026B">
        <w:t xml:space="preserve"> – Monthly stipend offered to interns</w:t>
      </w:r>
    </w:p>
    <w:p w14:paraId="60CDADF5" w14:textId="77777777" w:rsidR="00C0026B" w:rsidRPr="00C0026B" w:rsidRDefault="00C0026B" w:rsidP="00C0026B">
      <w:pPr>
        <w:spacing w:line="360" w:lineRule="auto"/>
        <w:jc w:val="both"/>
      </w:pPr>
      <w:r w:rsidRPr="00C0026B">
        <w:t>The dataset is clean, structured, and suitable for analytical and visualization purposes.</w:t>
      </w:r>
    </w:p>
    <w:p w14:paraId="4D9774A2" w14:textId="77777777" w:rsidR="00C0026B" w:rsidRPr="00C0026B" w:rsidRDefault="00C0026B" w:rsidP="00C0026B">
      <w:pPr>
        <w:spacing w:line="360" w:lineRule="auto"/>
        <w:jc w:val="both"/>
      </w:pPr>
      <w:r w:rsidRPr="00C0026B">
        <w:pict w14:anchorId="25CB5D76">
          <v:rect id="_x0000_i1075" style="width:0;height:1.5pt" o:hralign="center" o:hrstd="t" o:hr="t" fillcolor="#a0a0a0" stroked="f"/>
        </w:pict>
      </w:r>
    </w:p>
    <w:p w14:paraId="46624285" w14:textId="77777777" w:rsidR="00C0026B" w:rsidRPr="00C0026B" w:rsidRDefault="00C0026B" w:rsidP="00C0026B">
      <w:pPr>
        <w:spacing w:line="360" w:lineRule="auto"/>
        <w:jc w:val="both"/>
        <w:rPr>
          <w:b/>
          <w:bCs/>
          <w:color w:val="8064A2" w:themeColor="accent4"/>
          <w:sz w:val="24"/>
          <w:szCs w:val="24"/>
        </w:rPr>
      </w:pPr>
      <w:r w:rsidRPr="00C0026B">
        <w:rPr>
          <w:b/>
          <w:bCs/>
          <w:color w:val="8064A2" w:themeColor="accent4"/>
          <w:sz w:val="24"/>
          <w:szCs w:val="24"/>
        </w:rPr>
        <w:t>DASHBOARD EXPLANATION</w:t>
      </w:r>
    </w:p>
    <w:p w14:paraId="429EAFB9" w14:textId="77777777" w:rsidR="00C0026B" w:rsidRPr="00C0026B" w:rsidRDefault="00C0026B" w:rsidP="00C0026B">
      <w:pPr>
        <w:spacing w:line="360" w:lineRule="auto"/>
        <w:jc w:val="both"/>
      </w:pPr>
      <w:r w:rsidRPr="00C0026B">
        <w:t>The dashboard provides an interactive view of fresher salary trends using KPIs and charts:</w:t>
      </w:r>
    </w:p>
    <w:p w14:paraId="5CC82A04" w14:textId="77777777" w:rsidR="00C0026B" w:rsidRPr="00C0026B" w:rsidRDefault="00C0026B" w:rsidP="00C0026B">
      <w:pPr>
        <w:spacing w:line="360" w:lineRule="auto"/>
        <w:jc w:val="both"/>
        <w:rPr>
          <w:b/>
          <w:bCs/>
        </w:rPr>
      </w:pPr>
      <w:r w:rsidRPr="00C0026B">
        <w:rPr>
          <w:b/>
          <w:bCs/>
        </w:rPr>
        <w:t>KPI Cards</w:t>
      </w:r>
    </w:p>
    <w:p w14:paraId="0600C52E" w14:textId="77777777" w:rsidR="00C0026B" w:rsidRPr="00C0026B" w:rsidRDefault="00C0026B" w:rsidP="00C0026B">
      <w:pPr>
        <w:numPr>
          <w:ilvl w:val="0"/>
          <w:numId w:val="3"/>
        </w:numPr>
        <w:spacing w:line="360" w:lineRule="auto"/>
        <w:jc w:val="both"/>
      </w:pPr>
      <w:r w:rsidRPr="00C0026B">
        <w:rPr>
          <w:b/>
          <w:bCs/>
        </w:rPr>
        <w:lastRenderedPageBreak/>
        <w:t>Total Salary (3.44K LPA)</w:t>
      </w:r>
      <w:r w:rsidRPr="00C0026B">
        <w:t xml:space="preserve"> – Cumulative salary offered across companies</w:t>
      </w:r>
    </w:p>
    <w:p w14:paraId="66993480" w14:textId="77777777" w:rsidR="00C0026B" w:rsidRPr="00C0026B" w:rsidRDefault="00C0026B" w:rsidP="00C0026B">
      <w:pPr>
        <w:numPr>
          <w:ilvl w:val="0"/>
          <w:numId w:val="3"/>
        </w:numPr>
        <w:spacing w:line="360" w:lineRule="auto"/>
        <w:jc w:val="both"/>
      </w:pPr>
      <w:r w:rsidRPr="00C0026B">
        <w:rPr>
          <w:b/>
          <w:bCs/>
        </w:rPr>
        <w:t>Interview Count (992)</w:t>
      </w:r>
      <w:r w:rsidRPr="00C0026B">
        <w:t xml:space="preserve"> – Total number of interviews conducted</w:t>
      </w:r>
    </w:p>
    <w:p w14:paraId="1E7FF495" w14:textId="77777777" w:rsidR="00C0026B" w:rsidRPr="00C0026B" w:rsidRDefault="00C0026B" w:rsidP="00C0026B">
      <w:pPr>
        <w:numPr>
          <w:ilvl w:val="0"/>
          <w:numId w:val="3"/>
        </w:numPr>
        <w:spacing w:line="360" w:lineRule="auto"/>
        <w:jc w:val="both"/>
      </w:pPr>
      <w:r w:rsidRPr="00C0026B">
        <w:rPr>
          <w:b/>
          <w:bCs/>
        </w:rPr>
        <w:t>Internship Stipend (5M)</w:t>
      </w:r>
      <w:r w:rsidRPr="00C0026B">
        <w:t xml:space="preserve"> – Total stipend amount for interns</w:t>
      </w:r>
    </w:p>
    <w:p w14:paraId="2DD6C90E" w14:textId="77777777" w:rsidR="00C0026B" w:rsidRPr="00C0026B" w:rsidRDefault="00C0026B" w:rsidP="00C0026B">
      <w:pPr>
        <w:numPr>
          <w:ilvl w:val="0"/>
          <w:numId w:val="3"/>
        </w:numPr>
        <w:spacing w:line="360" w:lineRule="auto"/>
        <w:jc w:val="both"/>
      </w:pPr>
      <w:r w:rsidRPr="00C0026B">
        <w:rPr>
          <w:b/>
          <w:bCs/>
        </w:rPr>
        <w:t>Offers Made (254)</w:t>
      </w:r>
      <w:r w:rsidRPr="00C0026B">
        <w:t xml:space="preserve"> – Total job offers provided</w:t>
      </w:r>
    </w:p>
    <w:p w14:paraId="23EBD828" w14:textId="77777777" w:rsidR="00C0026B" w:rsidRPr="00C0026B" w:rsidRDefault="00C0026B" w:rsidP="00C0026B">
      <w:pPr>
        <w:spacing w:line="360" w:lineRule="auto"/>
        <w:jc w:val="both"/>
        <w:rPr>
          <w:b/>
          <w:bCs/>
          <w:color w:val="8064A2" w:themeColor="accent4"/>
        </w:rPr>
      </w:pPr>
      <w:r w:rsidRPr="00C0026B">
        <w:rPr>
          <w:b/>
          <w:bCs/>
          <w:color w:val="8064A2" w:themeColor="accent4"/>
        </w:rPr>
        <w:t>Charts and Visuals</w:t>
      </w:r>
    </w:p>
    <w:p w14:paraId="29D0479B" w14:textId="77777777" w:rsidR="00C0026B" w:rsidRPr="00C0026B" w:rsidRDefault="00C0026B" w:rsidP="00C0026B">
      <w:pPr>
        <w:numPr>
          <w:ilvl w:val="0"/>
          <w:numId w:val="4"/>
        </w:numPr>
        <w:spacing w:line="360" w:lineRule="auto"/>
        <w:jc w:val="both"/>
      </w:pPr>
      <w:r w:rsidRPr="00C0026B">
        <w:rPr>
          <w:b/>
          <w:bCs/>
        </w:rPr>
        <w:t>Salary by Company (Bar Chart):</w:t>
      </w:r>
      <w:r w:rsidRPr="00C0026B">
        <w:t xml:space="preserve"> Shows companies like Deloitte and Infosys offering higher total salaries</w:t>
      </w:r>
    </w:p>
    <w:p w14:paraId="3657CD51" w14:textId="77777777" w:rsidR="00C0026B" w:rsidRPr="00C0026B" w:rsidRDefault="00C0026B" w:rsidP="00C0026B">
      <w:pPr>
        <w:numPr>
          <w:ilvl w:val="0"/>
          <w:numId w:val="4"/>
        </w:numPr>
        <w:spacing w:line="360" w:lineRule="auto"/>
        <w:jc w:val="both"/>
      </w:pPr>
      <w:r w:rsidRPr="00C0026B">
        <w:rPr>
          <w:b/>
          <w:bCs/>
        </w:rPr>
        <w:t>Salary by Company Type (Pie Chart):</w:t>
      </w:r>
      <w:r w:rsidRPr="00C0026B">
        <w:t xml:space="preserve"> Compares Startup, MNC, Product-Based, and Service-Based companies</w:t>
      </w:r>
    </w:p>
    <w:p w14:paraId="616C6541" w14:textId="77777777" w:rsidR="00C0026B" w:rsidRPr="00C0026B" w:rsidRDefault="00C0026B" w:rsidP="00C0026B">
      <w:pPr>
        <w:numPr>
          <w:ilvl w:val="0"/>
          <w:numId w:val="4"/>
        </w:numPr>
        <w:spacing w:line="360" w:lineRule="auto"/>
        <w:jc w:val="both"/>
      </w:pPr>
      <w:r w:rsidRPr="00C0026B">
        <w:rPr>
          <w:b/>
          <w:bCs/>
        </w:rPr>
        <w:t>Internship Stipend by Company (Line Chart):</w:t>
      </w:r>
      <w:r w:rsidRPr="00C0026B">
        <w:t xml:space="preserve"> Highlights companies providing higher internship stipends</w:t>
      </w:r>
    </w:p>
    <w:p w14:paraId="16755DBC" w14:textId="77777777" w:rsidR="00C0026B" w:rsidRPr="00C0026B" w:rsidRDefault="00C0026B" w:rsidP="00C0026B">
      <w:pPr>
        <w:numPr>
          <w:ilvl w:val="0"/>
          <w:numId w:val="4"/>
        </w:numPr>
        <w:spacing w:line="360" w:lineRule="auto"/>
        <w:jc w:val="both"/>
      </w:pPr>
      <w:r w:rsidRPr="00C0026B">
        <w:rPr>
          <w:b/>
          <w:bCs/>
        </w:rPr>
        <w:t>Salary by Role (Bar Chart):</w:t>
      </w:r>
      <w:r w:rsidRPr="00C0026B">
        <w:t xml:space="preserve"> Indicates that Data Scientists and Cloud Engineers receive higher salaries</w:t>
      </w:r>
    </w:p>
    <w:p w14:paraId="2F99B716" w14:textId="1DE60AFB" w:rsidR="00C0026B" w:rsidRPr="00C0026B" w:rsidRDefault="00C0026B" w:rsidP="00C0026B">
      <w:pPr>
        <w:numPr>
          <w:ilvl w:val="0"/>
          <w:numId w:val="4"/>
        </w:numPr>
        <w:spacing w:line="360" w:lineRule="auto"/>
        <w:jc w:val="both"/>
      </w:pPr>
      <w:r w:rsidRPr="00C0026B">
        <w:rPr>
          <w:b/>
          <w:bCs/>
        </w:rPr>
        <w:t>Filters (Slicers):</w:t>
      </w:r>
      <w:r w:rsidRPr="00C0026B">
        <w:t xml:space="preserve"> Role-based filtering allows users to </w:t>
      </w:r>
      <w:r w:rsidR="001849FC" w:rsidRPr="00C0026B">
        <w:t>analyse</w:t>
      </w:r>
      <w:r w:rsidRPr="00C0026B">
        <w:t xml:space="preserve"> specific job roles</w:t>
      </w:r>
    </w:p>
    <w:p w14:paraId="37118CE7" w14:textId="77777777" w:rsidR="00C0026B" w:rsidRPr="00C0026B" w:rsidRDefault="00C0026B" w:rsidP="00C0026B">
      <w:pPr>
        <w:spacing w:line="360" w:lineRule="auto"/>
        <w:jc w:val="both"/>
      </w:pPr>
      <w:r w:rsidRPr="00C0026B">
        <w:pict w14:anchorId="05CD3B75">
          <v:rect id="_x0000_i1076" style="width:0;height:1.5pt" o:hralign="center" o:hrstd="t" o:hr="t" fillcolor="#a0a0a0" stroked="f"/>
        </w:pict>
      </w:r>
    </w:p>
    <w:p w14:paraId="37573F74" w14:textId="77777777" w:rsidR="00C0026B" w:rsidRPr="00C0026B" w:rsidRDefault="00C0026B" w:rsidP="00C0026B">
      <w:pPr>
        <w:spacing w:line="360" w:lineRule="auto"/>
        <w:jc w:val="both"/>
        <w:rPr>
          <w:b/>
          <w:bCs/>
          <w:color w:val="8064A2" w:themeColor="accent4"/>
          <w:sz w:val="24"/>
          <w:szCs w:val="24"/>
        </w:rPr>
      </w:pPr>
      <w:r w:rsidRPr="00C0026B">
        <w:rPr>
          <w:b/>
          <w:bCs/>
          <w:color w:val="8064A2" w:themeColor="accent4"/>
          <w:sz w:val="24"/>
          <w:szCs w:val="24"/>
        </w:rPr>
        <w:t>KEY LIMITATIONS</w:t>
      </w:r>
    </w:p>
    <w:p w14:paraId="292A0E33" w14:textId="77777777" w:rsidR="00C0026B" w:rsidRPr="00C0026B" w:rsidRDefault="00C0026B" w:rsidP="00C0026B">
      <w:pPr>
        <w:numPr>
          <w:ilvl w:val="0"/>
          <w:numId w:val="5"/>
        </w:numPr>
        <w:spacing w:line="360" w:lineRule="auto"/>
        <w:jc w:val="both"/>
      </w:pPr>
      <w:r w:rsidRPr="00C0026B">
        <w:t>The dataset represents a limited sample and may not reflect the entire Indian job market</w:t>
      </w:r>
    </w:p>
    <w:p w14:paraId="4D6F71D3" w14:textId="77777777" w:rsidR="00C0026B" w:rsidRPr="00C0026B" w:rsidRDefault="00C0026B" w:rsidP="00C0026B">
      <w:pPr>
        <w:numPr>
          <w:ilvl w:val="0"/>
          <w:numId w:val="5"/>
        </w:numPr>
        <w:spacing w:line="360" w:lineRule="auto"/>
        <w:jc w:val="both"/>
      </w:pPr>
      <w:r w:rsidRPr="00C0026B">
        <w:t>Salary figures are aggregated and may hide individual-level variations</w:t>
      </w:r>
    </w:p>
    <w:p w14:paraId="476E8770" w14:textId="77777777" w:rsidR="00C0026B" w:rsidRPr="00C0026B" w:rsidRDefault="00C0026B" w:rsidP="00C0026B">
      <w:pPr>
        <w:numPr>
          <w:ilvl w:val="0"/>
          <w:numId w:val="5"/>
        </w:numPr>
        <w:spacing w:line="360" w:lineRule="auto"/>
        <w:jc w:val="both"/>
      </w:pPr>
      <w:r w:rsidRPr="00C0026B">
        <w:t>Location-based salary differences are not included</w:t>
      </w:r>
    </w:p>
    <w:p w14:paraId="764EC114" w14:textId="77777777" w:rsidR="00C0026B" w:rsidRPr="00C0026B" w:rsidRDefault="00C0026B" w:rsidP="00C0026B">
      <w:pPr>
        <w:numPr>
          <w:ilvl w:val="0"/>
          <w:numId w:val="5"/>
        </w:numPr>
        <w:spacing w:line="360" w:lineRule="auto"/>
        <w:jc w:val="both"/>
      </w:pPr>
      <w:r w:rsidRPr="00C0026B">
        <w:t>Real-time data updates are not available</w:t>
      </w:r>
    </w:p>
    <w:p w14:paraId="465223F6" w14:textId="77777777" w:rsidR="00C0026B" w:rsidRPr="00C0026B" w:rsidRDefault="00C0026B" w:rsidP="00C0026B">
      <w:pPr>
        <w:spacing w:line="360" w:lineRule="auto"/>
        <w:jc w:val="both"/>
      </w:pPr>
      <w:r w:rsidRPr="00C0026B">
        <w:pict w14:anchorId="2D6EA4D6">
          <v:rect id="_x0000_i1077" style="width:0;height:1.5pt" o:hralign="center" o:hrstd="t" o:hr="t" fillcolor="#a0a0a0" stroked="f"/>
        </w:pict>
      </w:r>
    </w:p>
    <w:p w14:paraId="583A6C68" w14:textId="77777777" w:rsidR="00C0026B" w:rsidRPr="00C0026B" w:rsidRDefault="00C0026B" w:rsidP="00C0026B">
      <w:pPr>
        <w:spacing w:line="360" w:lineRule="auto"/>
        <w:jc w:val="both"/>
        <w:rPr>
          <w:b/>
          <w:bCs/>
          <w:color w:val="8064A2" w:themeColor="accent4"/>
          <w:sz w:val="24"/>
          <w:szCs w:val="24"/>
        </w:rPr>
      </w:pPr>
      <w:r w:rsidRPr="00C0026B">
        <w:rPr>
          <w:b/>
          <w:bCs/>
          <w:color w:val="8064A2" w:themeColor="accent4"/>
          <w:sz w:val="24"/>
          <w:szCs w:val="24"/>
        </w:rPr>
        <w:t>INSIGHTS</w:t>
      </w:r>
    </w:p>
    <w:p w14:paraId="545DBC07" w14:textId="77777777" w:rsidR="00C0026B" w:rsidRPr="00C0026B" w:rsidRDefault="00C0026B" w:rsidP="00C0026B">
      <w:pPr>
        <w:numPr>
          <w:ilvl w:val="0"/>
          <w:numId w:val="6"/>
        </w:numPr>
        <w:spacing w:line="360" w:lineRule="auto"/>
        <w:jc w:val="both"/>
      </w:pPr>
      <w:r w:rsidRPr="00C0026B">
        <w:t>Data Scientist and Cloud Engineer roles receive the highest salary packages among freshers</w:t>
      </w:r>
    </w:p>
    <w:p w14:paraId="2B03481D" w14:textId="77777777" w:rsidR="00C0026B" w:rsidRPr="00C0026B" w:rsidRDefault="00C0026B" w:rsidP="00C0026B">
      <w:pPr>
        <w:numPr>
          <w:ilvl w:val="0"/>
          <w:numId w:val="6"/>
        </w:numPr>
        <w:spacing w:line="360" w:lineRule="auto"/>
        <w:jc w:val="both"/>
      </w:pPr>
      <w:r w:rsidRPr="00C0026B">
        <w:t>MNCs and Product-Based companies offer better salary packages compared to service-based firms</w:t>
      </w:r>
    </w:p>
    <w:p w14:paraId="37F245C5" w14:textId="77777777" w:rsidR="00C0026B" w:rsidRPr="00C0026B" w:rsidRDefault="00C0026B" w:rsidP="00C0026B">
      <w:pPr>
        <w:numPr>
          <w:ilvl w:val="0"/>
          <w:numId w:val="6"/>
        </w:numPr>
        <w:spacing w:line="360" w:lineRule="auto"/>
        <w:jc w:val="both"/>
      </w:pPr>
      <w:r w:rsidRPr="00C0026B">
        <w:lastRenderedPageBreak/>
        <w:t>Deloitte and Infosys are among the top contributors to fresher salaries</w:t>
      </w:r>
    </w:p>
    <w:p w14:paraId="646B6A1C" w14:textId="77777777" w:rsidR="00C0026B" w:rsidRPr="00C0026B" w:rsidRDefault="00C0026B" w:rsidP="00C0026B">
      <w:pPr>
        <w:numPr>
          <w:ilvl w:val="0"/>
          <w:numId w:val="6"/>
        </w:numPr>
        <w:spacing w:line="360" w:lineRule="auto"/>
        <w:jc w:val="both"/>
      </w:pPr>
      <w:r w:rsidRPr="00C0026B">
        <w:t>Internship stipends vary significantly across companies, with top firms offering higher stipends</w:t>
      </w:r>
    </w:p>
    <w:p w14:paraId="07D2A252" w14:textId="77777777" w:rsidR="00C0026B" w:rsidRPr="00C0026B" w:rsidRDefault="00C0026B" w:rsidP="00C0026B">
      <w:pPr>
        <w:spacing w:line="360" w:lineRule="auto"/>
        <w:jc w:val="both"/>
      </w:pPr>
      <w:r w:rsidRPr="00C0026B">
        <w:pict w14:anchorId="08B67B77">
          <v:rect id="_x0000_i1078" style="width:0;height:1.5pt" o:hralign="center" o:hrstd="t" o:hr="t" fillcolor="#a0a0a0" stroked="f"/>
        </w:pict>
      </w:r>
    </w:p>
    <w:p w14:paraId="36A9D7B7" w14:textId="77777777" w:rsidR="00C0026B" w:rsidRPr="00C0026B" w:rsidRDefault="00C0026B" w:rsidP="00C0026B">
      <w:pPr>
        <w:spacing w:line="360" w:lineRule="auto"/>
        <w:jc w:val="both"/>
        <w:rPr>
          <w:b/>
          <w:bCs/>
          <w:color w:val="8064A2" w:themeColor="accent4"/>
          <w:sz w:val="24"/>
          <w:szCs w:val="24"/>
        </w:rPr>
      </w:pPr>
      <w:r w:rsidRPr="00C0026B">
        <w:rPr>
          <w:b/>
          <w:bCs/>
          <w:color w:val="8064A2" w:themeColor="accent4"/>
          <w:sz w:val="24"/>
          <w:szCs w:val="24"/>
        </w:rPr>
        <w:t>FUTURE ENHANCEMENTS</w:t>
      </w:r>
    </w:p>
    <w:p w14:paraId="2CC55C9A" w14:textId="77777777" w:rsidR="00C0026B" w:rsidRPr="00C0026B" w:rsidRDefault="00C0026B" w:rsidP="00C0026B">
      <w:pPr>
        <w:numPr>
          <w:ilvl w:val="0"/>
          <w:numId w:val="7"/>
        </w:numPr>
        <w:spacing w:line="360" w:lineRule="auto"/>
      </w:pPr>
      <w:r w:rsidRPr="00C0026B">
        <w:t>Include location-wise salary analysis (city/state-level)</w:t>
      </w:r>
    </w:p>
    <w:p w14:paraId="2A7E409C" w14:textId="77777777" w:rsidR="00C0026B" w:rsidRPr="00C0026B" w:rsidRDefault="00C0026B" w:rsidP="00C0026B">
      <w:pPr>
        <w:numPr>
          <w:ilvl w:val="0"/>
          <w:numId w:val="7"/>
        </w:numPr>
        <w:spacing w:line="360" w:lineRule="auto"/>
      </w:pPr>
      <w:r w:rsidRPr="00C0026B">
        <w:t>Add experience level comparison (intern vs fresher vs experienced)</w:t>
      </w:r>
    </w:p>
    <w:p w14:paraId="48817125" w14:textId="77777777" w:rsidR="00C0026B" w:rsidRPr="00C0026B" w:rsidRDefault="00C0026B" w:rsidP="00C0026B">
      <w:pPr>
        <w:numPr>
          <w:ilvl w:val="0"/>
          <w:numId w:val="7"/>
        </w:numPr>
        <w:spacing w:line="360" w:lineRule="auto"/>
      </w:pPr>
      <w:r w:rsidRPr="00C0026B">
        <w:t>Integrate real-time or live data sources</w:t>
      </w:r>
    </w:p>
    <w:p w14:paraId="28DE756E" w14:textId="77777777" w:rsidR="00C0026B" w:rsidRPr="00C0026B" w:rsidRDefault="00C0026B" w:rsidP="00C0026B">
      <w:pPr>
        <w:numPr>
          <w:ilvl w:val="0"/>
          <w:numId w:val="7"/>
        </w:numPr>
        <w:spacing w:line="360" w:lineRule="auto"/>
      </w:pPr>
      <w:r w:rsidRPr="00C0026B">
        <w:t>Implement predictive analytics for future salary trends</w:t>
      </w:r>
    </w:p>
    <w:p w14:paraId="794BC065" w14:textId="77777777" w:rsidR="00C0026B" w:rsidRPr="00C0026B" w:rsidRDefault="00C0026B" w:rsidP="00C0026B">
      <w:pPr>
        <w:numPr>
          <w:ilvl w:val="0"/>
          <w:numId w:val="7"/>
        </w:numPr>
        <w:spacing w:line="360" w:lineRule="auto"/>
      </w:pPr>
      <w:r w:rsidRPr="00C0026B">
        <w:t>Deploy the dashboard as a web-based application</w:t>
      </w:r>
    </w:p>
    <w:p w14:paraId="6A20CED0" w14:textId="77777777" w:rsidR="00C0026B" w:rsidRPr="00C0026B" w:rsidRDefault="00C0026B" w:rsidP="00C0026B">
      <w:pPr>
        <w:spacing w:line="360" w:lineRule="auto"/>
        <w:jc w:val="both"/>
      </w:pPr>
      <w:r w:rsidRPr="00C0026B">
        <w:pict w14:anchorId="5BAB2FEA">
          <v:rect id="_x0000_i1079" style="width:0;height:1.5pt" o:hralign="center" o:hrstd="t" o:hr="t" fillcolor="#a0a0a0" stroked="f"/>
        </w:pict>
      </w:r>
    </w:p>
    <w:p w14:paraId="07AADF9A" w14:textId="77777777" w:rsidR="00C0026B" w:rsidRPr="00C0026B" w:rsidRDefault="00C0026B" w:rsidP="00C0026B">
      <w:pPr>
        <w:spacing w:line="360" w:lineRule="auto"/>
        <w:jc w:val="both"/>
        <w:rPr>
          <w:b/>
          <w:bCs/>
          <w:color w:val="8064A2" w:themeColor="accent4"/>
          <w:sz w:val="24"/>
          <w:szCs w:val="24"/>
        </w:rPr>
      </w:pPr>
      <w:r w:rsidRPr="00C0026B">
        <w:rPr>
          <w:b/>
          <w:bCs/>
          <w:color w:val="8064A2" w:themeColor="accent4"/>
          <w:sz w:val="24"/>
          <w:szCs w:val="24"/>
        </w:rPr>
        <w:t>CONCLUSION</w:t>
      </w:r>
    </w:p>
    <w:p w14:paraId="4150C8D9" w14:textId="77777777" w:rsidR="00C0026B" w:rsidRPr="00C0026B" w:rsidRDefault="00C0026B" w:rsidP="00C0026B">
      <w:pPr>
        <w:spacing w:line="360" w:lineRule="auto"/>
        <w:jc w:val="both"/>
      </w:pPr>
      <w:r w:rsidRPr="00C0026B">
        <w:t>The Indian Freshers Salary Dashboard successfully demonstrates how data analytics and visualization can provide valuable insights into fresher salary trends. This project helps students and job seekers make informed career decisions and showcases practical data analytics skills using real-world data. It also highlights the importance of dashboards in simplifying complex datasets into actionable insights.</w:t>
      </w:r>
    </w:p>
    <w:p w14:paraId="5336059F" w14:textId="77777777" w:rsidR="00C0026B" w:rsidRPr="00C0026B" w:rsidRDefault="00C0026B" w:rsidP="00C0026B">
      <w:pPr>
        <w:spacing w:line="360" w:lineRule="auto"/>
        <w:jc w:val="both"/>
      </w:pPr>
      <w:r w:rsidRPr="00C0026B">
        <w:pict w14:anchorId="5159F9E0">
          <v:rect id="_x0000_i1080" style="width:0;height:1.5pt" o:hralign="center" o:hrstd="t" o:hr="t" fillcolor="#a0a0a0" stroked="f"/>
        </w:pict>
      </w:r>
    </w:p>
    <w:p w14:paraId="5A8287F7" w14:textId="77777777" w:rsidR="00C0026B" w:rsidRPr="00C0026B" w:rsidRDefault="00C0026B" w:rsidP="00C0026B">
      <w:pPr>
        <w:spacing w:line="360" w:lineRule="auto"/>
        <w:jc w:val="both"/>
        <w:rPr>
          <w:b/>
          <w:bCs/>
          <w:color w:val="8064A2" w:themeColor="accent4"/>
          <w:sz w:val="24"/>
          <w:szCs w:val="24"/>
        </w:rPr>
      </w:pPr>
      <w:r w:rsidRPr="00C0026B">
        <w:rPr>
          <w:b/>
          <w:bCs/>
          <w:color w:val="8064A2" w:themeColor="accent4"/>
          <w:sz w:val="24"/>
          <w:szCs w:val="24"/>
        </w:rPr>
        <w:t>REFERENCES</w:t>
      </w:r>
    </w:p>
    <w:p w14:paraId="5CA6FB73" w14:textId="77777777" w:rsidR="00C0026B" w:rsidRPr="00C0026B" w:rsidRDefault="00C0026B" w:rsidP="00C0026B">
      <w:pPr>
        <w:numPr>
          <w:ilvl w:val="0"/>
          <w:numId w:val="8"/>
        </w:numPr>
        <w:spacing w:line="360" w:lineRule="auto"/>
        <w:jc w:val="both"/>
      </w:pPr>
      <w:r w:rsidRPr="00C0026B">
        <w:t>Microsoft Excel Documentation</w:t>
      </w:r>
    </w:p>
    <w:p w14:paraId="0D095A20" w14:textId="77777777" w:rsidR="00C0026B" w:rsidRPr="00C0026B" w:rsidRDefault="00C0026B" w:rsidP="00C0026B">
      <w:pPr>
        <w:numPr>
          <w:ilvl w:val="0"/>
          <w:numId w:val="8"/>
        </w:numPr>
        <w:spacing w:line="360" w:lineRule="auto"/>
        <w:jc w:val="both"/>
      </w:pPr>
      <w:r w:rsidRPr="00C0026B">
        <w:t>Data Analytics and Visualization Learning Resources</w:t>
      </w:r>
    </w:p>
    <w:p w14:paraId="3AD32DF4" w14:textId="77777777" w:rsidR="00C0026B" w:rsidRPr="00C0026B" w:rsidRDefault="00C0026B" w:rsidP="00C0026B">
      <w:pPr>
        <w:numPr>
          <w:ilvl w:val="0"/>
          <w:numId w:val="8"/>
        </w:numPr>
        <w:spacing w:line="360" w:lineRule="auto"/>
        <w:jc w:val="both"/>
      </w:pPr>
      <w:r w:rsidRPr="00C0026B">
        <w:t>Publicly available fresher salary datasets</w:t>
      </w:r>
    </w:p>
    <w:p w14:paraId="5296C98C" w14:textId="77777777" w:rsidR="00C0026B" w:rsidRPr="00C0026B" w:rsidRDefault="00C0026B" w:rsidP="00C0026B">
      <w:pPr>
        <w:numPr>
          <w:ilvl w:val="0"/>
          <w:numId w:val="8"/>
        </w:numPr>
        <w:spacing w:line="360" w:lineRule="auto"/>
        <w:jc w:val="both"/>
      </w:pPr>
      <w:r w:rsidRPr="00C0026B">
        <w:t>Online articles on Indian IT and analytics salary trends</w:t>
      </w:r>
    </w:p>
    <w:p w14:paraId="42B8A1D6" w14:textId="77777777" w:rsidR="00C0026B" w:rsidRPr="00C0026B" w:rsidRDefault="00C0026B" w:rsidP="00C0026B">
      <w:pPr>
        <w:spacing w:line="360" w:lineRule="auto"/>
        <w:jc w:val="both"/>
      </w:pPr>
    </w:p>
    <w:p w14:paraId="4DD7FBA2" w14:textId="77777777" w:rsidR="00C0026B" w:rsidRPr="00C0026B" w:rsidRDefault="00C0026B" w:rsidP="00C0026B">
      <w:pPr>
        <w:rPr>
          <w:sz w:val="32"/>
          <w:szCs w:val="32"/>
          <w:lang w:val="en-US"/>
        </w:rPr>
      </w:pPr>
    </w:p>
    <w:sectPr w:rsidR="00C0026B" w:rsidRPr="00C00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010EE"/>
    <w:multiLevelType w:val="multilevel"/>
    <w:tmpl w:val="5DD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50B5B"/>
    <w:multiLevelType w:val="multilevel"/>
    <w:tmpl w:val="85A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17A2D"/>
    <w:multiLevelType w:val="multilevel"/>
    <w:tmpl w:val="E1E2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759C2"/>
    <w:multiLevelType w:val="multilevel"/>
    <w:tmpl w:val="4E8C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A442D"/>
    <w:multiLevelType w:val="multilevel"/>
    <w:tmpl w:val="48DC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3077F"/>
    <w:multiLevelType w:val="multilevel"/>
    <w:tmpl w:val="A87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24FDC"/>
    <w:multiLevelType w:val="multilevel"/>
    <w:tmpl w:val="E3B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B5F89"/>
    <w:multiLevelType w:val="multilevel"/>
    <w:tmpl w:val="93F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257440">
    <w:abstractNumId w:val="7"/>
  </w:num>
  <w:num w:numId="2" w16cid:durableId="165554264">
    <w:abstractNumId w:val="4"/>
  </w:num>
  <w:num w:numId="3" w16cid:durableId="711925333">
    <w:abstractNumId w:val="6"/>
  </w:num>
  <w:num w:numId="4" w16cid:durableId="736904981">
    <w:abstractNumId w:val="3"/>
  </w:num>
  <w:num w:numId="5" w16cid:durableId="171574807">
    <w:abstractNumId w:val="0"/>
  </w:num>
  <w:num w:numId="6" w16cid:durableId="565453514">
    <w:abstractNumId w:val="1"/>
  </w:num>
  <w:num w:numId="7" w16cid:durableId="1651133303">
    <w:abstractNumId w:val="5"/>
  </w:num>
  <w:num w:numId="8" w16cid:durableId="869104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6B"/>
    <w:rsid w:val="001849FC"/>
    <w:rsid w:val="00565F8F"/>
    <w:rsid w:val="006F6FE1"/>
    <w:rsid w:val="00C0026B"/>
    <w:rsid w:val="00C709C6"/>
    <w:rsid w:val="00E61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1260"/>
  <w15:chartTrackingRefBased/>
  <w15:docId w15:val="{508C894C-9829-425E-AA43-9859F575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26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0026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0026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0026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0026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00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26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0026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0026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0026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0026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00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26B"/>
    <w:rPr>
      <w:rFonts w:eastAsiaTheme="majorEastAsia" w:cstheme="majorBidi"/>
      <w:color w:val="272727" w:themeColor="text1" w:themeTint="D8"/>
    </w:rPr>
  </w:style>
  <w:style w:type="paragraph" w:styleId="Title">
    <w:name w:val="Title"/>
    <w:basedOn w:val="Normal"/>
    <w:next w:val="Normal"/>
    <w:link w:val="TitleChar"/>
    <w:uiPriority w:val="10"/>
    <w:qFormat/>
    <w:rsid w:val="00C00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2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2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026B"/>
    <w:rPr>
      <w:i/>
      <w:iCs/>
      <w:color w:val="404040" w:themeColor="text1" w:themeTint="BF"/>
    </w:rPr>
  </w:style>
  <w:style w:type="paragraph" w:styleId="ListParagraph">
    <w:name w:val="List Paragraph"/>
    <w:basedOn w:val="Normal"/>
    <w:uiPriority w:val="34"/>
    <w:qFormat/>
    <w:rsid w:val="00C0026B"/>
    <w:pPr>
      <w:ind w:left="720"/>
      <w:contextualSpacing/>
    </w:pPr>
  </w:style>
  <w:style w:type="character" w:styleId="IntenseEmphasis">
    <w:name w:val="Intense Emphasis"/>
    <w:basedOn w:val="DefaultParagraphFont"/>
    <w:uiPriority w:val="21"/>
    <w:qFormat/>
    <w:rsid w:val="00C0026B"/>
    <w:rPr>
      <w:i/>
      <w:iCs/>
      <w:color w:val="365F91" w:themeColor="accent1" w:themeShade="BF"/>
    </w:rPr>
  </w:style>
  <w:style w:type="paragraph" w:styleId="IntenseQuote">
    <w:name w:val="Intense Quote"/>
    <w:basedOn w:val="Normal"/>
    <w:next w:val="Normal"/>
    <w:link w:val="IntenseQuoteChar"/>
    <w:uiPriority w:val="30"/>
    <w:qFormat/>
    <w:rsid w:val="00C002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0026B"/>
    <w:rPr>
      <w:i/>
      <w:iCs/>
      <w:color w:val="365F91" w:themeColor="accent1" w:themeShade="BF"/>
    </w:rPr>
  </w:style>
  <w:style w:type="character" w:styleId="IntenseReference">
    <w:name w:val="Intense Reference"/>
    <w:basedOn w:val="DefaultParagraphFont"/>
    <w:uiPriority w:val="32"/>
    <w:qFormat/>
    <w:rsid w:val="00C0026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Chidambaram</dc:creator>
  <cp:keywords/>
  <dc:description/>
  <cp:lastModifiedBy>Gowtham Chidambaram</cp:lastModifiedBy>
  <cp:revision>1</cp:revision>
  <dcterms:created xsi:type="dcterms:W3CDTF">2026-01-30T16:06:00Z</dcterms:created>
  <dcterms:modified xsi:type="dcterms:W3CDTF">2026-01-30T16:35:00Z</dcterms:modified>
</cp:coreProperties>
</file>