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1FEF5" w14:textId="34A3F85A" w:rsidR="00F76A75" w:rsidRPr="003251EB" w:rsidRDefault="00F76A75" w:rsidP="00F76A75">
      <w:pPr>
        <w:rPr>
          <w:b/>
          <w:bCs/>
          <w:sz w:val="40"/>
          <w:szCs w:val="40"/>
        </w:rPr>
      </w:pPr>
      <w:r w:rsidRPr="003251EB">
        <w:rPr>
          <w:b/>
          <w:bCs/>
          <w:sz w:val="40"/>
          <w:szCs w:val="40"/>
        </w:rPr>
        <w:t>B</w:t>
      </w:r>
      <w:r w:rsidR="003251EB" w:rsidRPr="003251EB">
        <w:rPr>
          <w:b/>
          <w:bCs/>
          <w:sz w:val="40"/>
          <w:szCs w:val="40"/>
        </w:rPr>
        <w:t>USINESS</w:t>
      </w:r>
      <w:r w:rsidRPr="003251EB">
        <w:rPr>
          <w:b/>
          <w:bCs/>
          <w:sz w:val="40"/>
          <w:szCs w:val="40"/>
        </w:rPr>
        <w:t xml:space="preserve"> </w:t>
      </w:r>
      <w:r w:rsidR="003251EB" w:rsidRPr="003251EB">
        <w:rPr>
          <w:b/>
          <w:bCs/>
          <w:sz w:val="40"/>
          <w:szCs w:val="40"/>
        </w:rPr>
        <w:t>INSIGHTS</w:t>
      </w:r>
      <w:r w:rsidRPr="003251EB">
        <w:rPr>
          <w:b/>
          <w:bCs/>
          <w:sz w:val="40"/>
          <w:szCs w:val="40"/>
        </w:rPr>
        <w:t xml:space="preserve"> </w:t>
      </w:r>
      <w:r w:rsidR="003251EB" w:rsidRPr="003251EB">
        <w:rPr>
          <w:b/>
          <w:bCs/>
          <w:sz w:val="40"/>
          <w:szCs w:val="40"/>
        </w:rPr>
        <w:t>REPORT</w:t>
      </w:r>
      <w:r w:rsidRPr="003251EB">
        <w:rPr>
          <w:b/>
          <w:bCs/>
          <w:sz w:val="40"/>
          <w:szCs w:val="40"/>
        </w:rPr>
        <w:t xml:space="preserve"> – M</w:t>
      </w:r>
      <w:r w:rsidR="003251EB" w:rsidRPr="003251EB">
        <w:rPr>
          <w:b/>
          <w:bCs/>
          <w:sz w:val="40"/>
          <w:szCs w:val="40"/>
        </w:rPr>
        <w:t>ARKETING</w:t>
      </w:r>
      <w:r w:rsidRPr="003251EB">
        <w:rPr>
          <w:b/>
          <w:bCs/>
          <w:sz w:val="40"/>
          <w:szCs w:val="40"/>
        </w:rPr>
        <w:t xml:space="preserve"> C</w:t>
      </w:r>
      <w:r w:rsidR="003251EB" w:rsidRPr="003251EB">
        <w:rPr>
          <w:b/>
          <w:bCs/>
          <w:sz w:val="40"/>
          <w:szCs w:val="40"/>
        </w:rPr>
        <w:t>AMPAIGN</w:t>
      </w:r>
      <w:r w:rsidRPr="003251EB">
        <w:rPr>
          <w:b/>
          <w:bCs/>
          <w:sz w:val="40"/>
          <w:szCs w:val="40"/>
        </w:rPr>
        <w:t xml:space="preserve"> D</w:t>
      </w:r>
      <w:r w:rsidR="003251EB" w:rsidRPr="003251EB">
        <w:rPr>
          <w:b/>
          <w:bCs/>
          <w:sz w:val="40"/>
          <w:szCs w:val="40"/>
        </w:rPr>
        <w:t>ATASET</w:t>
      </w:r>
    </w:p>
    <w:p w14:paraId="47606E89" w14:textId="77777777" w:rsidR="003251EB" w:rsidRPr="003251EB" w:rsidRDefault="003251EB" w:rsidP="00F76A75">
      <w:pPr>
        <w:rPr>
          <w:b/>
          <w:bCs/>
          <w:sz w:val="32"/>
          <w:szCs w:val="32"/>
        </w:rPr>
      </w:pPr>
    </w:p>
    <w:p w14:paraId="1ABFB1A0" w14:textId="77777777" w:rsidR="00F76A75" w:rsidRPr="003251EB" w:rsidRDefault="00F76A75" w:rsidP="00F76A75">
      <w:pPr>
        <w:rPr>
          <w:b/>
          <w:bCs/>
          <w:sz w:val="32"/>
          <w:szCs w:val="32"/>
        </w:rPr>
      </w:pPr>
      <w:r w:rsidRPr="003251EB">
        <w:rPr>
          <w:b/>
          <w:bCs/>
          <w:sz w:val="32"/>
          <w:szCs w:val="32"/>
        </w:rPr>
        <w:t>Executive Summary</w:t>
      </w:r>
    </w:p>
    <w:p w14:paraId="470E11C1" w14:textId="77777777" w:rsidR="00F76A75" w:rsidRPr="00F76A75" w:rsidRDefault="00F76A75" w:rsidP="00F76A75">
      <w:r w:rsidRPr="00F76A75">
        <w:t>An exploratory data analysis (EDA) was performed on the marketing campaign dataset containing 2,240 customer records.</w:t>
      </w:r>
    </w:p>
    <w:p w14:paraId="65E462C9" w14:textId="25E410A6" w:rsidR="003251EB" w:rsidRDefault="00F76A75" w:rsidP="00F76A75">
      <w:r w:rsidRPr="00F76A75">
        <w:t>The objective was to understand customer behavio</w:t>
      </w:r>
      <w:r w:rsidR="003251EB">
        <w:t>u</w:t>
      </w:r>
      <w:r w:rsidRPr="00F76A75">
        <w:t>r, spending patterns, campaign effectiveness, and identify opportunities for improving marketing return on investment</w:t>
      </w:r>
      <w:r w:rsidR="003251EB">
        <w:t xml:space="preserve"> </w:t>
      </w:r>
      <w:r w:rsidRPr="00F76A75">
        <w:t>(ROI).</w:t>
      </w:r>
    </w:p>
    <w:p w14:paraId="58D16497" w14:textId="77777777" w:rsidR="003251EB" w:rsidRPr="00F76A75" w:rsidRDefault="003251EB" w:rsidP="00F76A75"/>
    <w:p w14:paraId="65463F43" w14:textId="77777777" w:rsidR="00F76A75" w:rsidRPr="003251EB" w:rsidRDefault="00F76A75" w:rsidP="00F76A75">
      <w:pPr>
        <w:rPr>
          <w:b/>
          <w:bCs/>
          <w:sz w:val="32"/>
          <w:szCs w:val="32"/>
        </w:rPr>
      </w:pPr>
      <w:r w:rsidRPr="003251EB">
        <w:rPr>
          <w:b/>
          <w:bCs/>
          <w:sz w:val="32"/>
          <w:szCs w:val="32"/>
        </w:rPr>
        <w:t>Key Findings</w:t>
      </w:r>
    </w:p>
    <w:p w14:paraId="52F5E870" w14:textId="77777777" w:rsidR="00F76A75" w:rsidRPr="00F76A75" w:rsidRDefault="00F76A75" w:rsidP="00F76A75">
      <w:pPr>
        <w:rPr>
          <w:b/>
          <w:bCs/>
        </w:rPr>
      </w:pPr>
      <w:r w:rsidRPr="00F76A75">
        <w:rPr>
          <w:b/>
          <w:bCs/>
        </w:rPr>
        <w:t>1. Customer Demographics</w:t>
      </w:r>
    </w:p>
    <w:p w14:paraId="3EE2EBF3" w14:textId="77777777" w:rsidR="00F76A75" w:rsidRPr="00F76A75" w:rsidRDefault="00F76A75" w:rsidP="00F76A75">
      <w:pPr>
        <w:numPr>
          <w:ilvl w:val="0"/>
          <w:numId w:val="1"/>
        </w:numPr>
      </w:pPr>
      <w:r w:rsidRPr="00F76A75">
        <w:t>Most customers are between 45–70 years old.</w:t>
      </w:r>
    </w:p>
    <w:p w14:paraId="2282AC42" w14:textId="77777777" w:rsidR="00F76A75" w:rsidRPr="00F76A75" w:rsidRDefault="00F76A75" w:rsidP="00F76A75">
      <w:pPr>
        <w:numPr>
          <w:ilvl w:val="0"/>
          <w:numId w:val="1"/>
        </w:numPr>
      </w:pPr>
      <w:r w:rsidRPr="00F76A75">
        <w:t>The largest customer concentration is around 50–60 years.</w:t>
      </w:r>
    </w:p>
    <w:p w14:paraId="2EC4EF2E" w14:textId="77777777" w:rsidR="00F76A75" w:rsidRPr="00F76A75" w:rsidRDefault="00F76A75" w:rsidP="00F76A75">
      <w:pPr>
        <w:rPr>
          <w:b/>
          <w:bCs/>
        </w:rPr>
      </w:pPr>
      <w:r w:rsidRPr="00F76A75">
        <w:rPr>
          <w:b/>
          <w:bCs/>
        </w:rPr>
        <w:t>2. Customer Spending</w:t>
      </w:r>
    </w:p>
    <w:p w14:paraId="54188317" w14:textId="77777777" w:rsidR="00F76A75" w:rsidRPr="00F76A75" w:rsidRDefault="00F76A75" w:rsidP="00F76A75">
      <w:pPr>
        <w:numPr>
          <w:ilvl w:val="0"/>
          <w:numId w:val="2"/>
        </w:numPr>
      </w:pPr>
      <w:r w:rsidRPr="00F76A75">
        <w:t>Average customer spending is approximately 607 units.</w:t>
      </w:r>
    </w:p>
    <w:p w14:paraId="4B69D8DB" w14:textId="77777777" w:rsidR="00F76A75" w:rsidRPr="00F76A75" w:rsidRDefault="00F76A75" w:rsidP="00F76A75">
      <w:pPr>
        <w:numPr>
          <w:ilvl w:val="0"/>
          <w:numId w:val="2"/>
        </w:numPr>
      </w:pPr>
      <w:r w:rsidRPr="00F76A75">
        <w:t>Wine products generate the highest spending among all product categories.</w:t>
      </w:r>
    </w:p>
    <w:p w14:paraId="36B118AF" w14:textId="77777777" w:rsidR="00F76A75" w:rsidRPr="00F76A75" w:rsidRDefault="00F76A75" w:rsidP="00F76A75">
      <w:pPr>
        <w:rPr>
          <w:b/>
          <w:bCs/>
        </w:rPr>
      </w:pPr>
      <w:r w:rsidRPr="00F76A75">
        <w:rPr>
          <w:b/>
          <w:bCs/>
        </w:rPr>
        <w:t>3. Income and Spending Relationship</w:t>
      </w:r>
    </w:p>
    <w:p w14:paraId="430CC438" w14:textId="77777777" w:rsidR="00F76A75" w:rsidRPr="00F76A75" w:rsidRDefault="00F76A75" w:rsidP="00F76A75">
      <w:pPr>
        <w:numPr>
          <w:ilvl w:val="0"/>
          <w:numId w:val="3"/>
        </w:numPr>
      </w:pPr>
      <w:r w:rsidRPr="00F76A75">
        <w:t>Higher-income customers generally spend more.</w:t>
      </w:r>
    </w:p>
    <w:p w14:paraId="5BD07F98" w14:textId="77777777" w:rsidR="00F76A75" w:rsidRPr="00F76A75" w:rsidRDefault="00F76A75" w:rsidP="00F76A75">
      <w:pPr>
        <w:numPr>
          <w:ilvl w:val="0"/>
          <w:numId w:val="3"/>
        </w:numPr>
      </w:pPr>
      <w:r w:rsidRPr="00F76A75">
        <w:t>Income is positively correlated with overall purchases.</w:t>
      </w:r>
    </w:p>
    <w:p w14:paraId="68BBCF98" w14:textId="77777777" w:rsidR="00F76A75" w:rsidRPr="00F76A75" w:rsidRDefault="00F76A75" w:rsidP="00F76A75">
      <w:pPr>
        <w:rPr>
          <w:b/>
          <w:bCs/>
        </w:rPr>
      </w:pPr>
      <w:r w:rsidRPr="00F76A75">
        <w:rPr>
          <w:b/>
          <w:bCs/>
        </w:rPr>
        <w:t>4. Campaign Performance</w:t>
      </w:r>
    </w:p>
    <w:p w14:paraId="0817F135" w14:textId="77777777" w:rsidR="00F76A75" w:rsidRPr="00F76A75" w:rsidRDefault="00F76A75" w:rsidP="00F76A75">
      <w:pPr>
        <w:numPr>
          <w:ilvl w:val="0"/>
          <w:numId w:val="4"/>
        </w:numPr>
      </w:pPr>
      <w:r w:rsidRPr="00F76A75">
        <w:t>Overall campaign response rate is approximately 15%.</w:t>
      </w:r>
    </w:p>
    <w:p w14:paraId="198D42D1" w14:textId="77777777" w:rsidR="00F76A75" w:rsidRPr="00F76A75" w:rsidRDefault="00F76A75" w:rsidP="00F76A75">
      <w:pPr>
        <w:numPr>
          <w:ilvl w:val="0"/>
          <w:numId w:val="4"/>
        </w:numPr>
      </w:pPr>
      <w:r w:rsidRPr="00F76A75">
        <w:t>This indicates that most marketing campaigns are not converting efficiently.</w:t>
      </w:r>
    </w:p>
    <w:p w14:paraId="5B49071E" w14:textId="77777777" w:rsidR="00F76A75" w:rsidRPr="00F76A75" w:rsidRDefault="00F76A75" w:rsidP="00F76A75">
      <w:pPr>
        <w:rPr>
          <w:b/>
          <w:bCs/>
        </w:rPr>
      </w:pPr>
      <w:r w:rsidRPr="00F76A75">
        <w:rPr>
          <w:b/>
          <w:bCs/>
        </w:rPr>
        <w:t>5. Purchase Channel Analysis</w:t>
      </w:r>
    </w:p>
    <w:p w14:paraId="1BA2F6C6" w14:textId="77777777" w:rsidR="00F76A75" w:rsidRPr="00F76A75" w:rsidRDefault="00F76A75" w:rsidP="00F76A75">
      <w:pPr>
        <w:numPr>
          <w:ilvl w:val="0"/>
          <w:numId w:val="5"/>
        </w:numPr>
      </w:pPr>
      <w:r w:rsidRPr="00F76A75">
        <w:t>Web purchases and store purchases contribute significantly to total sales.</w:t>
      </w:r>
    </w:p>
    <w:p w14:paraId="55E1BA7B" w14:textId="1CB4739F" w:rsidR="00F76A75" w:rsidRDefault="00F76A75" w:rsidP="00F76A75">
      <w:pPr>
        <w:numPr>
          <w:ilvl w:val="0"/>
          <w:numId w:val="5"/>
        </w:numPr>
      </w:pPr>
      <w:r w:rsidRPr="00F76A75">
        <w:t>Catalog</w:t>
      </w:r>
      <w:r w:rsidR="003251EB">
        <w:t>ue</w:t>
      </w:r>
      <w:r w:rsidRPr="00F76A75">
        <w:t xml:space="preserve"> purchases also show strong customer engagement.</w:t>
      </w:r>
    </w:p>
    <w:p w14:paraId="1E28C3F0" w14:textId="77777777" w:rsidR="003251EB" w:rsidRDefault="003251EB" w:rsidP="00F76A75"/>
    <w:p w14:paraId="28403EA1" w14:textId="3A2AFC95" w:rsidR="00F76A75" w:rsidRPr="003251EB" w:rsidRDefault="00F76A75" w:rsidP="00F76A75">
      <w:pPr>
        <w:rPr>
          <w:b/>
          <w:bCs/>
          <w:sz w:val="32"/>
          <w:szCs w:val="32"/>
        </w:rPr>
      </w:pPr>
      <w:r w:rsidRPr="003251EB">
        <w:rPr>
          <w:b/>
          <w:bCs/>
          <w:sz w:val="32"/>
          <w:szCs w:val="32"/>
        </w:rPr>
        <w:lastRenderedPageBreak/>
        <w:t>Recommendations</w:t>
      </w:r>
    </w:p>
    <w:p w14:paraId="43AF62E1" w14:textId="1EBE60CA" w:rsidR="00F76A75" w:rsidRPr="003251EB" w:rsidRDefault="003251EB" w:rsidP="003251EB">
      <w:pPr>
        <w:rPr>
          <w:b/>
          <w:bCs/>
        </w:rPr>
      </w:pPr>
      <w:r>
        <w:rPr>
          <w:b/>
          <w:bCs/>
        </w:rPr>
        <w:t>1.</w:t>
      </w:r>
      <w:r w:rsidR="00F76A75" w:rsidRPr="003251EB">
        <w:rPr>
          <w:b/>
          <w:bCs/>
        </w:rPr>
        <w:t>Increase Budget</w:t>
      </w:r>
    </w:p>
    <w:p w14:paraId="3A713B03" w14:textId="77777777" w:rsidR="00F76A75" w:rsidRPr="00F76A75" w:rsidRDefault="00F76A75" w:rsidP="00F76A75">
      <w:pPr>
        <w:numPr>
          <w:ilvl w:val="0"/>
          <w:numId w:val="6"/>
        </w:numPr>
      </w:pPr>
      <w:r w:rsidRPr="00F76A75">
        <w:t>Web marketing campaigns</w:t>
      </w:r>
    </w:p>
    <w:p w14:paraId="24F1C3CC" w14:textId="2F62AE83" w:rsidR="00F76A75" w:rsidRPr="00F76A75" w:rsidRDefault="00F76A75" w:rsidP="00F76A75">
      <w:pPr>
        <w:numPr>
          <w:ilvl w:val="0"/>
          <w:numId w:val="6"/>
        </w:numPr>
      </w:pPr>
      <w:r w:rsidRPr="00F76A75">
        <w:t>Catalog</w:t>
      </w:r>
      <w:r w:rsidR="003251EB">
        <w:t>ue</w:t>
      </w:r>
      <w:r w:rsidRPr="00F76A75">
        <w:t xml:space="preserve"> marketing campaigns</w:t>
      </w:r>
    </w:p>
    <w:p w14:paraId="69F13D8D" w14:textId="77777777" w:rsidR="00F76A75" w:rsidRPr="00F76A75" w:rsidRDefault="00F76A75" w:rsidP="00F76A75">
      <w:r w:rsidRPr="00F76A75">
        <w:t>These channels show strong customer engagement and purchase activity.</w:t>
      </w:r>
    </w:p>
    <w:p w14:paraId="66D33F42" w14:textId="3037FFBC" w:rsidR="00F76A75" w:rsidRPr="00F76A75" w:rsidRDefault="003251EB" w:rsidP="00F76A75">
      <w:pPr>
        <w:rPr>
          <w:b/>
          <w:bCs/>
        </w:rPr>
      </w:pPr>
      <w:r>
        <w:rPr>
          <w:b/>
          <w:bCs/>
        </w:rPr>
        <w:t>2.</w:t>
      </w:r>
      <w:r w:rsidR="00F76A75" w:rsidRPr="00F76A75">
        <w:rPr>
          <w:b/>
          <w:bCs/>
        </w:rPr>
        <w:t>Maintain Budget</w:t>
      </w:r>
    </w:p>
    <w:p w14:paraId="512EBC8A" w14:textId="77777777" w:rsidR="00F76A75" w:rsidRPr="00F76A75" w:rsidRDefault="00F76A75" w:rsidP="00F76A75">
      <w:pPr>
        <w:numPr>
          <w:ilvl w:val="0"/>
          <w:numId w:val="7"/>
        </w:numPr>
      </w:pPr>
      <w:r w:rsidRPr="00F76A75">
        <w:t>Store-based promotions</w:t>
      </w:r>
    </w:p>
    <w:p w14:paraId="0903D3C0" w14:textId="77777777" w:rsidR="00F76A75" w:rsidRPr="00F76A75" w:rsidRDefault="00F76A75" w:rsidP="00F76A75">
      <w:r w:rsidRPr="00F76A75">
        <w:t>Store purchases remain an important contributor to overall revenue.</w:t>
      </w:r>
    </w:p>
    <w:p w14:paraId="72DF2984" w14:textId="047930FE" w:rsidR="00F76A75" w:rsidRPr="00F76A75" w:rsidRDefault="003251EB" w:rsidP="00F76A75">
      <w:pPr>
        <w:rPr>
          <w:b/>
          <w:bCs/>
        </w:rPr>
      </w:pPr>
      <w:r>
        <w:rPr>
          <w:b/>
          <w:bCs/>
        </w:rPr>
        <w:t>3.</w:t>
      </w:r>
      <w:r w:rsidR="00F76A75" w:rsidRPr="00F76A75">
        <w:rPr>
          <w:b/>
          <w:bCs/>
        </w:rPr>
        <w:t>Optimize or Reduce Budget</w:t>
      </w:r>
    </w:p>
    <w:p w14:paraId="764892B4" w14:textId="77777777" w:rsidR="00F76A75" w:rsidRDefault="00F76A75" w:rsidP="00F76A75">
      <w:pPr>
        <w:numPr>
          <w:ilvl w:val="0"/>
          <w:numId w:val="8"/>
        </w:numPr>
      </w:pPr>
      <w:r w:rsidRPr="00F76A75">
        <w:t>Low-performing campaigns with poor response rates should be reviewed and redesigned before additional investment.</w:t>
      </w:r>
    </w:p>
    <w:p w14:paraId="56238BED" w14:textId="77777777" w:rsidR="003251EB" w:rsidRPr="00F76A75" w:rsidRDefault="003251EB" w:rsidP="003251EB">
      <w:pPr>
        <w:ind w:left="720"/>
      </w:pPr>
    </w:p>
    <w:p w14:paraId="4D9B4A33" w14:textId="77777777" w:rsidR="00F76A75" w:rsidRPr="003251EB" w:rsidRDefault="00F76A75" w:rsidP="003251E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251EB"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Conclusion</w:t>
      </w:r>
    </w:p>
    <w:p w14:paraId="597A70D9" w14:textId="269017FE" w:rsidR="00F76A75" w:rsidRPr="00F76A75" w:rsidRDefault="00F76A75" w:rsidP="00F76A7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6A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analysis indicates that middle-aged and high-income customers generate the majority of revenue. Future marketing investments should prioritize digital and catalog</w:t>
      </w:r>
      <w:r w:rsidR="003251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ue</w:t>
      </w:r>
      <w:r w:rsidRPr="00F76A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channels while improving campaign targeting to increase response rates and maximize ROI.</w:t>
      </w:r>
    </w:p>
    <w:p w14:paraId="470DBC27" w14:textId="77777777" w:rsidR="00D13618" w:rsidRDefault="00D13618"/>
    <w:sectPr w:rsidR="00D13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6EB6"/>
    <w:multiLevelType w:val="multilevel"/>
    <w:tmpl w:val="3622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62D32"/>
    <w:multiLevelType w:val="hybridMultilevel"/>
    <w:tmpl w:val="D71A88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77C2E"/>
    <w:multiLevelType w:val="multilevel"/>
    <w:tmpl w:val="CD0A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2328"/>
    <w:multiLevelType w:val="multilevel"/>
    <w:tmpl w:val="BCE8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60723"/>
    <w:multiLevelType w:val="multilevel"/>
    <w:tmpl w:val="EC8E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13CDC"/>
    <w:multiLevelType w:val="multilevel"/>
    <w:tmpl w:val="1E6E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D3C61"/>
    <w:multiLevelType w:val="multilevel"/>
    <w:tmpl w:val="28C6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A73C9"/>
    <w:multiLevelType w:val="multilevel"/>
    <w:tmpl w:val="6062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C6C62"/>
    <w:multiLevelType w:val="multilevel"/>
    <w:tmpl w:val="5ACE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953150">
    <w:abstractNumId w:val="6"/>
  </w:num>
  <w:num w:numId="2" w16cid:durableId="463348225">
    <w:abstractNumId w:val="0"/>
  </w:num>
  <w:num w:numId="3" w16cid:durableId="1903178876">
    <w:abstractNumId w:val="4"/>
  </w:num>
  <w:num w:numId="4" w16cid:durableId="1854873789">
    <w:abstractNumId w:val="5"/>
  </w:num>
  <w:num w:numId="5" w16cid:durableId="1251739840">
    <w:abstractNumId w:val="2"/>
  </w:num>
  <w:num w:numId="6" w16cid:durableId="1842313780">
    <w:abstractNumId w:val="8"/>
  </w:num>
  <w:num w:numId="7" w16cid:durableId="1716542787">
    <w:abstractNumId w:val="7"/>
  </w:num>
  <w:num w:numId="8" w16cid:durableId="1083264775">
    <w:abstractNumId w:val="3"/>
  </w:num>
  <w:num w:numId="9" w16cid:durableId="865404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618"/>
    <w:rsid w:val="003251EB"/>
    <w:rsid w:val="00D13618"/>
    <w:rsid w:val="00F76A75"/>
    <w:rsid w:val="00FE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06729"/>
  <w15:chartTrackingRefBased/>
  <w15:docId w15:val="{C9395FC2-82A3-4972-A279-7168494A2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3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3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6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6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k.s.karthigeiyan@outlook.com</dc:creator>
  <cp:keywords/>
  <dc:description/>
  <cp:lastModifiedBy>k.s.karthigeiyan@outlook.com</cp:lastModifiedBy>
  <cp:revision>2</cp:revision>
  <dcterms:created xsi:type="dcterms:W3CDTF">2026-06-04T05:42:00Z</dcterms:created>
  <dcterms:modified xsi:type="dcterms:W3CDTF">2026-06-04T06:01:00Z</dcterms:modified>
</cp:coreProperties>
</file>