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D01" w14:textId="3218FC2B" w:rsidR="00115786" w:rsidRDefault="00115786" w:rsidP="00115786">
      <w:pPr>
        <w:jc w:val="center"/>
        <w:rPr>
          <w:sz w:val="32"/>
          <w:szCs w:val="32"/>
        </w:rPr>
      </w:pPr>
      <w:r>
        <w:rPr>
          <w:sz w:val="32"/>
          <w:szCs w:val="32"/>
        </w:rPr>
        <w:t>I</w:t>
      </w:r>
      <w:r w:rsidRPr="00115786">
        <w:rPr>
          <w:sz w:val="32"/>
          <w:szCs w:val="32"/>
        </w:rPr>
        <w:t xml:space="preserve">nsights on the </w:t>
      </w:r>
      <w:r>
        <w:rPr>
          <w:sz w:val="32"/>
          <w:szCs w:val="32"/>
        </w:rPr>
        <w:t>Model</w:t>
      </w:r>
    </w:p>
    <w:p w14:paraId="038ED524" w14:textId="0D92D85A" w:rsidR="00115786" w:rsidRPr="006934B7" w:rsidRDefault="00115786" w:rsidP="00693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34B7">
        <w:rPr>
          <w:rFonts w:ascii="Times New Roman" w:hAnsi="Times New Roman" w:cs="Times New Roman"/>
          <w:b/>
          <w:bCs/>
          <w:sz w:val="24"/>
          <w:szCs w:val="24"/>
          <w:u w:val="single"/>
        </w:rPr>
        <w:t>Pie Chart</w:t>
      </w:r>
    </w:p>
    <w:p w14:paraId="5582AC38" w14:textId="19E0EEBA" w:rsidR="00115786" w:rsidRDefault="00115786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pie chart represents various categories and revenue generated in each category.</w:t>
      </w:r>
    </w:p>
    <w:p w14:paraId="168689C9" w14:textId="092743F1" w:rsidR="00BA360F" w:rsidRDefault="00BA360F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 and tablet section has the highest revenue</w:t>
      </w:r>
      <w:r w:rsidR="00612E1B">
        <w:rPr>
          <w:rFonts w:ascii="Times New Roman" w:hAnsi="Times New Roman" w:cs="Times New Roman"/>
          <w:sz w:val="24"/>
          <w:szCs w:val="24"/>
        </w:rPr>
        <w:t xml:space="preserve"> of about 55%</w:t>
      </w:r>
      <w:r>
        <w:rPr>
          <w:rFonts w:ascii="Times New Roman" w:hAnsi="Times New Roman" w:cs="Times New Roman"/>
          <w:sz w:val="24"/>
          <w:szCs w:val="24"/>
        </w:rPr>
        <w:t xml:space="preserve"> compared to other categories.</w:t>
      </w:r>
    </w:p>
    <w:p w14:paraId="018243B2" w14:textId="550EFA0B" w:rsidR="00BA360F" w:rsidRDefault="00BA360F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pie chart we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soghat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contributes least i.e. about 0.25% of the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revenue .</w:t>
      </w:r>
      <w:proofErr w:type="gramEnd"/>
    </w:p>
    <w:p w14:paraId="3A9B4FE3" w14:textId="66704B50" w:rsidR="00612E1B" w:rsidRDefault="00612E1B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mobile and tablets the top revenue seeking categories are appliances and entertainment combinedly contributes about ¼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total revenue.</w:t>
      </w:r>
    </w:p>
    <w:p w14:paraId="7D062EA0" w14:textId="2A7D958C" w:rsidR="00612E1B" w:rsidRDefault="00612E1B" w:rsidP="00693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EF613" w14:textId="1FB55439" w:rsidR="006934B7" w:rsidRDefault="006934B7" w:rsidP="00693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</w:t>
      </w:r>
    </w:p>
    <w:p w14:paraId="5B0019D1" w14:textId="79CA8257" w:rsidR="006934B7" w:rsidRPr="006934B7" w:rsidRDefault="006934B7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cards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revenue generated which is around 233.6 million for both financial years 2020,2021.</w:t>
      </w:r>
    </w:p>
    <w:p w14:paraId="621C8207" w14:textId="0E2832A4" w:rsidR="006934B7" w:rsidRDefault="006934B7" w:rsidP="006934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128CE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revenue is about </w:t>
      </w:r>
      <w:r w:rsidR="00D128CE">
        <w:rPr>
          <w:rFonts w:ascii="Times New Roman" w:hAnsi="Times New Roman" w:cs="Times New Roman"/>
          <w:sz w:val="24"/>
          <w:szCs w:val="24"/>
        </w:rPr>
        <w:t>______ and the second year revenue is _______</w:t>
      </w:r>
    </w:p>
    <w:p w14:paraId="0BB38035" w14:textId="3B08D594" w:rsidR="00D128CE" w:rsidRDefault="00D128CE" w:rsidP="00D128C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customers count is above 64 </w:t>
      </w:r>
      <w:proofErr w:type="gramStart"/>
      <w:r>
        <w:rPr>
          <w:rFonts w:ascii="Times New Roman" w:hAnsi="Times New Roman" w:cs="Times New Roman"/>
          <w:sz w:val="24"/>
          <w:szCs w:val="24"/>
        </w:rPr>
        <w:t>thousands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CF66C5A" w14:textId="77777777" w:rsidR="00D128CE" w:rsidRDefault="00D128CE" w:rsidP="00D128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79CBC0" w14:textId="0FD1CA44" w:rsidR="00D128CE" w:rsidRDefault="00D128CE" w:rsidP="00D128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Donut chart</w:t>
      </w:r>
    </w:p>
    <w:p w14:paraId="7E493AB6" w14:textId="2B11D0DF" w:rsidR="00D128CE" w:rsidRDefault="00D128CE" w:rsidP="00D128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donut chart represents the total males visited the store and females visited the store.</w:t>
      </w:r>
    </w:p>
    <w:p w14:paraId="6586C6FD" w14:textId="02BE433D" w:rsidR="00D128CE" w:rsidRDefault="00D128CE" w:rsidP="00D128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Males who purchased at the store is </w:t>
      </w:r>
      <w:r w:rsidR="008762F5">
        <w:rPr>
          <w:rFonts w:ascii="Times New Roman" w:hAnsi="Times New Roman" w:cs="Times New Roman"/>
          <w:sz w:val="24"/>
          <w:szCs w:val="24"/>
        </w:rPr>
        <w:t>51% of the total and females is about 48%.</w:t>
      </w:r>
    </w:p>
    <w:p w14:paraId="58262B43" w14:textId="5556F41A" w:rsidR="008762F5" w:rsidRDefault="008762F5" w:rsidP="00D128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payment method donut chart shows various payment method used for the purchase of items. Cod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were the most used m</w:t>
      </w:r>
      <w:r w:rsidR="005C0C63">
        <w:rPr>
          <w:rFonts w:ascii="Times New Roman" w:hAnsi="Times New Roman" w:cs="Times New Roman"/>
          <w:sz w:val="24"/>
          <w:szCs w:val="24"/>
        </w:rPr>
        <w:t>ode of payment. They contribute almost half of the total payment mode used.</w:t>
      </w:r>
    </w:p>
    <w:p w14:paraId="03DF6DB4" w14:textId="71F4FFFC" w:rsidR="005C0C63" w:rsidRDefault="005C0C63" w:rsidP="00D128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widely used mode was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vouchers</w:t>
      </w:r>
      <w:r w:rsidR="00397F5F">
        <w:rPr>
          <w:rFonts w:ascii="Times New Roman" w:hAnsi="Times New Roman" w:cs="Times New Roman"/>
          <w:sz w:val="24"/>
          <w:szCs w:val="24"/>
        </w:rPr>
        <w:t xml:space="preserve"> for 17.62%</w:t>
      </w:r>
    </w:p>
    <w:p w14:paraId="4E974D03" w14:textId="50309518" w:rsidR="00397F5F" w:rsidRDefault="00397F5F" w:rsidP="00397F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least used is the jazz wallet which is only 0.66%.</w:t>
      </w:r>
    </w:p>
    <w:p w14:paraId="72D4A52A" w14:textId="58923900" w:rsidR="00397F5F" w:rsidRDefault="00397F5F" w:rsidP="00397F5F">
      <w:pPr>
        <w:rPr>
          <w:rFonts w:ascii="Times New Roman" w:hAnsi="Times New Roman" w:cs="Times New Roman"/>
          <w:sz w:val="24"/>
          <w:szCs w:val="24"/>
        </w:rPr>
      </w:pPr>
    </w:p>
    <w:p w14:paraId="7CA198A7" w14:textId="783A20C5" w:rsidR="00397F5F" w:rsidRDefault="00397F5F" w:rsidP="00397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 Tree</w:t>
      </w:r>
    </w:p>
    <w:p w14:paraId="69082B16" w14:textId="074C61E2" w:rsidR="00397F5F" w:rsidRDefault="00397F5F" w:rsidP="00397F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simple decomposition tree shows the 4 divisions south, Midwest, west and northeast.</w:t>
      </w:r>
    </w:p>
    <w:p w14:paraId="1853BD59" w14:textId="4E0B3A6F" w:rsidR="00397F5F" w:rsidRDefault="00397F5F" w:rsidP="00397F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sales in south region is highest compared to other 3 regions.</w:t>
      </w:r>
    </w:p>
    <w:p w14:paraId="1FCD8ED7" w14:textId="71F4CBBC" w:rsidR="002449C2" w:rsidRDefault="002449C2" w:rsidP="002449C2">
      <w:pPr>
        <w:rPr>
          <w:rFonts w:ascii="Times New Roman" w:hAnsi="Times New Roman" w:cs="Times New Roman"/>
          <w:sz w:val="24"/>
          <w:szCs w:val="24"/>
        </w:rPr>
      </w:pPr>
    </w:p>
    <w:p w14:paraId="5738E128" w14:textId="47158356" w:rsidR="002449C2" w:rsidRDefault="002449C2" w:rsidP="00244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table</w:t>
      </w:r>
    </w:p>
    <w:p w14:paraId="1F5C63AB" w14:textId="0A40A18F" w:rsidR="002449C2" w:rsidRDefault="002449C2" w:rsidP="002449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 represents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sum of quantity ordered and the discount percent in the respective regions.</w:t>
      </w:r>
    </w:p>
    <w:p w14:paraId="153A5477" w14:textId="658D7AA5" w:rsidR="002449C2" w:rsidRDefault="002449C2" w:rsidP="002449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quantity ordered in all 4 regions was 82,435 and the total discount offered was 3,09,224</w:t>
      </w:r>
    </w:p>
    <w:p w14:paraId="7FA6ED7F" w14:textId="41F20E02" w:rsidR="00BD1A04" w:rsidRDefault="00BD1A04" w:rsidP="00BD1A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1039B7" w14:textId="77777777" w:rsidR="00BD1A04" w:rsidRDefault="00BD1A04" w:rsidP="00BD1A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D01706" w14:textId="77777777" w:rsidR="002449C2" w:rsidRPr="002449C2" w:rsidRDefault="002449C2" w:rsidP="002449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2FB4C2" w14:textId="62BD2A53" w:rsidR="002449C2" w:rsidRDefault="002449C2" w:rsidP="00244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 Graph</w:t>
      </w:r>
    </w:p>
    <w:p w14:paraId="0E0DAED6" w14:textId="2D33C569" w:rsidR="002449C2" w:rsidRDefault="002449C2" w:rsidP="002449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quantity vs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the quantity purchased in each category.</w:t>
      </w:r>
    </w:p>
    <w:p w14:paraId="362913CE" w14:textId="68FF9191" w:rsidR="002449C2" w:rsidRDefault="002449C2" w:rsidP="002449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consumer electronic goods like smartphones and tablets sold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="00BD1A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F804A35" w14:textId="21434265" w:rsidR="00BD1A04" w:rsidRDefault="00BD1A04" w:rsidP="002449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 the least sold was related to education like books and school supplies.</w:t>
      </w:r>
    </w:p>
    <w:p w14:paraId="49E3B118" w14:textId="32B96BD0" w:rsidR="00BD1A04" w:rsidRDefault="00BD1A04" w:rsidP="00BD1A04">
      <w:pPr>
        <w:rPr>
          <w:rFonts w:ascii="Times New Roman" w:hAnsi="Times New Roman" w:cs="Times New Roman"/>
          <w:sz w:val="24"/>
          <w:szCs w:val="24"/>
        </w:rPr>
      </w:pPr>
    </w:p>
    <w:p w14:paraId="0E69CB9B" w14:textId="4EFFA9A3" w:rsidR="00BD1A04" w:rsidRDefault="00BD1A04" w:rsidP="00BD1A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influencer analysis</w:t>
      </w:r>
    </w:p>
    <w:p w14:paraId="411BA0F7" w14:textId="712A392C" w:rsidR="00BD1A04" w:rsidRDefault="00BD1A04" w:rsidP="00BD1A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analysing the give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key influence in overall sales is mainly based on smartphones and tablets which keeps increasing year by year. Secondly, the entertainment section is another </w:t>
      </w:r>
      <w:r w:rsidR="009771DB">
        <w:rPr>
          <w:rFonts w:ascii="Times New Roman" w:hAnsi="Times New Roman" w:cs="Times New Roman"/>
          <w:sz w:val="24"/>
          <w:szCs w:val="24"/>
        </w:rPr>
        <w:t>main key influencer in the revenue generated.</w:t>
      </w:r>
    </w:p>
    <w:p w14:paraId="2A4E0642" w14:textId="1E2E5D68" w:rsidR="000B139F" w:rsidRPr="000B139F" w:rsidRDefault="000B139F" w:rsidP="000B13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slowest growing segment is the Men’s fashion.</w:t>
      </w:r>
    </w:p>
    <w:sectPr w:rsidR="000B139F" w:rsidRPr="000B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ADD"/>
    <w:multiLevelType w:val="hybridMultilevel"/>
    <w:tmpl w:val="E34C7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600"/>
    <w:multiLevelType w:val="hybridMultilevel"/>
    <w:tmpl w:val="DFFA0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6D39"/>
    <w:multiLevelType w:val="hybridMultilevel"/>
    <w:tmpl w:val="072EB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57ED3"/>
    <w:multiLevelType w:val="hybridMultilevel"/>
    <w:tmpl w:val="9E6E5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34300"/>
    <w:multiLevelType w:val="hybridMultilevel"/>
    <w:tmpl w:val="DBDC2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A4712"/>
    <w:multiLevelType w:val="hybridMultilevel"/>
    <w:tmpl w:val="8FF2B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05E7C"/>
    <w:multiLevelType w:val="hybridMultilevel"/>
    <w:tmpl w:val="9F5A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1B59"/>
    <w:multiLevelType w:val="hybridMultilevel"/>
    <w:tmpl w:val="A45E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02762">
    <w:abstractNumId w:val="1"/>
  </w:num>
  <w:num w:numId="2" w16cid:durableId="2100978334">
    <w:abstractNumId w:val="2"/>
  </w:num>
  <w:num w:numId="3" w16cid:durableId="1933855502">
    <w:abstractNumId w:val="0"/>
  </w:num>
  <w:num w:numId="4" w16cid:durableId="1000082500">
    <w:abstractNumId w:val="5"/>
  </w:num>
  <w:num w:numId="5" w16cid:durableId="1287663820">
    <w:abstractNumId w:val="4"/>
  </w:num>
  <w:num w:numId="6" w16cid:durableId="878326067">
    <w:abstractNumId w:val="6"/>
  </w:num>
  <w:num w:numId="7" w16cid:durableId="190608095">
    <w:abstractNumId w:val="3"/>
  </w:num>
  <w:num w:numId="8" w16cid:durableId="279071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86"/>
    <w:rsid w:val="000B139F"/>
    <w:rsid w:val="00115786"/>
    <w:rsid w:val="002449C2"/>
    <w:rsid w:val="00397F5F"/>
    <w:rsid w:val="005C0C63"/>
    <w:rsid w:val="00612E1B"/>
    <w:rsid w:val="006934B7"/>
    <w:rsid w:val="008762F5"/>
    <w:rsid w:val="009771DB"/>
    <w:rsid w:val="00BA360F"/>
    <w:rsid w:val="00BD1A04"/>
    <w:rsid w:val="00D128CE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0EF3"/>
  <w15:chartTrackingRefBased/>
  <w15:docId w15:val="{12A09A83-A964-4395-925F-E65DFE6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</dc:creator>
  <cp:keywords/>
  <dc:description/>
  <cp:lastModifiedBy>KARTHIKEYAN M</cp:lastModifiedBy>
  <cp:revision>1</cp:revision>
  <dcterms:created xsi:type="dcterms:W3CDTF">2022-10-18T13:36:00Z</dcterms:created>
  <dcterms:modified xsi:type="dcterms:W3CDTF">2022-10-18T16:36:00Z</dcterms:modified>
</cp:coreProperties>
</file>