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Jordan Rivera</w:t>
      </w:r>
    </w:p>
    <w:p>
      <w:r>
        <w:t>jordan@example.com</w:t>
      </w:r>
    </w:p>
    <w:p>
      <w:r>
        <w:t>SUMMARY</w:t>
      </w:r>
    </w:p>
    <w:p>
      <w:r>
        <w:t>Engineer building reliable applications.</w:t>
      </w:r>
    </w:p>
    <w:p>
      <w:r>
        <w:t>EXPERIENCE</w:t>
      </w:r>
    </w:p>
    <w:p>
      <w:r>
        <w:t>Engineer at Acme</w:t>
      </w:r>
    </w:p>
    <w:p>
      <w:r>
        <w:t>2021 – Present</w:t>
      </w:r>
    </w:p>
    <w:p>
      <w:r>
        <w:t>Built payment APIs.</w:t>
      </w:r>
    </w:p>
    <w:p>
      <w:r>
        <w:t>EDUCATION</w:t>
      </w:r>
    </w:p>
    <w:p>
      <w:r>
        <w:t>Example University</w:t>
      </w:r>
    </w:p>
    <w:p>
      <w:r>
        <w:t>BSc Computing</w:t>
      </w:r>
    </w:p>
    <w:p>
      <w:r>
        <w:t>2015 – 2019</w:t>
      </w:r>
    </w:p>
  </w:body>
</w:document>
</file>