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2651" w14:textId="4F1DEFAE" w:rsidR="005A11F1" w:rsidRPr="004328F7" w:rsidRDefault="0088606F" w:rsidP="005A11F1">
      <w:pPr>
        <w:pBdr>
          <w:bottom w:val="single" w:sz="6" w:space="1" w:color="auto"/>
        </w:pBdr>
        <w:rPr>
          <w:rFonts w:ascii="Calibri" w:hAnsi="Calibri" w:cs="Calibri"/>
        </w:rPr>
      </w:pPr>
      <w:r w:rsidRPr="004328F7">
        <w:rPr>
          <w:rFonts w:ascii="Calibri" w:hAnsi="Calibri" w:cs="Calibri"/>
          <w:b/>
          <w:bCs/>
          <w:sz w:val="28"/>
          <w:szCs w:val="28"/>
        </w:rPr>
        <w:t>KARTHIK N RUDRAPPA</w:t>
      </w:r>
      <w:r w:rsidRPr="004328F7">
        <w:rPr>
          <w:rFonts w:ascii="Calibri" w:hAnsi="Calibri" w:cs="Calibri"/>
          <w:sz w:val="28"/>
          <w:szCs w:val="28"/>
        </w:rPr>
        <w:t xml:space="preserve"> </w:t>
      </w:r>
      <w:r w:rsidRPr="004328F7">
        <w:rPr>
          <w:rFonts w:ascii="Calibri" w:hAnsi="Calibri" w:cs="Calibri"/>
          <w:b/>
          <w:bCs/>
          <w:sz w:val="28"/>
          <w:szCs w:val="28"/>
        </w:rPr>
        <w:t>Data Analyst | Customer Insights &amp; Analytics</w:t>
      </w:r>
    </w:p>
    <w:p w14:paraId="4BE43884" w14:textId="6F9F21D2" w:rsidR="0088606F" w:rsidRPr="00377501" w:rsidRDefault="0088606F">
      <w:pPr>
        <w:rPr>
          <w:rFonts w:ascii="Calibri" w:hAnsi="Calibri" w:cs="Calibri"/>
          <w:sz w:val="22"/>
          <w:szCs w:val="22"/>
        </w:rPr>
      </w:pPr>
      <w:r w:rsidRPr="004328F7">
        <w:rPr>
          <w:rFonts w:ascii="Calibri" w:hAnsi="Calibri" w:cs="Calibri"/>
          <w:sz w:val="22"/>
          <w:szCs w:val="22"/>
        </w:rPr>
        <w:t xml:space="preserve">London, United Kingdom | +44 7521 229794 | krk767@gmail.com | </w:t>
      </w:r>
      <w:hyperlink r:id="rId5" w:history="1">
        <w:r w:rsidR="001A57AA" w:rsidRPr="001A57AA">
          <w:rPr>
            <w:rStyle w:val="Hyperlink"/>
            <w:rFonts w:ascii="Calibri" w:hAnsi="Calibri" w:cs="Calibri"/>
            <w:sz w:val="22"/>
            <w:szCs w:val="22"/>
          </w:rPr>
          <w:t>LinkedIn</w:t>
        </w:r>
      </w:hyperlink>
      <w:r w:rsidR="001A57AA">
        <w:rPr>
          <w:rFonts w:ascii="Calibri" w:hAnsi="Calibri" w:cs="Calibri"/>
          <w:sz w:val="22"/>
          <w:szCs w:val="22"/>
        </w:rPr>
        <w:t xml:space="preserve"> </w:t>
      </w:r>
      <w:r w:rsidR="001A57AA" w:rsidRPr="004328F7">
        <w:rPr>
          <w:rFonts w:ascii="Calibri" w:hAnsi="Calibri" w:cs="Calibri"/>
          <w:sz w:val="22"/>
          <w:szCs w:val="22"/>
        </w:rPr>
        <w:t>|</w:t>
      </w:r>
      <w:r w:rsidR="001A57AA">
        <w:rPr>
          <w:rFonts w:ascii="Calibri" w:hAnsi="Calibri" w:cs="Calibri"/>
          <w:sz w:val="22"/>
          <w:szCs w:val="22"/>
        </w:rPr>
        <w:t xml:space="preserve"> </w:t>
      </w:r>
      <w:hyperlink r:id="rId6" w:history="1">
        <w:r w:rsidR="001A57AA" w:rsidRPr="001A57AA">
          <w:rPr>
            <w:rStyle w:val="Hyperlink"/>
            <w:rFonts w:ascii="Calibri" w:hAnsi="Calibri" w:cs="Calibri"/>
            <w:sz w:val="22"/>
            <w:szCs w:val="22"/>
          </w:rPr>
          <w:t>Git</w:t>
        </w:r>
        <w:r w:rsidR="00B57ED5">
          <w:rPr>
            <w:rStyle w:val="Hyperlink"/>
            <w:rFonts w:ascii="Calibri" w:hAnsi="Calibri" w:cs="Calibri"/>
            <w:sz w:val="22"/>
            <w:szCs w:val="22"/>
          </w:rPr>
          <w:t>H</w:t>
        </w:r>
        <w:r w:rsidR="001A57AA" w:rsidRPr="001A57AA">
          <w:rPr>
            <w:rStyle w:val="Hyperlink"/>
            <w:rFonts w:ascii="Calibri" w:hAnsi="Calibri" w:cs="Calibri"/>
            <w:sz w:val="22"/>
            <w:szCs w:val="22"/>
          </w:rPr>
          <w:t>ub</w:t>
        </w:r>
      </w:hyperlink>
    </w:p>
    <w:p w14:paraId="760D196A" w14:textId="6F94E640" w:rsidR="005A11F1" w:rsidRPr="004328F7" w:rsidRDefault="0088606F" w:rsidP="005A11F1">
      <w:pPr>
        <w:pBdr>
          <w:bottom w:val="single" w:sz="6" w:space="1" w:color="auto"/>
        </w:pBdr>
        <w:rPr>
          <w:rFonts w:ascii="Calibri" w:hAnsi="Calibri" w:cs="Calibri"/>
          <w:b/>
          <w:bCs/>
          <w:sz w:val="28"/>
          <w:szCs w:val="28"/>
        </w:rPr>
      </w:pPr>
      <w:r w:rsidRPr="004328F7">
        <w:rPr>
          <w:rFonts w:ascii="Calibri" w:hAnsi="Calibri" w:cs="Calibri"/>
          <w:b/>
          <w:bCs/>
          <w:sz w:val="28"/>
          <w:szCs w:val="28"/>
        </w:rPr>
        <w:t>PROFESSIONAL SUMMARY</w:t>
      </w:r>
    </w:p>
    <w:p w14:paraId="6BA8FD06" w14:textId="1ABC5700" w:rsidR="0088606F" w:rsidRPr="004328F7" w:rsidRDefault="00B57ED5">
      <w:pPr>
        <w:rPr>
          <w:rFonts w:ascii="Calibri" w:hAnsi="Calibri" w:cs="Calibri"/>
          <w:sz w:val="22"/>
          <w:szCs w:val="22"/>
        </w:rPr>
      </w:pPr>
      <w:r w:rsidRPr="00B57ED5">
        <w:rPr>
          <w:rFonts w:ascii="Calibri" w:hAnsi="Calibri" w:cs="Calibri"/>
          <w:sz w:val="22"/>
          <w:szCs w:val="22"/>
        </w:rPr>
        <w:t>Customer Insights Analyst with 5+ years of experience translating behavioural and transactional data into customer intelligence that changes how teams operate. At Gigaclear, built the sentiment monitoring, churn analysis, and segmentation capabilities used across Sales and Retention. The work consistently goes beyond the dashboard: identifying why customers leave, which segments respond to which interventions, where service quality gaps are hiding, and what the data means for the next quarter. Strong background in RFM analysis, A/B testing, and API-based data collection across Salesforce and Trustpilot.</w:t>
      </w:r>
    </w:p>
    <w:p w14:paraId="1BA7AB0B" w14:textId="0A597421" w:rsidR="005A11F1" w:rsidRPr="004328F7" w:rsidRDefault="0088606F" w:rsidP="005A11F1">
      <w:pPr>
        <w:pBdr>
          <w:bottom w:val="single" w:sz="6" w:space="1" w:color="auto"/>
        </w:pBdr>
        <w:rPr>
          <w:rFonts w:ascii="Calibri" w:hAnsi="Calibri" w:cs="Calibri"/>
          <w:b/>
          <w:bCs/>
          <w:sz w:val="28"/>
          <w:szCs w:val="28"/>
        </w:rPr>
      </w:pPr>
      <w:r w:rsidRPr="004328F7">
        <w:rPr>
          <w:rFonts w:ascii="Calibri" w:hAnsi="Calibri" w:cs="Calibri"/>
          <w:b/>
          <w:bCs/>
          <w:sz w:val="28"/>
          <w:szCs w:val="28"/>
        </w:rPr>
        <w:t>TECHNICAL SKILLS</w:t>
      </w:r>
    </w:p>
    <w:p w14:paraId="284B4841" w14:textId="02743DB5" w:rsidR="00D77FE2" w:rsidRPr="004328F7" w:rsidRDefault="00B57ED5" w:rsidP="00D77FE2">
      <w:pPr>
        <w:pStyle w:val="ListParagraph"/>
        <w:numPr>
          <w:ilvl w:val="0"/>
          <w:numId w:val="1"/>
        </w:numPr>
        <w:rPr>
          <w:rFonts w:ascii="Calibri" w:hAnsi="Calibri" w:cs="Calibri"/>
          <w:sz w:val="22"/>
          <w:szCs w:val="22"/>
        </w:rPr>
      </w:pPr>
      <w:r w:rsidRPr="00B57ED5">
        <w:rPr>
          <w:rFonts w:ascii="Calibri" w:hAnsi="Calibri" w:cs="Calibri"/>
          <w:b/>
          <w:bCs/>
          <w:sz w:val="22"/>
          <w:szCs w:val="22"/>
        </w:rPr>
        <w:t xml:space="preserve">Customer Analytics: </w:t>
      </w:r>
      <w:r w:rsidRPr="00B57ED5">
        <w:rPr>
          <w:rFonts w:ascii="Calibri" w:hAnsi="Calibri" w:cs="Calibri"/>
          <w:sz w:val="22"/>
          <w:szCs w:val="22"/>
        </w:rPr>
        <w:t>RFM Analysis, Churn Modelling, Customer Segmentation, Customer Lifetime Value, NPS/CES Analysis</w:t>
      </w:r>
      <w:r>
        <w:rPr>
          <w:rFonts w:ascii="Calibri" w:hAnsi="Calibri" w:cs="Calibri"/>
          <w:b/>
          <w:bCs/>
          <w:sz w:val="22"/>
          <w:szCs w:val="22"/>
        </w:rPr>
        <w:t>.</w:t>
      </w:r>
    </w:p>
    <w:p w14:paraId="2F249A69" w14:textId="541327C0" w:rsidR="00D77FE2" w:rsidRPr="004328F7" w:rsidRDefault="00B57ED5" w:rsidP="00D77FE2">
      <w:pPr>
        <w:pStyle w:val="ListParagraph"/>
        <w:numPr>
          <w:ilvl w:val="0"/>
          <w:numId w:val="1"/>
        </w:numPr>
        <w:rPr>
          <w:rFonts w:ascii="Calibri" w:hAnsi="Calibri" w:cs="Calibri"/>
          <w:sz w:val="22"/>
          <w:szCs w:val="22"/>
        </w:rPr>
      </w:pPr>
      <w:r w:rsidRPr="00B57ED5">
        <w:rPr>
          <w:rFonts w:ascii="Calibri" w:hAnsi="Calibri" w:cs="Calibri"/>
          <w:b/>
          <w:bCs/>
          <w:sz w:val="22"/>
          <w:szCs w:val="22"/>
        </w:rPr>
        <w:t xml:space="preserve">Data &amp; Programming: </w:t>
      </w:r>
      <w:r w:rsidRPr="00B57ED5">
        <w:rPr>
          <w:rFonts w:ascii="Calibri" w:hAnsi="Calibri" w:cs="Calibri"/>
          <w:sz w:val="22"/>
          <w:szCs w:val="22"/>
        </w:rPr>
        <w:t>SQL (PostgreSQL), Python (Pandas, VADER, TextBlob, Scikit-learn), Advanced Excel</w:t>
      </w:r>
      <w:r w:rsidR="00D77FE2" w:rsidRPr="004328F7">
        <w:rPr>
          <w:rFonts w:ascii="Calibri" w:hAnsi="Calibri" w:cs="Calibri"/>
          <w:sz w:val="22"/>
          <w:szCs w:val="22"/>
        </w:rPr>
        <w:t>.</w:t>
      </w:r>
    </w:p>
    <w:p w14:paraId="12A793B1" w14:textId="586AAA5F" w:rsidR="00D77FE2" w:rsidRPr="004328F7" w:rsidRDefault="00B57ED5" w:rsidP="00D77FE2">
      <w:pPr>
        <w:pStyle w:val="ListParagraph"/>
        <w:numPr>
          <w:ilvl w:val="0"/>
          <w:numId w:val="1"/>
        </w:numPr>
        <w:rPr>
          <w:rFonts w:ascii="Calibri" w:hAnsi="Calibri" w:cs="Calibri"/>
          <w:sz w:val="22"/>
          <w:szCs w:val="22"/>
        </w:rPr>
      </w:pPr>
      <w:r w:rsidRPr="00B57ED5">
        <w:rPr>
          <w:rFonts w:ascii="Calibri" w:hAnsi="Calibri" w:cs="Calibri"/>
          <w:b/>
          <w:bCs/>
          <w:sz w:val="22"/>
          <w:szCs w:val="22"/>
        </w:rPr>
        <w:t xml:space="preserve">Visualisation &amp; BI: </w:t>
      </w:r>
      <w:r w:rsidRPr="00B57ED5">
        <w:rPr>
          <w:rFonts w:ascii="Calibri" w:hAnsi="Calibri" w:cs="Calibri"/>
          <w:sz w:val="22"/>
          <w:szCs w:val="22"/>
        </w:rPr>
        <w:t>Power BI (DAX, Data Modelling), Tableau, Microsoft Power Platform</w:t>
      </w:r>
      <w:r w:rsidR="00D77FE2" w:rsidRPr="004328F7">
        <w:rPr>
          <w:rFonts w:ascii="Calibri" w:hAnsi="Calibri" w:cs="Calibri"/>
          <w:sz w:val="22"/>
          <w:szCs w:val="22"/>
        </w:rPr>
        <w:t>.</w:t>
      </w:r>
    </w:p>
    <w:p w14:paraId="48B63FFF" w14:textId="005D951F" w:rsidR="005A11F1" w:rsidRDefault="00B57ED5" w:rsidP="005A11F1">
      <w:pPr>
        <w:pStyle w:val="ListParagraph"/>
        <w:numPr>
          <w:ilvl w:val="0"/>
          <w:numId w:val="1"/>
        </w:numPr>
        <w:rPr>
          <w:rFonts w:ascii="Calibri" w:hAnsi="Calibri" w:cs="Calibri"/>
          <w:sz w:val="22"/>
          <w:szCs w:val="22"/>
        </w:rPr>
      </w:pPr>
      <w:r w:rsidRPr="00B57ED5">
        <w:rPr>
          <w:rFonts w:ascii="Calibri" w:hAnsi="Calibri" w:cs="Calibri"/>
          <w:b/>
          <w:bCs/>
          <w:sz w:val="22"/>
          <w:szCs w:val="22"/>
        </w:rPr>
        <w:t>Data Sources &amp; Integration:</w:t>
      </w:r>
      <w:r w:rsidRPr="00B57ED5">
        <w:rPr>
          <w:rFonts w:ascii="Calibri" w:hAnsi="Calibri" w:cs="Calibri"/>
          <w:sz w:val="22"/>
          <w:szCs w:val="22"/>
        </w:rPr>
        <w:t xml:space="preserve"> Salesforce API, Trustpilot API, Snowflake, Power Automate, Azure DevOps</w:t>
      </w:r>
      <w:r w:rsidR="00D77FE2" w:rsidRPr="004328F7">
        <w:rPr>
          <w:rFonts w:ascii="Calibri" w:hAnsi="Calibri" w:cs="Calibri"/>
          <w:sz w:val="22"/>
          <w:szCs w:val="22"/>
        </w:rPr>
        <w:t>.</w:t>
      </w:r>
    </w:p>
    <w:p w14:paraId="10D5A442" w14:textId="05DDF917" w:rsidR="00B57ED5" w:rsidRPr="00377501" w:rsidRDefault="00B57ED5" w:rsidP="005A11F1">
      <w:pPr>
        <w:pStyle w:val="ListParagraph"/>
        <w:numPr>
          <w:ilvl w:val="0"/>
          <w:numId w:val="1"/>
        </w:numPr>
        <w:rPr>
          <w:rFonts w:ascii="Calibri" w:hAnsi="Calibri" w:cs="Calibri"/>
          <w:sz w:val="22"/>
          <w:szCs w:val="22"/>
        </w:rPr>
      </w:pPr>
      <w:r w:rsidRPr="00B57ED5">
        <w:rPr>
          <w:rFonts w:ascii="Calibri" w:hAnsi="Calibri" w:cs="Calibri"/>
          <w:sz w:val="22"/>
          <w:szCs w:val="22"/>
        </w:rPr>
        <w:t>Me</w:t>
      </w:r>
      <w:r w:rsidRPr="00B57ED5">
        <w:rPr>
          <w:rFonts w:ascii="Calibri" w:hAnsi="Calibri" w:cs="Calibri"/>
          <w:b/>
          <w:bCs/>
          <w:sz w:val="22"/>
          <w:szCs w:val="22"/>
        </w:rPr>
        <w:t xml:space="preserve">thods &amp; Frameworks: </w:t>
      </w:r>
      <w:r w:rsidRPr="00B57ED5">
        <w:rPr>
          <w:rFonts w:ascii="Calibri" w:hAnsi="Calibri" w:cs="Calibri"/>
          <w:sz w:val="22"/>
          <w:szCs w:val="22"/>
        </w:rPr>
        <w:t>A/B Testing, NLP/Sentiment Analysis, Predictive Modelling, Agile/Scrum, Stakeholder Reporting</w:t>
      </w:r>
    </w:p>
    <w:p w14:paraId="6123B7AA" w14:textId="3249E42D" w:rsidR="005A11F1" w:rsidRPr="004328F7" w:rsidRDefault="00D77FE2" w:rsidP="005A11F1">
      <w:pPr>
        <w:pBdr>
          <w:bottom w:val="single" w:sz="6" w:space="1" w:color="auto"/>
        </w:pBdr>
        <w:rPr>
          <w:rFonts w:ascii="Calibri" w:hAnsi="Calibri" w:cs="Calibri"/>
          <w:b/>
          <w:bCs/>
          <w:sz w:val="28"/>
          <w:szCs w:val="28"/>
        </w:rPr>
      </w:pPr>
      <w:r w:rsidRPr="004328F7">
        <w:rPr>
          <w:rFonts w:ascii="Calibri" w:hAnsi="Calibri" w:cs="Calibri"/>
          <w:b/>
          <w:bCs/>
          <w:sz w:val="28"/>
          <w:szCs w:val="28"/>
        </w:rPr>
        <w:t>WORK EXPERIENCE</w:t>
      </w:r>
    </w:p>
    <w:p w14:paraId="63A3F15B" w14:textId="725DFB7C" w:rsidR="00D77FE2" w:rsidRPr="004328F7" w:rsidRDefault="00D77FE2" w:rsidP="00D77FE2">
      <w:pPr>
        <w:rPr>
          <w:rFonts w:ascii="Calibri" w:hAnsi="Calibri" w:cs="Calibri"/>
          <w:sz w:val="22"/>
          <w:szCs w:val="22"/>
        </w:rPr>
      </w:pPr>
      <w:r w:rsidRPr="004328F7">
        <w:rPr>
          <w:rFonts w:ascii="Calibri" w:hAnsi="Calibri" w:cs="Calibri"/>
          <w:b/>
          <w:bCs/>
        </w:rPr>
        <w:t>GIGACLEAR LTD</w:t>
      </w:r>
      <w:r w:rsidRPr="004328F7">
        <w:rPr>
          <w:rFonts w:ascii="Calibri" w:hAnsi="Calibri" w:cs="Calibri"/>
          <w:sz w:val="22"/>
          <w:szCs w:val="22"/>
        </w:rPr>
        <w:t xml:space="preserve"> | Abingdon, UK (Hybrid) </w:t>
      </w:r>
      <w:r w:rsidRPr="004328F7">
        <w:rPr>
          <w:rFonts w:ascii="Calibri" w:hAnsi="Calibri" w:cs="Calibri"/>
          <w:b/>
          <w:bCs/>
        </w:rPr>
        <w:t>Customer Insights Analyst / Data Analyst</w:t>
      </w:r>
      <w:r w:rsidRPr="004328F7">
        <w:rPr>
          <w:rFonts w:ascii="Calibri" w:hAnsi="Calibri" w:cs="Calibri"/>
          <w:sz w:val="22"/>
          <w:szCs w:val="22"/>
        </w:rPr>
        <w:t xml:space="preserve"> | Nov 2022 – Present</w:t>
      </w:r>
    </w:p>
    <w:p w14:paraId="168A96A9" w14:textId="311097A0" w:rsidR="00D77FE2" w:rsidRPr="004328F7" w:rsidRDefault="00D77FE2" w:rsidP="00D77FE2">
      <w:pPr>
        <w:rPr>
          <w:rFonts w:ascii="Calibri" w:hAnsi="Calibri" w:cs="Calibri"/>
          <w:sz w:val="22"/>
          <w:szCs w:val="22"/>
        </w:rPr>
      </w:pPr>
      <w:r w:rsidRPr="004328F7">
        <w:rPr>
          <w:rFonts w:ascii="Calibri" w:hAnsi="Calibri" w:cs="Calibri"/>
          <w:sz w:val="22"/>
          <w:szCs w:val="22"/>
        </w:rPr>
        <w:t>Responsible for producing business intelligence and translating complex data into actionable insights to support customer growth and operational efficiency.</w:t>
      </w:r>
    </w:p>
    <w:p w14:paraId="6A905C9F" w14:textId="3C7E26A3" w:rsidR="00B57ED5" w:rsidRPr="00B57ED5" w:rsidRDefault="00B57ED5" w:rsidP="00B57ED5">
      <w:pPr>
        <w:pStyle w:val="ListParagraph"/>
        <w:numPr>
          <w:ilvl w:val="0"/>
          <w:numId w:val="2"/>
        </w:numPr>
        <w:rPr>
          <w:rFonts w:ascii="Calibri" w:hAnsi="Calibri" w:cs="Calibri"/>
          <w:sz w:val="22"/>
          <w:szCs w:val="22"/>
        </w:rPr>
      </w:pPr>
      <w:r w:rsidRPr="00B57ED5">
        <w:rPr>
          <w:rFonts w:ascii="Calibri" w:hAnsi="Calibri" w:cs="Calibri"/>
          <w:sz w:val="22"/>
          <w:szCs w:val="22"/>
        </w:rPr>
        <w:t xml:space="preserve">Led customer insights reporting for Sales and Retention, building </w:t>
      </w:r>
      <w:r>
        <w:rPr>
          <w:rFonts w:ascii="Calibri" w:hAnsi="Calibri" w:cs="Calibri"/>
          <w:sz w:val="22"/>
          <w:szCs w:val="22"/>
        </w:rPr>
        <w:t>1</w:t>
      </w:r>
      <w:r w:rsidRPr="00B57ED5">
        <w:rPr>
          <w:rFonts w:ascii="Calibri" w:hAnsi="Calibri" w:cs="Calibri"/>
          <w:sz w:val="22"/>
          <w:szCs w:val="22"/>
        </w:rPr>
        <w:t>0+ Power BI dashboards tracking churn risk, customer behaviour, and billing patterns. Translated dashboard findings into fortnightly insight briefs for leadership, with specific recommended actions.</w:t>
      </w:r>
    </w:p>
    <w:p w14:paraId="6B2BF0FA" w14:textId="77777777" w:rsidR="00B57ED5" w:rsidRPr="00B57ED5" w:rsidRDefault="00B57ED5" w:rsidP="00B57ED5">
      <w:pPr>
        <w:pStyle w:val="ListParagraph"/>
        <w:numPr>
          <w:ilvl w:val="0"/>
          <w:numId w:val="2"/>
        </w:numPr>
        <w:rPr>
          <w:rFonts w:ascii="Calibri" w:hAnsi="Calibri" w:cs="Calibri"/>
          <w:sz w:val="22"/>
          <w:szCs w:val="22"/>
        </w:rPr>
      </w:pPr>
      <w:r w:rsidRPr="00B57ED5">
        <w:rPr>
          <w:rFonts w:ascii="Calibri" w:hAnsi="Calibri" w:cs="Calibri"/>
          <w:sz w:val="22"/>
          <w:szCs w:val="22"/>
        </w:rPr>
        <w:t>Conducted SQL-based deep-dive analysis on customer interaction logs to identify the root causes of churn, producing a ranked list of risk factors that informed the design of targeted retention campaigns.</w:t>
      </w:r>
    </w:p>
    <w:p w14:paraId="19FC0A36" w14:textId="77777777" w:rsidR="00B57ED5" w:rsidRPr="00B57ED5" w:rsidRDefault="00B57ED5" w:rsidP="00B57ED5">
      <w:pPr>
        <w:pStyle w:val="ListParagraph"/>
        <w:numPr>
          <w:ilvl w:val="0"/>
          <w:numId w:val="2"/>
        </w:numPr>
        <w:rPr>
          <w:rFonts w:ascii="Calibri" w:hAnsi="Calibri" w:cs="Calibri"/>
          <w:sz w:val="22"/>
          <w:szCs w:val="22"/>
        </w:rPr>
      </w:pPr>
      <w:r w:rsidRPr="00B57ED5">
        <w:rPr>
          <w:rFonts w:ascii="Calibri" w:hAnsi="Calibri" w:cs="Calibri"/>
          <w:sz w:val="22"/>
          <w:szCs w:val="22"/>
        </w:rPr>
        <w:t>Integrated Salesforce and Trustpilot APIs to build a real-time sentiment monitoring system, reducing response time to negative customer feedback by 30% and enabling the CX team to address recurring complaints before they escalated.</w:t>
      </w:r>
    </w:p>
    <w:p w14:paraId="3AE491E8" w14:textId="77777777" w:rsidR="00B57ED5" w:rsidRPr="00B57ED5" w:rsidRDefault="00B57ED5" w:rsidP="00B57ED5">
      <w:pPr>
        <w:pStyle w:val="ListParagraph"/>
        <w:numPr>
          <w:ilvl w:val="0"/>
          <w:numId w:val="2"/>
        </w:numPr>
        <w:rPr>
          <w:rFonts w:ascii="Calibri" w:hAnsi="Calibri" w:cs="Calibri"/>
          <w:sz w:val="22"/>
          <w:szCs w:val="22"/>
        </w:rPr>
      </w:pPr>
      <w:r w:rsidRPr="00B57ED5">
        <w:rPr>
          <w:rFonts w:ascii="Calibri" w:hAnsi="Calibri" w:cs="Calibri"/>
          <w:sz w:val="22"/>
          <w:szCs w:val="22"/>
        </w:rPr>
        <w:t>Designed A/B tests to evaluate customer engagement interventions, ensuring that changes to retention strategy were backed by statistically significant evidence rather than intuition.</w:t>
      </w:r>
    </w:p>
    <w:p w14:paraId="4E2B1398" w14:textId="77777777" w:rsidR="00B57ED5" w:rsidRPr="00B57ED5" w:rsidRDefault="00B57ED5" w:rsidP="00B57ED5">
      <w:pPr>
        <w:pStyle w:val="ListParagraph"/>
        <w:numPr>
          <w:ilvl w:val="0"/>
          <w:numId w:val="2"/>
        </w:numPr>
        <w:rPr>
          <w:rFonts w:ascii="Calibri" w:hAnsi="Calibri" w:cs="Calibri"/>
          <w:sz w:val="22"/>
          <w:szCs w:val="22"/>
        </w:rPr>
      </w:pPr>
      <w:r w:rsidRPr="00B57ED5">
        <w:rPr>
          <w:rFonts w:ascii="Calibri" w:hAnsi="Calibri" w:cs="Calibri"/>
          <w:sz w:val="22"/>
          <w:szCs w:val="22"/>
        </w:rPr>
        <w:t>Automated 50% of recurring reporting requests using Python and Power Automate, freeing up analytical capacity and reducing time spent on manual data extraction by 15+ hours per week.</w:t>
      </w:r>
    </w:p>
    <w:p w14:paraId="37A41586" w14:textId="72494AF2" w:rsidR="00D77FE2" w:rsidRPr="00B57ED5" w:rsidRDefault="00B57ED5" w:rsidP="00B57ED5">
      <w:pPr>
        <w:pStyle w:val="ListParagraph"/>
        <w:numPr>
          <w:ilvl w:val="0"/>
          <w:numId w:val="2"/>
        </w:numPr>
        <w:rPr>
          <w:rFonts w:ascii="Calibri" w:hAnsi="Calibri" w:cs="Calibri"/>
          <w:sz w:val="22"/>
          <w:szCs w:val="22"/>
        </w:rPr>
      </w:pPr>
      <w:r w:rsidRPr="00B57ED5">
        <w:rPr>
          <w:rFonts w:ascii="Calibri" w:hAnsi="Calibri" w:cs="Calibri"/>
          <w:sz w:val="22"/>
          <w:szCs w:val="22"/>
        </w:rPr>
        <w:t>Built demand forecasting models in Power BI to help Operations anticipate capacity requirements, reducing the frequency of reactive resource decisions.</w:t>
      </w:r>
    </w:p>
    <w:p w14:paraId="19579E0E" w14:textId="77777777" w:rsidR="00D77FE2" w:rsidRPr="004328F7" w:rsidRDefault="00D77FE2" w:rsidP="00D77FE2">
      <w:pPr>
        <w:rPr>
          <w:rFonts w:ascii="Calibri" w:hAnsi="Calibri" w:cs="Calibri"/>
          <w:sz w:val="22"/>
          <w:szCs w:val="22"/>
        </w:rPr>
      </w:pPr>
      <w:r w:rsidRPr="004328F7">
        <w:rPr>
          <w:rFonts w:ascii="Calibri" w:hAnsi="Calibri" w:cs="Calibri"/>
          <w:b/>
          <w:bCs/>
        </w:rPr>
        <w:t xml:space="preserve">VMWARE SOFTWARE </w:t>
      </w:r>
      <w:r w:rsidRPr="004328F7">
        <w:rPr>
          <w:rFonts w:ascii="Calibri" w:hAnsi="Calibri" w:cs="Calibri"/>
          <w:sz w:val="22"/>
          <w:szCs w:val="22"/>
        </w:rPr>
        <w:t xml:space="preserve">(Contracted via Softsol) | Bangalore, India </w:t>
      </w:r>
      <w:r w:rsidRPr="004328F7">
        <w:rPr>
          <w:rFonts w:ascii="Calibri" w:hAnsi="Calibri" w:cs="Calibri"/>
          <w:b/>
          <w:bCs/>
        </w:rPr>
        <w:t>Business Analyst</w:t>
      </w:r>
      <w:r w:rsidRPr="004328F7">
        <w:rPr>
          <w:rFonts w:ascii="Calibri" w:hAnsi="Calibri" w:cs="Calibri"/>
          <w:sz w:val="22"/>
          <w:szCs w:val="22"/>
        </w:rPr>
        <w:t xml:space="preserve"> | Sept 2021 – Mar 2022 </w:t>
      </w:r>
    </w:p>
    <w:p w14:paraId="2D30B01B" w14:textId="40A8732F" w:rsidR="00D77FE2" w:rsidRPr="004328F7" w:rsidRDefault="00D77FE2" w:rsidP="00D77FE2">
      <w:pPr>
        <w:rPr>
          <w:rFonts w:ascii="Calibri" w:hAnsi="Calibri" w:cs="Calibri"/>
          <w:sz w:val="22"/>
          <w:szCs w:val="22"/>
        </w:rPr>
      </w:pPr>
      <w:r w:rsidRPr="004328F7">
        <w:rPr>
          <w:rFonts w:ascii="Calibri" w:hAnsi="Calibri" w:cs="Calibri"/>
          <w:sz w:val="22"/>
          <w:szCs w:val="22"/>
        </w:rPr>
        <w:t>Focused on community engagement analytics and Agile project delivery within the APJ region.</w:t>
      </w:r>
    </w:p>
    <w:p w14:paraId="737E4D74" w14:textId="77777777" w:rsidR="00B57ED5" w:rsidRPr="00B57ED5" w:rsidRDefault="00B57ED5" w:rsidP="00B57ED5">
      <w:pPr>
        <w:pStyle w:val="ListParagraph"/>
        <w:numPr>
          <w:ilvl w:val="0"/>
          <w:numId w:val="3"/>
        </w:numPr>
        <w:rPr>
          <w:rFonts w:ascii="Calibri" w:hAnsi="Calibri" w:cs="Calibri"/>
          <w:sz w:val="22"/>
          <w:szCs w:val="22"/>
        </w:rPr>
      </w:pPr>
      <w:r w:rsidRPr="00B57ED5">
        <w:rPr>
          <w:rFonts w:ascii="Calibri" w:hAnsi="Calibri" w:cs="Calibri"/>
          <w:sz w:val="22"/>
          <w:szCs w:val="22"/>
        </w:rPr>
        <w:t>Analysed user engagement data across the APJ community platform to track adoption metrics against global targets, identifying behavioural patterns that shaped the EMEA Community Manager's growth strategy.</w:t>
      </w:r>
    </w:p>
    <w:p w14:paraId="757F57C8" w14:textId="635D1F1C" w:rsidR="00D77FE2" w:rsidRPr="00B57ED5" w:rsidRDefault="00D77FE2" w:rsidP="00B57ED5">
      <w:pPr>
        <w:pStyle w:val="ListParagraph"/>
        <w:numPr>
          <w:ilvl w:val="0"/>
          <w:numId w:val="3"/>
        </w:numPr>
        <w:rPr>
          <w:rFonts w:ascii="Calibri" w:hAnsi="Calibri" w:cs="Calibri"/>
          <w:sz w:val="22"/>
          <w:szCs w:val="22"/>
        </w:rPr>
      </w:pPr>
      <w:r w:rsidRPr="00B57ED5">
        <w:rPr>
          <w:rFonts w:ascii="Calibri" w:hAnsi="Calibri" w:cs="Calibri"/>
          <w:sz w:val="22"/>
          <w:szCs w:val="22"/>
        </w:rPr>
        <w:t>A</w:t>
      </w:r>
      <w:r w:rsidR="00B57ED5" w:rsidRPr="00B57ED5">
        <w:t xml:space="preserve"> </w:t>
      </w:r>
      <w:r w:rsidR="00B57ED5" w:rsidRPr="00B57ED5">
        <w:rPr>
          <w:rFonts w:ascii="Calibri" w:hAnsi="Calibri" w:cs="Calibri"/>
          <w:sz w:val="22"/>
          <w:szCs w:val="22"/>
        </w:rPr>
        <w:t>Produced regular reports for internal stakeholders with behaviour-based recommendations on content and community engagement, moving from "here's what happened" to "here's what it means."</w:t>
      </w:r>
    </w:p>
    <w:p w14:paraId="1A49C3D5" w14:textId="215605AD" w:rsidR="00D77FE2" w:rsidRDefault="00B57ED5" w:rsidP="00B57ED5">
      <w:pPr>
        <w:pStyle w:val="ListParagraph"/>
        <w:numPr>
          <w:ilvl w:val="0"/>
          <w:numId w:val="3"/>
        </w:numPr>
        <w:rPr>
          <w:rFonts w:ascii="Calibri" w:hAnsi="Calibri" w:cs="Calibri"/>
          <w:sz w:val="22"/>
          <w:szCs w:val="22"/>
        </w:rPr>
      </w:pPr>
      <w:r w:rsidRPr="00B57ED5">
        <w:rPr>
          <w:rFonts w:ascii="Calibri" w:hAnsi="Calibri" w:cs="Calibri"/>
          <w:sz w:val="22"/>
          <w:szCs w:val="22"/>
        </w:rPr>
        <w:lastRenderedPageBreak/>
        <w:t>Supported Agile backlog prioritisation with Product Managers, contributing data-backed reasoning for feature prioritisation decisions.</w:t>
      </w:r>
    </w:p>
    <w:p w14:paraId="402D8D98" w14:textId="77777777" w:rsidR="00B57ED5" w:rsidRPr="00B57ED5" w:rsidRDefault="00B57ED5" w:rsidP="00B57ED5">
      <w:pPr>
        <w:rPr>
          <w:rFonts w:ascii="Calibri" w:hAnsi="Calibri" w:cs="Calibri"/>
          <w:sz w:val="22"/>
          <w:szCs w:val="22"/>
        </w:rPr>
      </w:pPr>
    </w:p>
    <w:p w14:paraId="58A5EB3C" w14:textId="77777777" w:rsidR="004328F7" w:rsidRPr="004328F7" w:rsidRDefault="004328F7" w:rsidP="00D77FE2">
      <w:pPr>
        <w:rPr>
          <w:rFonts w:ascii="Calibri" w:hAnsi="Calibri" w:cs="Calibri"/>
          <w:sz w:val="22"/>
          <w:szCs w:val="22"/>
        </w:rPr>
      </w:pPr>
      <w:r w:rsidRPr="004328F7">
        <w:rPr>
          <w:rFonts w:ascii="Calibri" w:hAnsi="Calibri" w:cs="Calibri"/>
          <w:b/>
          <w:bCs/>
        </w:rPr>
        <w:t>APNATIME INC</w:t>
      </w:r>
      <w:r w:rsidRPr="004328F7">
        <w:rPr>
          <w:rFonts w:ascii="Calibri" w:hAnsi="Calibri" w:cs="Calibri"/>
          <w:sz w:val="22"/>
          <w:szCs w:val="22"/>
        </w:rPr>
        <w:t xml:space="preserve"> | Bangalore, India </w:t>
      </w:r>
      <w:r w:rsidRPr="004328F7">
        <w:rPr>
          <w:rFonts w:ascii="Calibri" w:hAnsi="Calibri" w:cs="Calibri"/>
          <w:b/>
          <w:bCs/>
        </w:rPr>
        <w:t>Business Strategy Lead / Analyst</w:t>
      </w:r>
      <w:r w:rsidRPr="004328F7">
        <w:rPr>
          <w:rFonts w:ascii="Calibri" w:hAnsi="Calibri" w:cs="Calibri"/>
          <w:sz w:val="22"/>
          <w:szCs w:val="22"/>
        </w:rPr>
        <w:t xml:space="preserve"> | Nov 2019 – Sept 2021 </w:t>
      </w:r>
    </w:p>
    <w:p w14:paraId="6285F01C" w14:textId="0EEA96C0" w:rsidR="00D77FE2" w:rsidRPr="004328F7" w:rsidRDefault="004328F7" w:rsidP="00D77FE2">
      <w:pPr>
        <w:rPr>
          <w:rFonts w:ascii="Calibri" w:hAnsi="Calibri" w:cs="Calibri"/>
          <w:sz w:val="22"/>
          <w:szCs w:val="22"/>
        </w:rPr>
      </w:pPr>
      <w:r w:rsidRPr="004328F7">
        <w:rPr>
          <w:rFonts w:ascii="Calibri" w:hAnsi="Calibri" w:cs="Calibri"/>
          <w:sz w:val="22"/>
          <w:szCs w:val="22"/>
        </w:rPr>
        <w:t>Analyst for a Sequoia-funded startup, focusing on vertical community growth and operational systems.</w:t>
      </w:r>
    </w:p>
    <w:p w14:paraId="459F729D" w14:textId="77777777" w:rsidR="00B57ED5" w:rsidRPr="00B57ED5" w:rsidRDefault="00B57ED5" w:rsidP="00B57ED5">
      <w:pPr>
        <w:pStyle w:val="ListParagraph"/>
        <w:numPr>
          <w:ilvl w:val="0"/>
          <w:numId w:val="4"/>
        </w:numPr>
        <w:rPr>
          <w:rFonts w:ascii="Calibri" w:hAnsi="Calibri" w:cs="Calibri"/>
          <w:sz w:val="22"/>
          <w:szCs w:val="22"/>
        </w:rPr>
      </w:pPr>
      <w:r w:rsidRPr="00B57ED5">
        <w:rPr>
          <w:rFonts w:ascii="Calibri" w:hAnsi="Calibri" w:cs="Calibri"/>
          <w:sz w:val="22"/>
          <w:szCs w:val="22"/>
        </w:rPr>
        <w:t>Contributed to CRM implementation at a Sequoia-funded startup, handling data migration and QA to ensure customer record integrity and system readiness for analytics.</w:t>
      </w:r>
    </w:p>
    <w:p w14:paraId="0C335E5E" w14:textId="77777777" w:rsidR="00B57ED5" w:rsidRPr="00B57ED5" w:rsidRDefault="00B57ED5" w:rsidP="00B57ED5">
      <w:pPr>
        <w:pStyle w:val="ListParagraph"/>
        <w:numPr>
          <w:ilvl w:val="0"/>
          <w:numId w:val="4"/>
        </w:numPr>
        <w:rPr>
          <w:rFonts w:ascii="Calibri" w:hAnsi="Calibri" w:cs="Calibri"/>
          <w:sz w:val="22"/>
          <w:szCs w:val="22"/>
        </w:rPr>
      </w:pPr>
      <w:r w:rsidRPr="00B57ED5">
        <w:rPr>
          <w:rFonts w:ascii="Calibri" w:hAnsi="Calibri" w:cs="Calibri"/>
          <w:sz w:val="22"/>
          <w:szCs w:val="22"/>
        </w:rPr>
        <w:t>Documented functional requirements for data collection processes, creating a consistent foundation for customer data analysis from day one of new product launches.</w:t>
      </w:r>
    </w:p>
    <w:p w14:paraId="08248E9B" w14:textId="33776F03" w:rsidR="004328F7" w:rsidRPr="00B57ED5" w:rsidRDefault="00B57ED5" w:rsidP="00B57ED5">
      <w:pPr>
        <w:pStyle w:val="ListParagraph"/>
        <w:numPr>
          <w:ilvl w:val="0"/>
          <w:numId w:val="4"/>
        </w:numPr>
        <w:rPr>
          <w:rFonts w:ascii="Calibri" w:hAnsi="Calibri" w:cs="Calibri"/>
          <w:sz w:val="22"/>
          <w:szCs w:val="22"/>
        </w:rPr>
      </w:pPr>
      <w:r w:rsidRPr="00B57ED5">
        <w:rPr>
          <w:rFonts w:ascii="Calibri" w:hAnsi="Calibri" w:cs="Calibri"/>
          <w:sz w:val="22"/>
          <w:szCs w:val="22"/>
        </w:rPr>
        <w:t>Mentored junior analysts on analytical thinking and data documentation, building team capability across the insights function.</w:t>
      </w:r>
    </w:p>
    <w:p w14:paraId="3FEDBA19" w14:textId="40D4289B" w:rsidR="005A11F1" w:rsidRPr="004328F7" w:rsidRDefault="004328F7" w:rsidP="005A11F1">
      <w:pPr>
        <w:pBdr>
          <w:bottom w:val="single" w:sz="6" w:space="1" w:color="auto"/>
        </w:pBdr>
        <w:rPr>
          <w:rFonts w:ascii="Calibri" w:hAnsi="Calibri" w:cs="Calibri"/>
          <w:b/>
          <w:bCs/>
          <w:sz w:val="28"/>
          <w:szCs w:val="28"/>
        </w:rPr>
      </w:pPr>
      <w:r w:rsidRPr="004328F7">
        <w:rPr>
          <w:rFonts w:ascii="Calibri" w:hAnsi="Calibri" w:cs="Calibri"/>
          <w:b/>
          <w:bCs/>
          <w:sz w:val="28"/>
          <w:szCs w:val="28"/>
        </w:rPr>
        <w:t>PROJECTS</w:t>
      </w:r>
    </w:p>
    <w:p w14:paraId="73C609E7" w14:textId="77777777" w:rsidR="00E80263" w:rsidRPr="004328F7" w:rsidRDefault="00E80263" w:rsidP="00E80263">
      <w:pPr>
        <w:rPr>
          <w:rFonts w:ascii="Calibri" w:hAnsi="Calibri" w:cs="Calibri"/>
        </w:rPr>
      </w:pPr>
      <w:hyperlink r:id="rId7" w:history="1">
        <w:r w:rsidRPr="00FC7227">
          <w:rPr>
            <w:rStyle w:val="Hyperlink"/>
            <w:rFonts w:ascii="Calibri" w:hAnsi="Calibri" w:cs="Calibri"/>
            <w:b/>
            <w:bCs/>
          </w:rPr>
          <w:t>Customer Effort Score (CES) Sentiment Analysis Platform (Python, NLP, Power BI)</w:t>
        </w:r>
      </w:hyperlink>
    </w:p>
    <w:p w14:paraId="0F76C6CD" w14:textId="2DB8E117" w:rsidR="00E80263" w:rsidRDefault="00E80263" w:rsidP="00E80263">
      <w:pPr>
        <w:numPr>
          <w:ilvl w:val="0"/>
          <w:numId w:val="7"/>
        </w:numPr>
        <w:rPr>
          <w:rFonts w:ascii="Calibri" w:hAnsi="Calibri" w:cs="Calibri"/>
          <w:sz w:val="22"/>
          <w:szCs w:val="22"/>
        </w:rPr>
      </w:pPr>
      <w:r w:rsidRPr="00377501">
        <w:rPr>
          <w:rFonts w:ascii="Calibri" w:hAnsi="Calibri" w:cs="Calibri"/>
          <w:sz w:val="22"/>
          <w:szCs w:val="22"/>
        </w:rPr>
        <w:t xml:space="preserve">Built a multi-layered NLP platform </w:t>
      </w:r>
      <w:r w:rsidRPr="00377501">
        <w:rPr>
          <w:rFonts w:ascii="Calibri" w:hAnsi="Calibri" w:cs="Calibri"/>
          <w:sz w:val="22"/>
          <w:szCs w:val="22"/>
        </w:rPr>
        <w:t>analysing</w:t>
      </w:r>
      <w:r w:rsidRPr="00377501">
        <w:rPr>
          <w:rFonts w:ascii="Calibri" w:hAnsi="Calibri" w:cs="Calibri"/>
          <w:sz w:val="22"/>
          <w:szCs w:val="22"/>
        </w:rPr>
        <w:t xml:space="preserve"> 11,000+ customer feedback responses using VADER and TextBlob sentiment models, generating 34+ production-ready visualizations across general CES, installation, and loyalty domains.</w:t>
      </w:r>
      <w:r w:rsidR="00963C86">
        <w:rPr>
          <w:rFonts w:ascii="Calibri" w:hAnsi="Calibri" w:cs="Calibri"/>
          <w:sz w:val="22"/>
          <w:szCs w:val="22"/>
        </w:rPr>
        <w:t>a</w:t>
      </w:r>
    </w:p>
    <w:p w14:paraId="5AB55EE4" w14:textId="77777777" w:rsidR="00E80263" w:rsidRDefault="00E80263" w:rsidP="00E80263">
      <w:pPr>
        <w:numPr>
          <w:ilvl w:val="0"/>
          <w:numId w:val="7"/>
        </w:numPr>
        <w:rPr>
          <w:rFonts w:ascii="Calibri" w:hAnsi="Calibri" w:cs="Calibri"/>
          <w:sz w:val="22"/>
          <w:szCs w:val="22"/>
        </w:rPr>
      </w:pPr>
      <w:r w:rsidRPr="00377501">
        <w:rPr>
          <w:rFonts w:ascii="Calibri" w:hAnsi="Calibri" w:cs="Calibri"/>
          <w:sz w:val="22"/>
          <w:szCs w:val="22"/>
        </w:rPr>
        <w:t>Implemented data-driven keyword discovery algorithm that automatically extracts top 20 keywords and identifies contextual keyword pairs (e.g., "installation + delay"), revealing cross-department issues where 180 installation complaints were misrouted to Customer Service.</w:t>
      </w:r>
    </w:p>
    <w:p w14:paraId="736E9138" w14:textId="02FA277C" w:rsidR="00E80263" w:rsidRPr="00E80263" w:rsidRDefault="00E80263" w:rsidP="004328F7">
      <w:pPr>
        <w:numPr>
          <w:ilvl w:val="0"/>
          <w:numId w:val="7"/>
        </w:numPr>
        <w:rPr>
          <w:rFonts w:ascii="Calibri" w:hAnsi="Calibri" w:cs="Calibri"/>
          <w:b/>
          <w:bCs/>
        </w:rPr>
      </w:pPr>
      <w:r w:rsidRPr="00E80263">
        <w:rPr>
          <w:rFonts w:ascii="Calibri" w:hAnsi="Calibri" w:cs="Calibri"/>
          <w:sz w:val="22"/>
          <w:szCs w:val="22"/>
        </w:rPr>
        <w:t>Developed bell curve statistical analysis identifying a 4.25-point performance gap between best (6.47) and worst (2.22) advisors, uncovering quality control issues where Install department showed bimodal distribution indicating inconsistent contractor performance.</w:t>
      </w:r>
    </w:p>
    <w:p w14:paraId="2227C3C9" w14:textId="6E274427" w:rsidR="004328F7" w:rsidRPr="004328F7" w:rsidRDefault="004328F7" w:rsidP="004328F7">
      <w:pPr>
        <w:rPr>
          <w:rFonts w:ascii="Calibri" w:hAnsi="Calibri" w:cs="Calibri"/>
          <w:sz w:val="22"/>
          <w:szCs w:val="22"/>
        </w:rPr>
      </w:pPr>
      <w:r w:rsidRPr="004328F7">
        <w:rPr>
          <w:rFonts w:ascii="Calibri" w:hAnsi="Calibri" w:cs="Calibri"/>
          <w:b/>
          <w:bCs/>
        </w:rPr>
        <w:t>Telecom Customer Churn Prediction Model (Python)</w:t>
      </w:r>
    </w:p>
    <w:p w14:paraId="6A8EC6DD" w14:textId="77777777" w:rsidR="004328F7" w:rsidRPr="004328F7" w:rsidRDefault="004328F7" w:rsidP="004328F7">
      <w:pPr>
        <w:numPr>
          <w:ilvl w:val="0"/>
          <w:numId w:val="5"/>
        </w:numPr>
        <w:rPr>
          <w:rFonts w:ascii="Calibri" w:hAnsi="Calibri" w:cs="Calibri"/>
          <w:sz w:val="22"/>
          <w:szCs w:val="22"/>
        </w:rPr>
      </w:pPr>
      <w:r w:rsidRPr="004328F7">
        <w:rPr>
          <w:rFonts w:ascii="Calibri" w:hAnsi="Calibri" w:cs="Calibri"/>
          <w:sz w:val="22"/>
          <w:szCs w:val="22"/>
        </w:rPr>
        <w:t>Built a machine learning classification model (Logistic Regression/Random Forest) to predict customer churn probability based on contract tenure, monthly charges, and support ticket frequency.</w:t>
      </w:r>
    </w:p>
    <w:p w14:paraId="02700C1E" w14:textId="77777777" w:rsidR="004328F7" w:rsidRPr="004328F7" w:rsidRDefault="004328F7" w:rsidP="004328F7">
      <w:pPr>
        <w:numPr>
          <w:ilvl w:val="0"/>
          <w:numId w:val="5"/>
        </w:numPr>
        <w:rPr>
          <w:rFonts w:ascii="Calibri" w:hAnsi="Calibri" w:cs="Calibri"/>
          <w:sz w:val="22"/>
          <w:szCs w:val="22"/>
        </w:rPr>
      </w:pPr>
      <w:r w:rsidRPr="004328F7">
        <w:rPr>
          <w:rFonts w:ascii="Calibri" w:hAnsi="Calibri" w:cs="Calibri"/>
          <w:sz w:val="22"/>
          <w:szCs w:val="22"/>
        </w:rPr>
        <w:t>Identified top risk factors, achieving an accuracy of 82% on the test dataset, demonstrating the ability to proactively identify at-risk customers.</w:t>
      </w:r>
    </w:p>
    <w:p w14:paraId="1F8D89BB" w14:textId="77777777" w:rsidR="004328F7" w:rsidRPr="004328F7" w:rsidRDefault="004328F7" w:rsidP="004328F7">
      <w:pPr>
        <w:rPr>
          <w:rFonts w:ascii="Calibri" w:hAnsi="Calibri" w:cs="Calibri"/>
        </w:rPr>
      </w:pPr>
      <w:r w:rsidRPr="004328F7">
        <w:rPr>
          <w:rFonts w:ascii="Calibri" w:hAnsi="Calibri" w:cs="Calibri"/>
          <w:b/>
          <w:bCs/>
        </w:rPr>
        <w:t>Customer Segmentation &amp; RFM Analysis (SQL &amp; Power BI)</w:t>
      </w:r>
    </w:p>
    <w:p w14:paraId="13E99292" w14:textId="77777777" w:rsidR="004328F7" w:rsidRPr="004328F7" w:rsidRDefault="004328F7" w:rsidP="004328F7">
      <w:pPr>
        <w:numPr>
          <w:ilvl w:val="0"/>
          <w:numId w:val="6"/>
        </w:numPr>
        <w:rPr>
          <w:rFonts w:ascii="Calibri" w:hAnsi="Calibri" w:cs="Calibri"/>
          <w:sz w:val="22"/>
          <w:szCs w:val="22"/>
        </w:rPr>
      </w:pPr>
      <w:r w:rsidRPr="004328F7">
        <w:rPr>
          <w:rFonts w:ascii="Calibri" w:hAnsi="Calibri" w:cs="Calibri"/>
          <w:sz w:val="22"/>
          <w:szCs w:val="22"/>
        </w:rPr>
        <w:t>Performed RFM (Recency, Frequency, Monetary) analysis on a retail dataset using SQL window functions to segment customers into "Champions," "At-Risk," and "Hibernating" groups.</w:t>
      </w:r>
    </w:p>
    <w:p w14:paraId="02A8A809" w14:textId="77777777" w:rsidR="004328F7" w:rsidRPr="004328F7" w:rsidRDefault="004328F7" w:rsidP="004328F7">
      <w:pPr>
        <w:numPr>
          <w:ilvl w:val="0"/>
          <w:numId w:val="6"/>
        </w:numPr>
        <w:rPr>
          <w:rFonts w:ascii="Calibri" w:hAnsi="Calibri" w:cs="Calibri"/>
          <w:sz w:val="22"/>
          <w:szCs w:val="22"/>
        </w:rPr>
      </w:pPr>
      <w:r w:rsidRPr="004328F7">
        <w:rPr>
          <w:rFonts w:ascii="Calibri" w:hAnsi="Calibri" w:cs="Calibri"/>
          <w:sz w:val="22"/>
          <w:szCs w:val="22"/>
        </w:rPr>
        <w:t>Visualized segments in an interactive Power BI dashboard to help marketing teams target specific customer cohorts effectively.</w:t>
      </w:r>
    </w:p>
    <w:p w14:paraId="2AE05337" w14:textId="7AE51FCC" w:rsidR="005A11F1" w:rsidRPr="005A11F1" w:rsidRDefault="004328F7" w:rsidP="005A11F1">
      <w:pPr>
        <w:pBdr>
          <w:bottom w:val="single" w:sz="6" w:space="1" w:color="auto"/>
        </w:pBdr>
        <w:rPr>
          <w:rFonts w:ascii="Calibri" w:hAnsi="Calibri" w:cs="Calibri"/>
          <w:b/>
          <w:bCs/>
          <w:sz w:val="28"/>
          <w:szCs w:val="28"/>
        </w:rPr>
      </w:pPr>
      <w:r w:rsidRPr="004328F7">
        <w:rPr>
          <w:rFonts w:ascii="Calibri" w:hAnsi="Calibri" w:cs="Calibri"/>
          <w:b/>
          <w:bCs/>
          <w:sz w:val="28"/>
          <w:szCs w:val="28"/>
        </w:rPr>
        <w:t>EDUCATION &amp; CERTIFICATIONS</w:t>
      </w:r>
    </w:p>
    <w:p w14:paraId="1E852DDF" w14:textId="2626A06C" w:rsidR="004328F7" w:rsidRPr="004328F7" w:rsidRDefault="004328F7" w:rsidP="004328F7">
      <w:pPr>
        <w:numPr>
          <w:ilvl w:val="0"/>
          <w:numId w:val="8"/>
        </w:numPr>
        <w:rPr>
          <w:rFonts w:ascii="Calibri" w:hAnsi="Calibri" w:cs="Calibri"/>
          <w:sz w:val="22"/>
          <w:szCs w:val="22"/>
        </w:rPr>
      </w:pPr>
      <w:r w:rsidRPr="004328F7">
        <w:rPr>
          <w:rFonts w:ascii="Calibri" w:hAnsi="Calibri" w:cs="Calibri"/>
          <w:b/>
          <w:bCs/>
          <w:sz w:val="22"/>
          <w:szCs w:val="22"/>
        </w:rPr>
        <w:t>International Business Management</w:t>
      </w:r>
      <w:r w:rsidRPr="004328F7">
        <w:rPr>
          <w:rFonts w:ascii="Calibri" w:hAnsi="Calibri" w:cs="Calibri"/>
          <w:sz w:val="22"/>
          <w:szCs w:val="22"/>
        </w:rPr>
        <w:t xml:space="preserve"> | Oxford Brookes University, Oxford, UK </w:t>
      </w:r>
    </w:p>
    <w:p w14:paraId="763D9827" w14:textId="76DBF7C3" w:rsidR="004328F7" w:rsidRPr="004328F7" w:rsidRDefault="004328F7" w:rsidP="004328F7">
      <w:pPr>
        <w:numPr>
          <w:ilvl w:val="0"/>
          <w:numId w:val="8"/>
        </w:numPr>
        <w:rPr>
          <w:rFonts w:ascii="Calibri" w:hAnsi="Calibri" w:cs="Calibri"/>
          <w:sz w:val="22"/>
          <w:szCs w:val="22"/>
        </w:rPr>
      </w:pPr>
      <w:r w:rsidRPr="004328F7">
        <w:rPr>
          <w:rFonts w:ascii="Calibri" w:hAnsi="Calibri" w:cs="Calibri"/>
          <w:b/>
          <w:bCs/>
          <w:sz w:val="22"/>
          <w:szCs w:val="22"/>
        </w:rPr>
        <w:t>Microsoft Certified:</w:t>
      </w:r>
      <w:r w:rsidRPr="004328F7">
        <w:rPr>
          <w:rFonts w:ascii="Calibri" w:hAnsi="Calibri" w:cs="Calibri"/>
          <w:sz w:val="22"/>
          <w:szCs w:val="22"/>
        </w:rPr>
        <w:t xml:space="preserve"> Power BI Data Analyst</w:t>
      </w:r>
    </w:p>
    <w:p w14:paraId="34030FB2" w14:textId="77777777" w:rsidR="004328F7" w:rsidRPr="004328F7" w:rsidRDefault="004328F7" w:rsidP="004328F7">
      <w:pPr>
        <w:numPr>
          <w:ilvl w:val="0"/>
          <w:numId w:val="8"/>
        </w:numPr>
        <w:rPr>
          <w:rFonts w:ascii="Calibri" w:hAnsi="Calibri" w:cs="Calibri"/>
          <w:sz w:val="22"/>
          <w:szCs w:val="22"/>
        </w:rPr>
      </w:pPr>
      <w:r w:rsidRPr="004328F7">
        <w:rPr>
          <w:rFonts w:ascii="Calibri" w:hAnsi="Calibri" w:cs="Calibri"/>
          <w:b/>
          <w:bCs/>
          <w:sz w:val="22"/>
          <w:szCs w:val="22"/>
        </w:rPr>
        <w:t>Certification:</w:t>
      </w:r>
      <w:r w:rsidRPr="004328F7">
        <w:rPr>
          <w:rFonts w:ascii="Calibri" w:hAnsi="Calibri" w:cs="Calibri"/>
          <w:sz w:val="22"/>
          <w:szCs w:val="22"/>
        </w:rPr>
        <w:t xml:space="preserve"> SQL for Data Science – Coursera </w:t>
      </w:r>
    </w:p>
    <w:p w14:paraId="127F2667" w14:textId="5C35EDC0" w:rsidR="004328F7" w:rsidRPr="004328F7" w:rsidRDefault="004328F7" w:rsidP="004328F7">
      <w:pPr>
        <w:numPr>
          <w:ilvl w:val="0"/>
          <w:numId w:val="8"/>
        </w:numPr>
        <w:rPr>
          <w:rFonts w:ascii="Calibri" w:hAnsi="Calibri" w:cs="Calibri"/>
          <w:sz w:val="22"/>
          <w:szCs w:val="22"/>
        </w:rPr>
      </w:pPr>
      <w:r>
        <w:rPr>
          <w:rFonts w:ascii="Calibri" w:hAnsi="Calibri" w:cs="Calibri"/>
          <w:b/>
          <w:bCs/>
          <w:sz w:val="22"/>
          <w:szCs w:val="22"/>
        </w:rPr>
        <w:t>LinkedIn</w:t>
      </w:r>
      <w:r w:rsidRPr="004328F7">
        <w:rPr>
          <w:rFonts w:ascii="Calibri" w:hAnsi="Calibri" w:cs="Calibri"/>
          <w:b/>
          <w:bCs/>
          <w:sz w:val="22"/>
          <w:szCs w:val="22"/>
        </w:rPr>
        <w:t>:</w:t>
      </w:r>
      <w:r w:rsidRPr="004328F7">
        <w:rPr>
          <w:rFonts w:ascii="Calibri" w:hAnsi="Calibri" w:cs="Calibri"/>
          <w:sz w:val="22"/>
          <w:szCs w:val="22"/>
        </w:rPr>
        <w:t xml:space="preserve"> Complete Guide to Generative AI for Data Analysis and Data Science </w:t>
      </w:r>
    </w:p>
    <w:sectPr w:rsidR="004328F7" w:rsidRPr="004328F7" w:rsidSect="0088606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C8C"/>
    <w:multiLevelType w:val="hybridMultilevel"/>
    <w:tmpl w:val="0F3A7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1D23ED"/>
    <w:multiLevelType w:val="multilevel"/>
    <w:tmpl w:val="CE4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81D78"/>
    <w:multiLevelType w:val="multilevel"/>
    <w:tmpl w:val="92D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777F6"/>
    <w:multiLevelType w:val="multilevel"/>
    <w:tmpl w:val="C65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7350D"/>
    <w:multiLevelType w:val="hybridMultilevel"/>
    <w:tmpl w:val="C39CC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F952E7"/>
    <w:multiLevelType w:val="hybridMultilevel"/>
    <w:tmpl w:val="6EAA0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46567B"/>
    <w:multiLevelType w:val="hybridMultilevel"/>
    <w:tmpl w:val="F664E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996280"/>
    <w:multiLevelType w:val="multilevel"/>
    <w:tmpl w:val="191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896907">
    <w:abstractNumId w:val="4"/>
  </w:num>
  <w:num w:numId="2" w16cid:durableId="981810915">
    <w:abstractNumId w:val="6"/>
  </w:num>
  <w:num w:numId="3" w16cid:durableId="1752921299">
    <w:abstractNumId w:val="0"/>
  </w:num>
  <w:num w:numId="4" w16cid:durableId="1923836913">
    <w:abstractNumId w:val="5"/>
  </w:num>
  <w:num w:numId="5" w16cid:durableId="2052995449">
    <w:abstractNumId w:val="2"/>
  </w:num>
  <w:num w:numId="6" w16cid:durableId="1637297353">
    <w:abstractNumId w:val="3"/>
  </w:num>
  <w:num w:numId="7" w16cid:durableId="220404405">
    <w:abstractNumId w:val="7"/>
  </w:num>
  <w:num w:numId="8" w16cid:durableId="1974943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6F"/>
    <w:rsid w:val="000078E9"/>
    <w:rsid w:val="000D642D"/>
    <w:rsid w:val="001A57AA"/>
    <w:rsid w:val="00377501"/>
    <w:rsid w:val="004328F7"/>
    <w:rsid w:val="004C6694"/>
    <w:rsid w:val="00512080"/>
    <w:rsid w:val="00557119"/>
    <w:rsid w:val="005A11F1"/>
    <w:rsid w:val="0061304D"/>
    <w:rsid w:val="00630C8D"/>
    <w:rsid w:val="00836B75"/>
    <w:rsid w:val="0088606F"/>
    <w:rsid w:val="00963C86"/>
    <w:rsid w:val="00A04815"/>
    <w:rsid w:val="00AF0E24"/>
    <w:rsid w:val="00B57ED5"/>
    <w:rsid w:val="00D033D7"/>
    <w:rsid w:val="00D77FE2"/>
    <w:rsid w:val="00E35A23"/>
    <w:rsid w:val="00E80263"/>
    <w:rsid w:val="00EB4A6E"/>
    <w:rsid w:val="00F04761"/>
    <w:rsid w:val="00FC7227"/>
    <w:rsid w:val="00FE79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598A"/>
  <w15:chartTrackingRefBased/>
  <w15:docId w15:val="{FA0D5C62-CFBE-4D07-93BB-128C4330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6F"/>
    <w:rPr>
      <w:rFonts w:eastAsiaTheme="majorEastAsia" w:cstheme="majorBidi"/>
      <w:color w:val="272727" w:themeColor="text1" w:themeTint="D8"/>
    </w:rPr>
  </w:style>
  <w:style w:type="paragraph" w:styleId="Title">
    <w:name w:val="Title"/>
    <w:basedOn w:val="Normal"/>
    <w:next w:val="Normal"/>
    <w:link w:val="TitleChar"/>
    <w:uiPriority w:val="10"/>
    <w:qFormat/>
    <w:rsid w:val="00886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6F"/>
    <w:pPr>
      <w:spacing w:before="160"/>
      <w:jc w:val="center"/>
    </w:pPr>
    <w:rPr>
      <w:i/>
      <w:iCs/>
      <w:color w:val="404040" w:themeColor="text1" w:themeTint="BF"/>
    </w:rPr>
  </w:style>
  <w:style w:type="character" w:customStyle="1" w:styleId="QuoteChar">
    <w:name w:val="Quote Char"/>
    <w:basedOn w:val="DefaultParagraphFont"/>
    <w:link w:val="Quote"/>
    <w:uiPriority w:val="29"/>
    <w:rsid w:val="0088606F"/>
    <w:rPr>
      <w:i/>
      <w:iCs/>
      <w:color w:val="404040" w:themeColor="text1" w:themeTint="BF"/>
    </w:rPr>
  </w:style>
  <w:style w:type="paragraph" w:styleId="ListParagraph">
    <w:name w:val="List Paragraph"/>
    <w:basedOn w:val="Normal"/>
    <w:uiPriority w:val="34"/>
    <w:qFormat/>
    <w:rsid w:val="0088606F"/>
    <w:pPr>
      <w:ind w:left="720"/>
      <w:contextualSpacing/>
    </w:pPr>
  </w:style>
  <w:style w:type="character" w:styleId="IntenseEmphasis">
    <w:name w:val="Intense Emphasis"/>
    <w:basedOn w:val="DefaultParagraphFont"/>
    <w:uiPriority w:val="21"/>
    <w:qFormat/>
    <w:rsid w:val="0088606F"/>
    <w:rPr>
      <w:i/>
      <w:iCs/>
      <w:color w:val="0F4761" w:themeColor="accent1" w:themeShade="BF"/>
    </w:rPr>
  </w:style>
  <w:style w:type="paragraph" w:styleId="IntenseQuote">
    <w:name w:val="Intense Quote"/>
    <w:basedOn w:val="Normal"/>
    <w:next w:val="Normal"/>
    <w:link w:val="IntenseQuoteChar"/>
    <w:uiPriority w:val="30"/>
    <w:qFormat/>
    <w:rsid w:val="00886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06F"/>
    <w:rPr>
      <w:i/>
      <w:iCs/>
      <w:color w:val="0F4761" w:themeColor="accent1" w:themeShade="BF"/>
    </w:rPr>
  </w:style>
  <w:style w:type="character" w:styleId="IntenseReference">
    <w:name w:val="Intense Reference"/>
    <w:basedOn w:val="DefaultParagraphFont"/>
    <w:uiPriority w:val="32"/>
    <w:qFormat/>
    <w:rsid w:val="0088606F"/>
    <w:rPr>
      <w:b/>
      <w:bCs/>
      <w:smallCaps/>
      <w:color w:val="0F4761" w:themeColor="accent1" w:themeShade="BF"/>
      <w:spacing w:val="5"/>
    </w:rPr>
  </w:style>
  <w:style w:type="character" w:styleId="Hyperlink">
    <w:name w:val="Hyperlink"/>
    <w:basedOn w:val="DefaultParagraphFont"/>
    <w:uiPriority w:val="99"/>
    <w:unhideWhenUsed/>
    <w:rsid w:val="0088606F"/>
    <w:rPr>
      <w:color w:val="467886" w:themeColor="hyperlink"/>
      <w:u w:val="single"/>
    </w:rPr>
  </w:style>
  <w:style w:type="character" w:styleId="UnresolvedMention">
    <w:name w:val="Unresolved Mention"/>
    <w:basedOn w:val="DefaultParagraphFont"/>
    <w:uiPriority w:val="99"/>
    <w:semiHidden/>
    <w:unhideWhenUsed/>
    <w:rsid w:val="00886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karthik-rudrappa/ces-sentiment-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arthik-rudrappa" TargetMode="External"/><Relationship Id="rId5" Type="http://schemas.openxmlformats.org/officeDocument/2006/relationships/hyperlink" Target="https://linkedin.com/in/karthik-n-rudrapp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Rudrappa</dc:creator>
  <cp:keywords/>
  <dc:description/>
  <cp:lastModifiedBy>Karthik Rudrappa</cp:lastModifiedBy>
  <cp:revision>9</cp:revision>
  <dcterms:created xsi:type="dcterms:W3CDTF">2026-02-05T08:30:00Z</dcterms:created>
  <dcterms:modified xsi:type="dcterms:W3CDTF">2026-03-07T21:18:00Z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f634ea-6716-430f-9432-f9c6cbaa78dc_Enabled">
    <vt:lpwstr>true</vt:lpwstr>
  </property>
  <property fmtid="{D5CDD505-2E9C-101B-9397-08002B2CF9AE}" pid="3" name="MSIP_Label_d4f634ea-6716-430f-9432-f9c6cbaa78dc_SetDate">
    <vt:lpwstr>2025-11-24T11:44:32Z</vt:lpwstr>
  </property>
  <property fmtid="{D5CDD505-2E9C-101B-9397-08002B2CF9AE}" pid="4" name="MSIP_Label_d4f634ea-6716-430f-9432-f9c6cbaa78dc_Method">
    <vt:lpwstr>Privileged</vt:lpwstr>
  </property>
  <property fmtid="{D5CDD505-2E9C-101B-9397-08002B2CF9AE}" pid="5" name="MSIP_Label_d4f634ea-6716-430f-9432-f9c6cbaa78dc_Name">
    <vt:lpwstr>Uncontrolled</vt:lpwstr>
  </property>
  <property fmtid="{D5CDD505-2E9C-101B-9397-08002B2CF9AE}" pid="6" name="MSIP_Label_d4f634ea-6716-430f-9432-f9c6cbaa78dc_SiteId">
    <vt:lpwstr>573dc697-9952-45d5-92c5-51116e7191e4</vt:lpwstr>
  </property>
  <property fmtid="{D5CDD505-2E9C-101B-9397-08002B2CF9AE}" pid="7" name="MSIP_Label_d4f634ea-6716-430f-9432-f9c6cbaa78dc_ActionId">
    <vt:lpwstr>c1a423b4-8779-40f3-9b38-edf9c12702dc</vt:lpwstr>
  </property>
  <property fmtid="{D5CDD505-2E9C-101B-9397-08002B2CF9AE}" pid="8" name="MSIP_Label_d4f634ea-6716-430f-9432-f9c6cbaa78dc_ContentBits">
    <vt:lpwstr>0</vt:lpwstr>
  </property>
  <property fmtid="{D5CDD505-2E9C-101B-9397-08002B2CF9AE}" pid="9" name="MSIP_Label_d4f634ea-6716-430f-9432-f9c6cbaa78dc_Tag">
    <vt:lpwstr>10, 0, 1, 1</vt:lpwstr>
  </property>
</Properties>
</file>