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Consultancy Agreement</w:t>
      </w:r>
    </w:p>
    <w:p>
      <w:r>
        <w:t>This Agreement is made between [Organization Name] ("the Organization") and [Consultant Name] ("the Consultant").</w:t>
      </w:r>
    </w:p>
    <w:p>
      <w:pPr>
        <w:pStyle w:val="Heading1"/>
      </w:pPr>
      <w:r>
        <w:t>Scope of Services</w:t>
      </w:r>
    </w:p>
    <w:p>
      <w:r>
        <w:t>[Placeholder — to be replaced with the scope of services for this engagement.]</w:t>
      </w:r>
    </w:p>
    <w:p>
      <w:pPr>
        <w:pStyle w:val="Heading1"/>
      </w:pPr>
      <w:r>
        <w:t>Deliverables &amp; Timelines</w:t>
      </w:r>
    </w:p>
    <w:p>
      <w:r>
        <w:t>[Placeholder — to be replaced with the agreed deliverables and timelines.]</w:t>
      </w:r>
    </w:p>
    <w:p>
      <w:pPr>
        <w:pStyle w:val="Heading1"/>
      </w:pPr>
      <w:r>
        <w:t>Payment Terms</w:t>
      </w:r>
    </w:p>
    <w:p>
      <w:r>
        <w:t>[Placeholder — to be replaced with the agreed payment terms.]</w:t>
      </w:r>
    </w:p>
    <w:p>
      <w:pPr>
        <w:pStyle w:val="Heading1"/>
      </w:pPr>
      <w:r>
        <w:t>Reporting Obligations</w:t>
      </w:r>
    </w:p>
    <w:p>
      <w:r>
        <w:t>[Placeholder — to be replaced with the agreed reporting obligations.]</w:t>
      </w:r>
    </w:p>
    <w:p>
      <w:pPr>
        <w:pStyle w:val="Heading1"/>
      </w:pPr>
      <w:r>
        <w:t>Confidentiality</w:t>
      </w:r>
    </w:p>
    <w:p>
      <w:r>
        <w:t>The Consultant shall keep confidential all non-public information obtained during the course of this engagement and shall not disclose it to any third party without prior written consent.</w:t>
      </w:r>
    </w:p>
    <w:p>
      <w:pPr>
        <w:pStyle w:val="Heading1"/>
      </w:pPr>
      <w:r>
        <w:t>Termination</w:t>
      </w:r>
    </w:p>
    <w:p>
      <w:r>
        <w:t>Either party may terminate this Agreement by providing 30 days' written notice to the other party.</w:t>
      </w:r>
    </w:p>
    <w:p>
      <w:pPr>
        <w:pStyle w:val="Heading1"/>
      </w:pPr>
      <w:r>
        <w:t>Governing Law and Dispute Resolution</w:t>
      </w:r>
    </w:p>
    <w:p>
      <w:r>
        <w:t>This Agreement shall be governed by the laws of India. Any disputes shall be resolved through arbitration in accordance with the Arbitration and Conciliation Act,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