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17D8D" w14:textId="77777777" w:rsidR="006C481F" w:rsidRPr="000E7D78" w:rsidRDefault="00000000" w:rsidP="002D44AC">
      <w:pPr>
        <w:pStyle w:val="Heading1"/>
        <w:jc w:val="center"/>
        <w:rPr>
          <w:rFonts w:ascii="Times New Roman" w:hAnsi="Times New Roman" w:cs="Times New Roman"/>
          <w:color w:val="000000" w:themeColor="text1"/>
          <w:sz w:val="32"/>
          <w:szCs w:val="32"/>
        </w:rPr>
      </w:pPr>
      <w:r w:rsidRPr="000E7D78">
        <w:rPr>
          <w:rFonts w:ascii="Times New Roman" w:hAnsi="Times New Roman" w:cs="Times New Roman"/>
          <w:color w:val="000000" w:themeColor="text1"/>
          <w:sz w:val="32"/>
          <w:szCs w:val="32"/>
        </w:rPr>
        <w:t>TRAFFIC DENSITY MONITORING</w:t>
      </w:r>
    </w:p>
    <w:p w14:paraId="16AA6317" w14:textId="77777777" w:rsidR="006C481F" w:rsidRPr="000E7D78" w:rsidRDefault="00000000" w:rsidP="002D44AC">
      <w:pPr>
        <w:jc w:val="center"/>
        <w:rPr>
          <w:rFonts w:ascii="Times New Roman" w:hAnsi="Times New Roman" w:cs="Times New Roman"/>
          <w:color w:val="000000" w:themeColor="text1"/>
          <w:sz w:val="32"/>
          <w:szCs w:val="32"/>
        </w:rPr>
      </w:pPr>
      <w:r w:rsidRPr="000E7D78">
        <w:rPr>
          <w:rFonts w:ascii="Times New Roman" w:hAnsi="Times New Roman" w:cs="Times New Roman"/>
          <w:color w:val="000000" w:themeColor="text1"/>
          <w:sz w:val="32"/>
          <w:szCs w:val="32"/>
        </w:rPr>
        <w:t>Using Background Subtraction and Contour Detection in OpenCV</w:t>
      </w:r>
    </w:p>
    <w:p w14:paraId="21A82D2B" w14:textId="77777777" w:rsidR="006C481F" w:rsidRPr="000E7D78" w:rsidRDefault="00000000" w:rsidP="002D44AC">
      <w:pPr>
        <w:jc w:val="both"/>
        <w:rPr>
          <w:rFonts w:ascii="Times New Roman" w:hAnsi="Times New Roman" w:cs="Times New Roman"/>
          <w:color w:val="000000" w:themeColor="text1"/>
          <w:sz w:val="26"/>
          <w:szCs w:val="26"/>
        </w:rPr>
      </w:pPr>
      <w:r w:rsidRPr="002D44AC">
        <w:rPr>
          <w:rFonts w:ascii="Times New Roman" w:hAnsi="Times New Roman" w:cs="Times New Roman"/>
          <w:color w:val="000000" w:themeColor="text1"/>
        </w:rPr>
        <w:br/>
      </w:r>
      <w:r w:rsidRPr="000E7D78">
        <w:rPr>
          <w:rFonts w:ascii="Times New Roman" w:hAnsi="Times New Roman" w:cs="Times New Roman"/>
          <w:color w:val="000000" w:themeColor="text1"/>
          <w:sz w:val="26"/>
          <w:szCs w:val="26"/>
        </w:rPr>
        <w:t>Student Name: Karthik Mani Kumar</w:t>
      </w:r>
    </w:p>
    <w:p w14:paraId="651179F2" w14:textId="74ADB4CF" w:rsidR="00046867" w:rsidRPr="000E7D78" w:rsidRDefault="00046867" w:rsidP="002D44AC">
      <w:pPr>
        <w:jc w:val="both"/>
        <w:rPr>
          <w:rFonts w:ascii="Times New Roman" w:hAnsi="Times New Roman" w:cs="Times New Roman"/>
          <w:color w:val="000000" w:themeColor="text1"/>
          <w:sz w:val="26"/>
          <w:szCs w:val="26"/>
        </w:rPr>
      </w:pPr>
      <w:r w:rsidRPr="000E7D78">
        <w:rPr>
          <w:rFonts w:ascii="Times New Roman" w:hAnsi="Times New Roman" w:cs="Times New Roman"/>
          <w:color w:val="000000" w:themeColor="text1"/>
          <w:sz w:val="26"/>
          <w:szCs w:val="26"/>
        </w:rPr>
        <w:t>Batch No: 27</w:t>
      </w:r>
    </w:p>
    <w:p w14:paraId="5235F82F" w14:textId="23075F2F" w:rsidR="002D44AC" w:rsidRPr="000E7D78" w:rsidRDefault="002D44AC" w:rsidP="002D44AC">
      <w:pPr>
        <w:jc w:val="both"/>
        <w:rPr>
          <w:rFonts w:ascii="Times New Roman" w:hAnsi="Times New Roman" w:cs="Times New Roman"/>
          <w:color w:val="000000" w:themeColor="text1"/>
          <w:sz w:val="26"/>
          <w:szCs w:val="26"/>
        </w:rPr>
      </w:pPr>
      <w:r w:rsidRPr="000E7D78">
        <w:rPr>
          <w:rFonts w:ascii="Times New Roman" w:hAnsi="Times New Roman" w:cs="Times New Roman"/>
          <w:color w:val="000000" w:themeColor="text1"/>
          <w:sz w:val="26"/>
          <w:szCs w:val="26"/>
        </w:rPr>
        <w:t>Student Id: 2362860</w:t>
      </w:r>
    </w:p>
    <w:p w14:paraId="4BD98CDB" w14:textId="77777777" w:rsidR="006C481F" w:rsidRPr="000E7D78" w:rsidRDefault="00000000" w:rsidP="002D44AC">
      <w:pPr>
        <w:jc w:val="both"/>
        <w:rPr>
          <w:rFonts w:ascii="Times New Roman" w:hAnsi="Times New Roman" w:cs="Times New Roman"/>
          <w:color w:val="000000" w:themeColor="text1"/>
          <w:sz w:val="26"/>
          <w:szCs w:val="26"/>
        </w:rPr>
      </w:pPr>
      <w:r w:rsidRPr="000E7D78">
        <w:rPr>
          <w:rFonts w:ascii="Times New Roman" w:hAnsi="Times New Roman" w:cs="Times New Roman"/>
          <w:color w:val="000000" w:themeColor="text1"/>
          <w:sz w:val="26"/>
          <w:szCs w:val="26"/>
        </w:rPr>
        <w:t>Course: Drone Technologies and its Transformative Applications</w:t>
      </w:r>
    </w:p>
    <w:p w14:paraId="73FD9D46" w14:textId="77777777" w:rsidR="006C481F" w:rsidRPr="000E7D78" w:rsidRDefault="00000000" w:rsidP="002D44AC">
      <w:pPr>
        <w:jc w:val="both"/>
        <w:rPr>
          <w:rFonts w:ascii="Times New Roman" w:hAnsi="Times New Roman" w:cs="Times New Roman"/>
          <w:color w:val="000000" w:themeColor="text1"/>
          <w:sz w:val="26"/>
          <w:szCs w:val="26"/>
        </w:rPr>
      </w:pPr>
      <w:r w:rsidRPr="000E7D78">
        <w:rPr>
          <w:rFonts w:ascii="Times New Roman" w:hAnsi="Times New Roman" w:cs="Times New Roman"/>
          <w:color w:val="000000" w:themeColor="text1"/>
          <w:sz w:val="26"/>
          <w:szCs w:val="26"/>
        </w:rPr>
        <w:t>CIA 3 – Project Activity</w:t>
      </w:r>
    </w:p>
    <w:p w14:paraId="63877FF6" w14:textId="3ADC1788" w:rsidR="006C481F" w:rsidRPr="000E7D78" w:rsidRDefault="00000000" w:rsidP="002D44AC">
      <w:pPr>
        <w:jc w:val="both"/>
        <w:rPr>
          <w:rFonts w:ascii="Times New Roman" w:hAnsi="Times New Roman" w:cs="Times New Roman"/>
          <w:color w:val="000000" w:themeColor="text1"/>
          <w:sz w:val="26"/>
          <w:szCs w:val="26"/>
        </w:rPr>
      </w:pPr>
      <w:r w:rsidRPr="000E7D78">
        <w:rPr>
          <w:rFonts w:ascii="Times New Roman" w:hAnsi="Times New Roman" w:cs="Times New Roman"/>
          <w:color w:val="000000" w:themeColor="text1"/>
          <w:sz w:val="26"/>
          <w:szCs w:val="26"/>
        </w:rPr>
        <w:t xml:space="preserve">GitHub Link: </w:t>
      </w:r>
      <w:r w:rsidR="000E7D78" w:rsidRPr="000E7D78">
        <w:rPr>
          <w:rFonts w:ascii="Times New Roman" w:hAnsi="Times New Roman" w:cs="Times New Roman"/>
          <w:b/>
          <w:bCs/>
          <w:color w:val="000000" w:themeColor="text1"/>
          <w:sz w:val="26"/>
          <w:szCs w:val="26"/>
        </w:rPr>
        <w:t>https://github.com/karthik07-pkt/Traffic-Density-Monitoring</w:t>
      </w:r>
    </w:p>
    <w:p w14:paraId="6044F22E"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br w:type="page"/>
      </w:r>
    </w:p>
    <w:p w14:paraId="500BCB8A" w14:textId="77777777" w:rsidR="006C481F" w:rsidRPr="002D44AC" w:rsidRDefault="00000000" w:rsidP="002D44AC">
      <w:pPr>
        <w:pStyle w:val="Heading2"/>
        <w:jc w:val="both"/>
        <w:rPr>
          <w:rFonts w:ascii="Times New Roman" w:hAnsi="Times New Roman" w:cs="Times New Roman"/>
          <w:color w:val="000000" w:themeColor="text1"/>
        </w:rPr>
      </w:pPr>
      <w:r w:rsidRPr="002D44AC">
        <w:rPr>
          <w:rFonts w:ascii="Times New Roman" w:hAnsi="Times New Roman" w:cs="Times New Roman"/>
          <w:color w:val="000000" w:themeColor="text1"/>
        </w:rPr>
        <w:lastRenderedPageBreak/>
        <w:t>1. Aim</w:t>
      </w:r>
    </w:p>
    <w:p w14:paraId="6F8C5E7F"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To develop a computer vision system that detects vehicles from aerial drone footage using background subtraction and contour detection in OpenCV, and classifies traffic density as Low, Medium, or High based on vehicle count.</w:t>
      </w:r>
    </w:p>
    <w:p w14:paraId="77122784" w14:textId="77777777" w:rsidR="006C481F" w:rsidRPr="002D44AC" w:rsidRDefault="00000000" w:rsidP="002D44AC">
      <w:pPr>
        <w:pStyle w:val="Heading2"/>
        <w:jc w:val="both"/>
        <w:rPr>
          <w:rFonts w:ascii="Times New Roman" w:hAnsi="Times New Roman" w:cs="Times New Roman"/>
          <w:color w:val="000000" w:themeColor="text1"/>
        </w:rPr>
      </w:pPr>
      <w:r w:rsidRPr="002D44AC">
        <w:rPr>
          <w:rFonts w:ascii="Times New Roman" w:hAnsi="Times New Roman" w:cs="Times New Roman"/>
          <w:color w:val="000000" w:themeColor="text1"/>
        </w:rPr>
        <w:t>2. Problem Statement</w:t>
      </w:r>
    </w:p>
    <w:p w14:paraId="0E82FD0D"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Transport authorities require an automated system to monitor traffic conditions using aerial drone imagery. Manual monitoring is inefficient and time-consuming. The objective of this project is to detect vehicles in drone video frames and estimate traffic density levels based on the number of detected vehicles.</w:t>
      </w:r>
    </w:p>
    <w:p w14:paraId="52328635" w14:textId="77777777" w:rsidR="006C481F" w:rsidRPr="002D44AC" w:rsidRDefault="00000000" w:rsidP="002D44AC">
      <w:pPr>
        <w:pStyle w:val="Heading2"/>
        <w:jc w:val="both"/>
        <w:rPr>
          <w:rFonts w:ascii="Times New Roman" w:hAnsi="Times New Roman" w:cs="Times New Roman"/>
          <w:color w:val="000000" w:themeColor="text1"/>
        </w:rPr>
      </w:pPr>
      <w:r w:rsidRPr="002D44AC">
        <w:rPr>
          <w:rFonts w:ascii="Times New Roman" w:hAnsi="Times New Roman" w:cs="Times New Roman"/>
          <w:color w:val="000000" w:themeColor="text1"/>
        </w:rPr>
        <w:t>3. Objectives</w:t>
      </w:r>
    </w:p>
    <w:p w14:paraId="775378B7"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 Detect moving vehicles from aerial video.</w:t>
      </w:r>
    </w:p>
    <w:p w14:paraId="584B0009"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 Count the number of vehicles in each frame.</w:t>
      </w:r>
    </w:p>
    <w:p w14:paraId="504D4757"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 Classify traffic density into Low, Medium, and High.</w:t>
      </w:r>
    </w:p>
    <w:p w14:paraId="3FB6A7ED"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 Demonstrate classical computer vision techniques using OpenCV.</w:t>
      </w:r>
    </w:p>
    <w:p w14:paraId="5D550856" w14:textId="77777777" w:rsidR="006C481F" w:rsidRPr="002D44AC" w:rsidRDefault="00000000" w:rsidP="002D44AC">
      <w:pPr>
        <w:pStyle w:val="Heading2"/>
        <w:jc w:val="both"/>
        <w:rPr>
          <w:rFonts w:ascii="Times New Roman" w:hAnsi="Times New Roman" w:cs="Times New Roman"/>
          <w:color w:val="000000" w:themeColor="text1"/>
        </w:rPr>
      </w:pPr>
      <w:r w:rsidRPr="002D44AC">
        <w:rPr>
          <w:rFonts w:ascii="Times New Roman" w:hAnsi="Times New Roman" w:cs="Times New Roman"/>
          <w:color w:val="000000" w:themeColor="text1"/>
        </w:rPr>
        <w:t>4. Methodology</w:t>
      </w:r>
    </w:p>
    <w:p w14:paraId="222DB1E5"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Step 1: Video Input – The drone traffic video is loaded using OpenCV’s VideoCapture.</w:t>
      </w:r>
    </w:p>
    <w:p w14:paraId="4E0E722F"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Step 2: Frame Preprocessing – Each frame is resized for faster processing.</w:t>
      </w:r>
    </w:p>
    <w:p w14:paraId="1B3F66AB"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Step 3: Background Subtraction – MOG2 is used to separate moving objects from static background.</w:t>
      </w:r>
    </w:p>
    <w:p w14:paraId="6A526FAE"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Step 4: Thresholding – Binary thresholding removes gray shadow regions.</w:t>
      </w:r>
    </w:p>
    <w:p w14:paraId="779363F0"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Step 5: Morphological Operations – Noise removal and object enhancement.</w:t>
      </w:r>
    </w:p>
    <w:p w14:paraId="6C6DE672"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Step 6: Contour Detection – Contours extracted using cv2.findContours().</w:t>
      </w:r>
    </w:p>
    <w:p w14:paraId="4F2E91C8"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Step 7: Area Filtering – Small contours removed using area threshold.</w:t>
      </w:r>
    </w:p>
    <w:p w14:paraId="489B94ED"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Step 8: Vehicle Counting – Valid contours counted and bounded.</w:t>
      </w:r>
    </w:p>
    <w:p w14:paraId="13AD17D3"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Step 9: Density Classification – Traffic density determined from vehicle count.</w:t>
      </w:r>
    </w:p>
    <w:p w14:paraId="7277B751" w14:textId="77777777" w:rsidR="006C481F" w:rsidRPr="002D44AC" w:rsidRDefault="00000000" w:rsidP="002D44AC">
      <w:pPr>
        <w:pStyle w:val="Heading2"/>
        <w:jc w:val="both"/>
        <w:rPr>
          <w:rFonts w:ascii="Times New Roman" w:hAnsi="Times New Roman" w:cs="Times New Roman"/>
          <w:color w:val="000000" w:themeColor="text1"/>
        </w:rPr>
      </w:pPr>
      <w:r w:rsidRPr="002D44AC">
        <w:rPr>
          <w:rFonts w:ascii="Times New Roman" w:hAnsi="Times New Roman" w:cs="Times New Roman"/>
          <w:color w:val="000000" w:themeColor="text1"/>
        </w:rPr>
        <w:t>5. Traffic Density Classification Table</w:t>
      </w:r>
    </w:p>
    <w:p w14:paraId="75C08B12"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Less than 5 vehicles – Low Density</w:t>
      </w:r>
    </w:p>
    <w:p w14:paraId="76A41A10"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5 to 14 vehicles – Medium Density</w:t>
      </w:r>
    </w:p>
    <w:p w14:paraId="1088C0A4" w14:textId="77777777" w:rsidR="006C481F"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15 and above – High Density</w:t>
      </w:r>
    </w:p>
    <w:p w14:paraId="3332071A" w14:textId="77777777" w:rsidR="002D44AC" w:rsidRPr="002D44AC" w:rsidRDefault="002D44AC" w:rsidP="002D44AC">
      <w:pPr>
        <w:jc w:val="both"/>
        <w:rPr>
          <w:rFonts w:ascii="Times New Roman" w:hAnsi="Times New Roman" w:cs="Times New Roman"/>
          <w:color w:val="000000" w:themeColor="text1"/>
        </w:rPr>
      </w:pPr>
    </w:p>
    <w:p w14:paraId="69530B8C" w14:textId="77777777" w:rsidR="006C481F" w:rsidRPr="002D44AC" w:rsidRDefault="00000000" w:rsidP="002D44AC">
      <w:pPr>
        <w:pStyle w:val="Heading2"/>
        <w:jc w:val="both"/>
        <w:rPr>
          <w:rFonts w:ascii="Times New Roman" w:hAnsi="Times New Roman" w:cs="Times New Roman"/>
          <w:color w:val="000000" w:themeColor="text1"/>
        </w:rPr>
      </w:pPr>
      <w:r w:rsidRPr="002D44AC">
        <w:rPr>
          <w:rFonts w:ascii="Times New Roman" w:hAnsi="Times New Roman" w:cs="Times New Roman"/>
          <w:color w:val="000000" w:themeColor="text1"/>
        </w:rPr>
        <w:lastRenderedPageBreak/>
        <w:t>6. Tools Used</w:t>
      </w:r>
    </w:p>
    <w:p w14:paraId="31EEEE00"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 Python 3.x</w:t>
      </w:r>
    </w:p>
    <w:p w14:paraId="362D3E4F"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 OpenCV</w:t>
      </w:r>
    </w:p>
    <w:p w14:paraId="00BC1B0B"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 NumPy</w:t>
      </w:r>
    </w:p>
    <w:p w14:paraId="4B662D44"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 GitHub</w:t>
      </w:r>
    </w:p>
    <w:p w14:paraId="29E3735B" w14:textId="77777777" w:rsidR="006C481F" w:rsidRPr="002D44AC" w:rsidRDefault="00000000" w:rsidP="002D44AC">
      <w:pPr>
        <w:pStyle w:val="Heading2"/>
        <w:jc w:val="both"/>
        <w:rPr>
          <w:rFonts w:ascii="Times New Roman" w:hAnsi="Times New Roman" w:cs="Times New Roman"/>
          <w:color w:val="000000" w:themeColor="text1"/>
        </w:rPr>
      </w:pPr>
      <w:r w:rsidRPr="002D44AC">
        <w:rPr>
          <w:rFonts w:ascii="Times New Roman" w:hAnsi="Times New Roman" w:cs="Times New Roman"/>
          <w:color w:val="000000" w:themeColor="text1"/>
        </w:rPr>
        <w:t>7. Results</w:t>
      </w:r>
    </w:p>
    <w:p w14:paraId="15CD2D59" w14:textId="21473E4C" w:rsidR="006C481F"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The system successfully detected moving vehicles, drew bounding boxes, counted vehicles per frame, and classified traffic density.</w:t>
      </w:r>
    </w:p>
    <w:p w14:paraId="061A96B0" w14:textId="77777777" w:rsidR="002D44AC" w:rsidRDefault="002D44AC" w:rsidP="002D44AC">
      <w:pPr>
        <w:jc w:val="both"/>
        <w:rPr>
          <w:rFonts w:ascii="Times New Roman" w:hAnsi="Times New Roman" w:cs="Times New Roman"/>
          <w:color w:val="000000" w:themeColor="text1"/>
        </w:rPr>
      </w:pPr>
    </w:p>
    <w:p w14:paraId="1B84B842" w14:textId="1F45388C" w:rsidR="002D44AC" w:rsidRDefault="002D44AC" w:rsidP="002D44AC">
      <w:pPr>
        <w:jc w:val="both"/>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14:anchorId="3D9723B5" wp14:editId="5836DD8E">
            <wp:extent cx="5486400" cy="4323080"/>
            <wp:effectExtent l="0" t="0" r="0" b="1270"/>
            <wp:docPr id="119457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76922" name="Picture 1194576922"/>
                    <pic:cNvPicPr/>
                  </pic:nvPicPr>
                  <pic:blipFill>
                    <a:blip r:embed="rId8"/>
                    <a:stretch>
                      <a:fillRect/>
                    </a:stretch>
                  </pic:blipFill>
                  <pic:spPr>
                    <a:xfrm>
                      <a:off x="0" y="0"/>
                      <a:ext cx="5486400" cy="4323080"/>
                    </a:xfrm>
                    <a:prstGeom prst="rect">
                      <a:avLst/>
                    </a:prstGeom>
                  </pic:spPr>
                </pic:pic>
              </a:graphicData>
            </a:graphic>
          </wp:inline>
        </w:drawing>
      </w:r>
    </w:p>
    <w:p w14:paraId="2F1980AA" w14:textId="77777777" w:rsidR="002D44AC" w:rsidRDefault="002D44AC" w:rsidP="002D44AC">
      <w:pPr>
        <w:jc w:val="both"/>
        <w:rPr>
          <w:rFonts w:ascii="Times New Roman" w:hAnsi="Times New Roman" w:cs="Times New Roman"/>
          <w:color w:val="000000" w:themeColor="text1"/>
        </w:rPr>
      </w:pPr>
    </w:p>
    <w:p w14:paraId="72DF74AE" w14:textId="77777777" w:rsidR="002D44AC" w:rsidRDefault="002D44AC" w:rsidP="002D44AC">
      <w:pPr>
        <w:jc w:val="both"/>
        <w:rPr>
          <w:rFonts w:ascii="Times New Roman" w:hAnsi="Times New Roman" w:cs="Times New Roman"/>
          <w:color w:val="000000" w:themeColor="text1"/>
        </w:rPr>
      </w:pPr>
    </w:p>
    <w:p w14:paraId="78A47B2E" w14:textId="77777777" w:rsidR="002D44AC" w:rsidRDefault="002D44AC" w:rsidP="002D44AC">
      <w:pPr>
        <w:jc w:val="both"/>
        <w:rPr>
          <w:rFonts w:ascii="Times New Roman" w:hAnsi="Times New Roman" w:cs="Times New Roman"/>
          <w:color w:val="000000" w:themeColor="text1"/>
        </w:rPr>
      </w:pPr>
    </w:p>
    <w:p w14:paraId="4F1ED8C8" w14:textId="77777777" w:rsidR="002D44AC" w:rsidRDefault="002D44AC" w:rsidP="002D44AC">
      <w:pPr>
        <w:jc w:val="both"/>
        <w:rPr>
          <w:rFonts w:ascii="Times New Roman" w:hAnsi="Times New Roman" w:cs="Times New Roman"/>
          <w:color w:val="000000" w:themeColor="text1"/>
        </w:rPr>
      </w:pPr>
    </w:p>
    <w:p w14:paraId="646C7A92" w14:textId="2F2CC331" w:rsidR="002D44AC" w:rsidRDefault="002D44AC" w:rsidP="002D44AC">
      <w:pPr>
        <w:jc w:val="both"/>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63490651" wp14:editId="0A744428">
            <wp:extent cx="5486400" cy="4320540"/>
            <wp:effectExtent l="0" t="0" r="0" b="3810"/>
            <wp:docPr id="1592191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91395" name="Picture 1592191395"/>
                    <pic:cNvPicPr/>
                  </pic:nvPicPr>
                  <pic:blipFill>
                    <a:blip r:embed="rId9"/>
                    <a:stretch>
                      <a:fillRect/>
                    </a:stretch>
                  </pic:blipFill>
                  <pic:spPr>
                    <a:xfrm>
                      <a:off x="0" y="0"/>
                      <a:ext cx="5486400" cy="4320540"/>
                    </a:xfrm>
                    <a:prstGeom prst="rect">
                      <a:avLst/>
                    </a:prstGeom>
                  </pic:spPr>
                </pic:pic>
              </a:graphicData>
            </a:graphic>
          </wp:inline>
        </w:drawing>
      </w:r>
    </w:p>
    <w:p w14:paraId="0D980B77" w14:textId="7C62A7AF" w:rsidR="002D44AC" w:rsidRPr="002D44AC" w:rsidRDefault="002D44AC" w:rsidP="002D44AC">
      <w:pPr>
        <w:jc w:val="both"/>
        <w:rPr>
          <w:rFonts w:ascii="Times New Roman" w:hAnsi="Times New Roman" w:cs="Times New Roman"/>
          <w:color w:val="000000" w:themeColor="text1"/>
        </w:rPr>
      </w:pPr>
    </w:p>
    <w:p w14:paraId="7B516726" w14:textId="77777777" w:rsidR="006C481F" w:rsidRPr="002D44AC" w:rsidRDefault="00000000" w:rsidP="002D44AC">
      <w:pPr>
        <w:pStyle w:val="Heading2"/>
        <w:jc w:val="both"/>
        <w:rPr>
          <w:rFonts w:ascii="Times New Roman" w:hAnsi="Times New Roman" w:cs="Times New Roman"/>
          <w:color w:val="000000" w:themeColor="text1"/>
        </w:rPr>
      </w:pPr>
      <w:r w:rsidRPr="002D44AC">
        <w:rPr>
          <w:rFonts w:ascii="Times New Roman" w:hAnsi="Times New Roman" w:cs="Times New Roman"/>
          <w:color w:val="000000" w:themeColor="text1"/>
        </w:rPr>
        <w:t>8. Limitations</w:t>
      </w:r>
    </w:p>
    <w:p w14:paraId="7CEF295E"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 Background subtraction detects motion, not static vehicles.</w:t>
      </w:r>
    </w:p>
    <w:p w14:paraId="7E12F20E"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 Performance depends on lighting and camera stability.</w:t>
      </w:r>
    </w:p>
    <w:p w14:paraId="37DD0D7B"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 Shadows and environmental noise may affect detection accuracy.</w:t>
      </w:r>
    </w:p>
    <w:p w14:paraId="365AEE0B" w14:textId="77777777" w:rsidR="006C481F" w:rsidRPr="002D44AC" w:rsidRDefault="00000000" w:rsidP="002D44AC">
      <w:pPr>
        <w:pStyle w:val="Heading2"/>
        <w:jc w:val="both"/>
        <w:rPr>
          <w:rFonts w:ascii="Times New Roman" w:hAnsi="Times New Roman" w:cs="Times New Roman"/>
          <w:color w:val="000000" w:themeColor="text1"/>
        </w:rPr>
      </w:pPr>
      <w:r w:rsidRPr="002D44AC">
        <w:rPr>
          <w:rFonts w:ascii="Times New Roman" w:hAnsi="Times New Roman" w:cs="Times New Roman"/>
          <w:color w:val="000000" w:themeColor="text1"/>
        </w:rPr>
        <w:t>9. Conclusion</w:t>
      </w:r>
    </w:p>
    <w:p w14:paraId="596AE4FA"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The proposed system demonstrates traffic density monitoring using classical computer vision techniques. While effective for detecting moving vehicles, it has limitations in complex scenarios. Advanced deep learning methods can improve robustness in real-world applications.</w:t>
      </w:r>
    </w:p>
    <w:p w14:paraId="74DF2182" w14:textId="77777777" w:rsidR="006C481F" w:rsidRPr="002D44AC" w:rsidRDefault="00000000" w:rsidP="002D44AC">
      <w:pPr>
        <w:pStyle w:val="Heading2"/>
        <w:jc w:val="both"/>
        <w:rPr>
          <w:rFonts w:ascii="Times New Roman" w:hAnsi="Times New Roman" w:cs="Times New Roman"/>
          <w:color w:val="000000" w:themeColor="text1"/>
        </w:rPr>
      </w:pPr>
      <w:r w:rsidRPr="002D44AC">
        <w:rPr>
          <w:rFonts w:ascii="Times New Roman" w:hAnsi="Times New Roman" w:cs="Times New Roman"/>
          <w:color w:val="000000" w:themeColor="text1"/>
        </w:rPr>
        <w:t>10. Future Scope</w:t>
      </w:r>
    </w:p>
    <w:p w14:paraId="2F157E80"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 Integration of deep learning-based vehicle detection.</w:t>
      </w:r>
    </w:p>
    <w:p w14:paraId="66A2BB28"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 Vehicle classification (car, bus, truck).</w:t>
      </w:r>
    </w:p>
    <w:p w14:paraId="0BF2D263" w14:textId="77777777" w:rsidR="006C481F" w:rsidRPr="002D44AC" w:rsidRDefault="00000000" w:rsidP="002D44AC">
      <w:pPr>
        <w:jc w:val="both"/>
        <w:rPr>
          <w:rFonts w:ascii="Times New Roman" w:hAnsi="Times New Roman" w:cs="Times New Roman"/>
          <w:color w:val="000000" w:themeColor="text1"/>
        </w:rPr>
      </w:pPr>
      <w:r w:rsidRPr="002D44AC">
        <w:rPr>
          <w:rFonts w:ascii="Times New Roman" w:hAnsi="Times New Roman" w:cs="Times New Roman"/>
          <w:color w:val="000000" w:themeColor="text1"/>
        </w:rPr>
        <w:t>• Real-time traffic analytics dashboard.</w:t>
      </w:r>
    </w:p>
    <w:sectPr w:rsidR="006C481F" w:rsidRPr="002D44A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E00BA" w14:textId="77777777" w:rsidR="00235F79" w:rsidRDefault="00235F79" w:rsidP="002D44AC">
      <w:pPr>
        <w:spacing w:after="0" w:line="240" w:lineRule="auto"/>
      </w:pPr>
      <w:r>
        <w:separator/>
      </w:r>
    </w:p>
  </w:endnote>
  <w:endnote w:type="continuationSeparator" w:id="0">
    <w:p w14:paraId="2F99C6E6" w14:textId="77777777" w:rsidR="00235F79" w:rsidRDefault="00235F79" w:rsidP="002D4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0CC90" w14:textId="77777777" w:rsidR="00235F79" w:rsidRDefault="00235F79" w:rsidP="002D44AC">
      <w:pPr>
        <w:spacing w:after="0" w:line="240" w:lineRule="auto"/>
      </w:pPr>
      <w:r>
        <w:separator/>
      </w:r>
    </w:p>
  </w:footnote>
  <w:footnote w:type="continuationSeparator" w:id="0">
    <w:p w14:paraId="054034C5" w14:textId="77777777" w:rsidR="00235F79" w:rsidRDefault="00235F79" w:rsidP="002D44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5710353">
    <w:abstractNumId w:val="8"/>
  </w:num>
  <w:num w:numId="2" w16cid:durableId="1771118125">
    <w:abstractNumId w:val="6"/>
  </w:num>
  <w:num w:numId="3" w16cid:durableId="257372277">
    <w:abstractNumId w:val="5"/>
  </w:num>
  <w:num w:numId="4" w16cid:durableId="411512766">
    <w:abstractNumId w:val="4"/>
  </w:num>
  <w:num w:numId="5" w16cid:durableId="921257028">
    <w:abstractNumId w:val="7"/>
  </w:num>
  <w:num w:numId="6" w16cid:durableId="744717662">
    <w:abstractNumId w:val="3"/>
  </w:num>
  <w:num w:numId="7" w16cid:durableId="1098988036">
    <w:abstractNumId w:val="2"/>
  </w:num>
  <w:num w:numId="8" w16cid:durableId="1579171554">
    <w:abstractNumId w:val="1"/>
  </w:num>
  <w:num w:numId="9" w16cid:durableId="1358889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867"/>
    <w:rsid w:val="0006063C"/>
    <w:rsid w:val="000E7D78"/>
    <w:rsid w:val="0015074B"/>
    <w:rsid w:val="00235F79"/>
    <w:rsid w:val="0029639D"/>
    <w:rsid w:val="002C4D58"/>
    <w:rsid w:val="002D44AC"/>
    <w:rsid w:val="00326F90"/>
    <w:rsid w:val="006C48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7BF77F"/>
  <w14:defaultImageDpi w14:val="300"/>
  <w15:docId w15:val="{EB2B9E64-F492-4662-B05A-379570C35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Mani Kumar</cp:lastModifiedBy>
  <cp:revision>4</cp:revision>
  <dcterms:created xsi:type="dcterms:W3CDTF">2026-02-14T18:57:00Z</dcterms:created>
  <dcterms:modified xsi:type="dcterms:W3CDTF">2026-02-14T19:13:00Z</dcterms:modified>
  <cp:category/>
</cp:coreProperties>
</file>