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Autospacing="1" w:after="240"/>
        <w:jc w:val="center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8"/>
          <w:szCs w:val="48"/>
          <w:lang w:eastAsia="en-IN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en-IN"/>
        </w:rPr>
        <w:t>Karthik Venugopal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Autospacing="1" w:after="240"/>
        <w:jc w:val="center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8"/>
          <w:szCs w:val="48"/>
          <w:lang w:eastAsia="en-IN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en-IN"/>
        </w:rPr>
        <w:t>V-A Section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Autospacing="1" w:after="240"/>
        <w:jc w:val="center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8"/>
          <w:szCs w:val="48"/>
          <w:lang w:eastAsia="en-IN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en-IN"/>
        </w:rPr>
        <w:t>1BM18CS0</w:t>
      </w: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en-IN"/>
        </w:rPr>
        <w:t>43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Autospacing="1" w:after="240"/>
        <w:jc w:val="center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8"/>
          <w:szCs w:val="48"/>
          <w:lang w:eastAsia="en-IN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en-IN"/>
        </w:rPr>
        <w:t>C</w:t>
      </w: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en-IN"/>
        </w:rPr>
        <w:t xml:space="preserve">omputer </w:t>
      </w: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en-IN"/>
        </w:rPr>
        <w:t>N</w:t>
      </w: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en-IN"/>
        </w:rPr>
        <w:t>etworks</w:t>
      </w: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en-IN"/>
        </w:rPr>
        <w:t xml:space="preserve"> Lab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Autospacing="1" w:after="240"/>
        <w:jc w:val="center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8"/>
          <w:szCs w:val="48"/>
          <w:lang w:eastAsia="en-IN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en-IN"/>
        </w:rPr>
        <w:t>Week 3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8"/>
          <w:szCs w:val="48"/>
          <w:lang w:eastAsia="en-IN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en-IN"/>
        </w:rPr>
        <w:t>Configuring Static Routes in a Multiple Router Topology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en-IN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en-IN"/>
        </w:rPr>
        <w:t>Observations/Learnings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 xml:space="preserve">Creating a multiple router topology by connecting routers through </w:t>
      </w:r>
      <w:r>
        <w:rPr>
          <w:rFonts w:eastAsia="Times New Roman" w:cs="Segoe UI" w:ascii="Segoe UI" w:hAnsi="Segoe UI"/>
          <w:i w:val="false"/>
          <w:iCs w:val="false"/>
          <w:color w:val="24292E"/>
          <w:sz w:val="24"/>
          <w:szCs w:val="24"/>
          <w:lang w:eastAsia="en-IN"/>
        </w:rPr>
        <w:t>serial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en-IN"/>
        </w:rPr>
        <w:t xml:space="preserve"> ports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 xml:space="preserve">and PC-router through 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en-IN"/>
        </w:rPr>
        <w:t xml:space="preserve">fast </w:t>
      </w:r>
      <w:r>
        <w:rPr>
          <w:rFonts w:eastAsia="Times New Roman" w:cs="Segoe UI" w:ascii="Segoe UI" w:hAnsi="Segoe UI"/>
          <w:i w:val="false"/>
          <w:iCs w:val="false"/>
          <w:color w:val="24292E"/>
          <w:sz w:val="24"/>
          <w:szCs w:val="24"/>
          <w:lang w:eastAsia="en-IN"/>
        </w:rPr>
        <w:t>Ethernet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en-IN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 xml:space="preserve">Assigning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IP</w:t>
      </w: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 xml:space="preserve"> addresses(gateway) to routers using the same method as in lab 2 and PCs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 xml:space="preserve">Pinging PC1 from PC0 at this state gives </w:t>
      </w:r>
      <w:r>
        <w:rPr>
          <w:rFonts w:eastAsia="Times New Roman" w:cs="Segoe UI" w:ascii="Segoe UI" w:hAnsi="Segoe UI"/>
          <w:b w:val="false"/>
          <w:bCs w:val="false"/>
          <w:color w:val="24292E"/>
          <w:sz w:val="24"/>
          <w:szCs w:val="24"/>
          <w:lang w:eastAsia="en-IN"/>
        </w:rPr>
        <w:t>destination host unreachable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 xml:space="preserve">Viewing the routers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IP</w:t>
      </w: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 xml:space="preserve"> routes using “</w:t>
      </w:r>
      <w:r>
        <w:rPr>
          <w:rFonts w:eastAsia="Times New Roman" w:cs="Courier New" w:ascii="Segoe UI" w:hAnsi="Segoe UI"/>
          <w:color w:val="24292E"/>
          <w:sz w:val="24"/>
          <w:szCs w:val="24"/>
          <w:lang w:eastAsia="en-IN"/>
        </w:rPr>
        <w:t>show ip route”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Adding static routes to the routers using “</w:t>
      </w:r>
      <w:r>
        <w:rPr>
          <w:rFonts w:eastAsia="Times New Roman" w:cs="Courier New" w:ascii="Segoe UI" w:hAnsi="Segoe UI"/>
          <w:color w:val="24292E"/>
          <w:sz w:val="24"/>
          <w:szCs w:val="24"/>
          <w:lang w:eastAsia="en-IN"/>
        </w:rPr>
        <w:t>ip route &lt;dest</w:t>
      </w:r>
      <w:r>
        <w:rPr>
          <w:rFonts w:eastAsia="Times New Roman" w:cs="Courier New" w:ascii="Segoe UI" w:hAnsi="Segoe UI"/>
          <w:color w:val="24292E"/>
          <w:sz w:val="24"/>
          <w:szCs w:val="24"/>
          <w:lang w:eastAsia="en-IN"/>
        </w:rPr>
        <w:t>ination</w:t>
      </w:r>
      <w:r>
        <w:rPr>
          <w:rFonts w:eastAsia="Times New Roman" w:cs="Courier New" w:ascii="Segoe UI" w:hAnsi="Segoe UI"/>
          <w:color w:val="24292E"/>
          <w:sz w:val="24"/>
          <w:szCs w:val="24"/>
          <w:lang w:eastAsia="en-IN"/>
        </w:rPr>
        <w:t xml:space="preserve"> network&gt; &lt;subnet mask&gt; &lt;next hop&gt;”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in privileged (</w:t>
      </w:r>
      <w:r>
        <w:rPr>
          <w:rFonts w:eastAsia="Times New Roman" w:cs="Courier New" w:ascii="Segoe UI" w:hAnsi="Segoe UI"/>
          <w:color w:val="24292E"/>
          <w:sz w:val="24"/>
          <w:szCs w:val="24"/>
          <w:lang w:eastAsia="en-IN"/>
        </w:rPr>
        <w:t>enable</w:t>
      </w: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)</w:t>
      </w: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 xml:space="preserve"> configure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(</w:t>
      </w:r>
      <w:r>
        <w:rPr>
          <w:rFonts w:eastAsia="Times New Roman" w:cs="Courier New" w:ascii="Segoe UI" w:hAnsi="Segoe UI"/>
          <w:color w:val="24292E"/>
          <w:sz w:val="24"/>
          <w:szCs w:val="24"/>
          <w:lang w:eastAsia="en-IN"/>
        </w:rPr>
        <w:t>configure terminal</w:t>
      </w: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)</w:t>
      </w: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 xml:space="preserve"> mode.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Pinging PC1 from PC0 and PC0 from PC1 now works as expected.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Segoe U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c1e8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c1e8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c1e80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c1e80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InternetLink">
    <w:name w:val="Hyperlink"/>
    <w:basedOn w:val="DefaultParagraphFont"/>
    <w:uiPriority w:val="99"/>
    <w:semiHidden/>
    <w:unhideWhenUsed/>
    <w:rsid w:val="009c1e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1e80"/>
    <w:rPr>
      <w:i/>
      <w:iCs/>
    </w:rPr>
  </w:style>
  <w:style w:type="character" w:styleId="Strong">
    <w:name w:val="Strong"/>
    <w:basedOn w:val="DefaultParagraphFont"/>
    <w:uiPriority w:val="22"/>
    <w:qFormat/>
    <w:rsid w:val="009c1e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9c1e8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LibreOffice/7.0.1.2$Windows_X86_64 LibreOffice_project/7cbcfc562f6eb6708b5ff7d7397325de9e764452</Application>
  <Pages>1</Pages>
  <Words>110</Words>
  <Characters>601</Characters>
  <CharactersWithSpaces>692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2020-10-05T08:59:00Z</dcterms:created>
  <dc:creator>akshay mittur</dc:creator>
  <dc:description/>
  <dc:language>en-IN</dc:language>
  <cp:lastModifiedBy/>
  <dcterms:modified xsi:type="dcterms:W3CDTF">2020-10-05T19:08:21Z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