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F2A56" w14:textId="77777777" w:rsidR="00115DC1" w:rsidRPr="008E7D02" w:rsidRDefault="008E7D02" w:rsidP="00271F7C">
      <w:pPr>
        <w:ind w:left="2880" w:firstLine="720"/>
        <w:rPr>
          <w:sz w:val="72"/>
          <w:szCs w:val="72"/>
          <w:u w:val="single"/>
        </w:rPr>
      </w:pPr>
      <w:bookmarkStart w:id="0" w:name="_GoBack"/>
      <w:bookmarkEnd w:id="0"/>
      <w:r w:rsidRPr="008E7D02">
        <w:rPr>
          <w:sz w:val="72"/>
          <w:szCs w:val="72"/>
          <w:u w:val="single"/>
        </w:rPr>
        <w:t>Report</w:t>
      </w:r>
    </w:p>
    <w:p w14:paraId="13C823F3" w14:textId="77777777" w:rsidR="008E7D02" w:rsidRDefault="008E7D02" w:rsidP="008E7D02">
      <w:pPr>
        <w:jc w:val="center"/>
        <w:rPr>
          <w:sz w:val="36"/>
          <w:szCs w:val="36"/>
        </w:rPr>
      </w:pPr>
      <w:r w:rsidRPr="008E7D02">
        <w:rPr>
          <w:sz w:val="36"/>
          <w:szCs w:val="36"/>
        </w:rPr>
        <w:t xml:space="preserve">Found 3 critical vulnerability in </w:t>
      </w:r>
      <w:r>
        <w:rPr>
          <w:sz w:val="36"/>
          <w:szCs w:val="36"/>
        </w:rPr>
        <w:t>website</w:t>
      </w:r>
    </w:p>
    <w:p w14:paraId="0017DAC0" w14:textId="77777777" w:rsidR="008E7D02" w:rsidRDefault="008E7D02" w:rsidP="008E7D02">
      <w:pPr>
        <w:rPr>
          <w:sz w:val="32"/>
          <w:szCs w:val="32"/>
        </w:rPr>
      </w:pPr>
      <w:r w:rsidRPr="008E7D02">
        <w:rPr>
          <w:sz w:val="32"/>
          <w:szCs w:val="32"/>
        </w:rPr>
        <w:t>URL</w:t>
      </w:r>
      <w:r>
        <w:rPr>
          <w:sz w:val="32"/>
          <w:szCs w:val="32"/>
        </w:rPr>
        <w:t xml:space="preserve">                             </w:t>
      </w:r>
      <w:proofErr w:type="gramStart"/>
      <w:r>
        <w:rPr>
          <w:sz w:val="32"/>
          <w:szCs w:val="32"/>
        </w:rPr>
        <w:t xml:space="preserve"> </w:t>
      </w:r>
      <w:r w:rsidR="00C413B5">
        <w:rPr>
          <w:sz w:val="32"/>
          <w:szCs w:val="32"/>
        </w:rPr>
        <w:t xml:space="preserve"> </w:t>
      </w:r>
      <w:r>
        <w:rPr>
          <w:sz w:val="32"/>
          <w:szCs w:val="32"/>
        </w:rPr>
        <w:t>:https</w:t>
      </w:r>
      <w:proofErr w:type="gramEnd"/>
      <w:r>
        <w:rPr>
          <w:sz w:val="32"/>
          <w:szCs w:val="32"/>
        </w:rPr>
        <w:t>:// zero.webappsecurity.com/</w:t>
      </w:r>
    </w:p>
    <w:p w14:paraId="2E2FB771" w14:textId="77777777" w:rsidR="008E7D02" w:rsidRDefault="008E7D02" w:rsidP="008E7D02">
      <w:pPr>
        <w:rPr>
          <w:sz w:val="32"/>
          <w:szCs w:val="32"/>
        </w:rPr>
      </w:pPr>
      <w:r>
        <w:rPr>
          <w:sz w:val="32"/>
          <w:szCs w:val="32"/>
        </w:rPr>
        <w:t xml:space="preserve">Version                       </w:t>
      </w:r>
      <w:r w:rsidR="00C413B5">
        <w:rPr>
          <w:sz w:val="32"/>
          <w:szCs w:val="32"/>
        </w:rPr>
        <w:t xml:space="preserve"> </w:t>
      </w:r>
      <w:r>
        <w:rPr>
          <w:sz w:val="32"/>
          <w:szCs w:val="32"/>
        </w:rPr>
        <w:t>:0.9.8e and 3.0.1(in this branch)</w:t>
      </w:r>
    </w:p>
    <w:p w14:paraId="779D2CA9" w14:textId="77777777" w:rsidR="008E7D02" w:rsidRDefault="008E7D02" w:rsidP="008E7D02">
      <w:pPr>
        <w:rPr>
          <w:sz w:val="32"/>
          <w:szCs w:val="32"/>
        </w:rPr>
      </w:pPr>
      <w:r>
        <w:rPr>
          <w:sz w:val="32"/>
          <w:szCs w:val="32"/>
        </w:rPr>
        <w:t>OWASP 2013&amp;</w:t>
      </w:r>
      <w:proofErr w:type="gramStart"/>
      <w:r>
        <w:rPr>
          <w:sz w:val="32"/>
          <w:szCs w:val="32"/>
        </w:rPr>
        <w:t xml:space="preserve">2017 </w:t>
      </w:r>
      <w:r w:rsidR="00C413B5">
        <w:rPr>
          <w:sz w:val="32"/>
          <w:szCs w:val="32"/>
        </w:rPr>
        <w:t xml:space="preserve"> </w:t>
      </w:r>
      <w:r>
        <w:rPr>
          <w:sz w:val="32"/>
          <w:szCs w:val="32"/>
        </w:rPr>
        <w:t>:</w:t>
      </w:r>
      <w:proofErr w:type="gramEnd"/>
      <w:r>
        <w:rPr>
          <w:sz w:val="32"/>
          <w:szCs w:val="32"/>
        </w:rPr>
        <w:t xml:space="preserve"> A9 Certification</w:t>
      </w:r>
    </w:p>
    <w:p w14:paraId="63C7493A" w14:textId="77777777" w:rsidR="00C413B5" w:rsidRDefault="00C413B5" w:rsidP="00C413B5">
      <w:pPr>
        <w:pStyle w:val="Heading1"/>
        <w:rPr>
          <w:rFonts w:ascii="Segoe UI" w:hAnsi="Segoe UI" w:cs="Segoe UI"/>
          <w:sz w:val="28"/>
          <w:szCs w:val="28"/>
          <w:lang w:val="en"/>
        </w:rPr>
      </w:pPr>
      <w:r w:rsidRPr="00C413B5">
        <w:rPr>
          <w:sz w:val="32"/>
          <w:szCs w:val="32"/>
        </w:rPr>
        <w:t xml:space="preserve">Vulnerabilities           </w:t>
      </w:r>
      <w:proofErr w:type="gramStart"/>
      <w:r w:rsidRPr="00C413B5">
        <w:rPr>
          <w:sz w:val="32"/>
          <w:szCs w:val="32"/>
        </w:rPr>
        <w:t xml:space="preserve">  :</w:t>
      </w:r>
      <w:proofErr w:type="gramEnd"/>
      <w:r>
        <w:rPr>
          <w:sz w:val="32"/>
          <w:szCs w:val="32"/>
        </w:rPr>
        <w:t xml:space="preserve"> </w:t>
      </w:r>
      <w:r w:rsidRPr="00C413B5">
        <w:rPr>
          <w:rFonts w:ascii="Segoe UI" w:hAnsi="Segoe UI" w:cs="Segoe UI"/>
          <w:sz w:val="28"/>
          <w:szCs w:val="28"/>
          <w:lang w:val="en"/>
        </w:rPr>
        <w:t>Out-of-date Version (Tomcat)</w:t>
      </w:r>
    </w:p>
    <w:p w14:paraId="6F511D65" w14:textId="77777777" w:rsidR="00C413B5" w:rsidRDefault="00C413B5" w:rsidP="00C413B5">
      <w:pPr>
        <w:pStyle w:val="Heading1"/>
        <w:rPr>
          <w:rFonts w:ascii="Segoe UI" w:hAnsi="Segoe UI" w:cs="Segoe UI"/>
          <w:sz w:val="28"/>
          <w:szCs w:val="28"/>
          <w:lang w:val="en"/>
        </w:rPr>
      </w:pPr>
      <w:r>
        <w:rPr>
          <w:rFonts w:ascii="Segoe UI" w:hAnsi="Segoe UI" w:cs="Segoe UI"/>
          <w:lang w:val="en"/>
        </w:rPr>
        <w:tab/>
      </w:r>
      <w:r>
        <w:rPr>
          <w:rFonts w:ascii="Segoe UI" w:hAnsi="Segoe UI" w:cs="Segoe UI"/>
          <w:lang w:val="en"/>
        </w:rPr>
        <w:tab/>
      </w:r>
      <w:r>
        <w:rPr>
          <w:rFonts w:ascii="Segoe UI" w:hAnsi="Segoe UI" w:cs="Segoe UI"/>
          <w:lang w:val="en"/>
        </w:rPr>
        <w:tab/>
      </w:r>
      <w:r>
        <w:rPr>
          <w:rFonts w:ascii="Segoe UI" w:hAnsi="Segoe UI" w:cs="Segoe UI"/>
          <w:lang w:val="en"/>
        </w:rPr>
        <w:tab/>
        <w:t xml:space="preserve">   </w:t>
      </w:r>
      <w:r w:rsidRPr="00C413B5">
        <w:rPr>
          <w:rFonts w:ascii="Segoe UI" w:hAnsi="Segoe UI" w:cs="Segoe UI"/>
          <w:sz w:val="28"/>
          <w:szCs w:val="28"/>
          <w:lang w:val="en"/>
        </w:rPr>
        <w:t xml:space="preserve">Out-of-date </w:t>
      </w:r>
      <w:proofErr w:type="gramStart"/>
      <w:r w:rsidRPr="00C413B5">
        <w:rPr>
          <w:rFonts w:ascii="Segoe UI" w:hAnsi="Segoe UI" w:cs="Segoe UI"/>
          <w:sz w:val="28"/>
          <w:szCs w:val="28"/>
          <w:lang w:val="en"/>
        </w:rPr>
        <w:t>Version</w:t>
      </w:r>
      <w:r>
        <w:rPr>
          <w:rFonts w:ascii="Segoe UI" w:hAnsi="Segoe UI" w:cs="Segoe UI"/>
          <w:sz w:val="28"/>
          <w:szCs w:val="28"/>
          <w:lang w:val="en"/>
        </w:rPr>
        <w:t>(</w:t>
      </w:r>
      <w:proofErr w:type="gramEnd"/>
      <w:r>
        <w:rPr>
          <w:rFonts w:ascii="Segoe UI" w:hAnsi="Segoe UI" w:cs="Segoe UI"/>
          <w:sz w:val="28"/>
          <w:szCs w:val="28"/>
          <w:lang w:val="en"/>
        </w:rPr>
        <w:t>Apache)</w:t>
      </w:r>
    </w:p>
    <w:p w14:paraId="15E1980A" w14:textId="77777777" w:rsidR="00C413B5" w:rsidRPr="00C413B5" w:rsidRDefault="00C413B5" w:rsidP="00C413B5">
      <w:pPr>
        <w:pStyle w:val="Heading1"/>
        <w:rPr>
          <w:rFonts w:ascii="Segoe UI" w:hAnsi="Segoe UI" w:cs="Segoe UI"/>
          <w:lang w:val="en"/>
        </w:rPr>
      </w:pPr>
      <w:r>
        <w:rPr>
          <w:rFonts w:ascii="Segoe UI" w:hAnsi="Segoe UI" w:cs="Segoe UI"/>
          <w:lang w:val="en"/>
        </w:rPr>
        <w:tab/>
      </w:r>
      <w:r>
        <w:rPr>
          <w:rFonts w:ascii="Segoe UI" w:hAnsi="Segoe UI" w:cs="Segoe UI"/>
          <w:lang w:val="en"/>
        </w:rPr>
        <w:tab/>
      </w:r>
      <w:r>
        <w:rPr>
          <w:rFonts w:ascii="Segoe UI" w:hAnsi="Segoe UI" w:cs="Segoe UI"/>
          <w:lang w:val="en"/>
        </w:rPr>
        <w:tab/>
      </w:r>
      <w:r>
        <w:rPr>
          <w:rFonts w:ascii="Segoe UI" w:hAnsi="Segoe UI" w:cs="Segoe UI"/>
          <w:lang w:val="en"/>
        </w:rPr>
        <w:tab/>
        <w:t xml:space="preserve">   </w:t>
      </w:r>
      <w:r w:rsidRPr="00C413B5">
        <w:rPr>
          <w:rFonts w:ascii="Segoe UI" w:hAnsi="Segoe UI" w:cs="Segoe UI"/>
          <w:sz w:val="28"/>
          <w:szCs w:val="28"/>
          <w:lang w:val="en"/>
        </w:rPr>
        <w:t xml:space="preserve">Out-of-date </w:t>
      </w:r>
      <w:proofErr w:type="gramStart"/>
      <w:r w:rsidRPr="00C413B5">
        <w:rPr>
          <w:rFonts w:ascii="Segoe UI" w:hAnsi="Segoe UI" w:cs="Segoe UI"/>
          <w:sz w:val="28"/>
          <w:szCs w:val="28"/>
          <w:lang w:val="en"/>
        </w:rPr>
        <w:t>Version</w:t>
      </w:r>
      <w:r>
        <w:rPr>
          <w:rFonts w:ascii="Segoe UI" w:hAnsi="Segoe UI" w:cs="Segoe UI"/>
          <w:sz w:val="28"/>
          <w:szCs w:val="28"/>
          <w:lang w:val="en"/>
        </w:rPr>
        <w:t>(</w:t>
      </w:r>
      <w:proofErr w:type="gramEnd"/>
      <w:r>
        <w:rPr>
          <w:rFonts w:ascii="Segoe UI" w:hAnsi="Segoe UI" w:cs="Segoe UI"/>
          <w:sz w:val="28"/>
          <w:szCs w:val="28"/>
          <w:lang w:val="en"/>
        </w:rPr>
        <w:t>OpenSSL)</w:t>
      </w:r>
    </w:p>
    <w:p w14:paraId="0A92844A" w14:textId="77777777" w:rsidR="00C413B5" w:rsidRDefault="00C413B5" w:rsidP="00C413B5">
      <w:pPr>
        <w:rPr>
          <w:sz w:val="32"/>
          <w:szCs w:val="32"/>
        </w:rPr>
      </w:pPr>
    </w:p>
    <w:p w14:paraId="31E9B764" w14:textId="77777777" w:rsidR="00C413B5" w:rsidRPr="00C413B5" w:rsidRDefault="00C413B5" w:rsidP="00C413B5">
      <w:pPr>
        <w:rPr>
          <w:sz w:val="44"/>
          <w:szCs w:val="44"/>
        </w:rPr>
      </w:pPr>
      <w:r w:rsidRPr="00C413B5">
        <w:rPr>
          <w:sz w:val="44"/>
          <w:szCs w:val="44"/>
        </w:rPr>
        <w:t xml:space="preserve">Report on </w:t>
      </w:r>
      <w:r w:rsidRPr="00C413B5">
        <w:rPr>
          <w:rFonts w:ascii="Segoe UI" w:hAnsi="Segoe UI" w:cs="Segoe UI"/>
          <w:sz w:val="44"/>
          <w:szCs w:val="44"/>
          <w:lang w:val="en"/>
        </w:rPr>
        <w:t xml:space="preserve">Out-of-date </w:t>
      </w:r>
      <w:proofErr w:type="gramStart"/>
      <w:r w:rsidRPr="00C413B5">
        <w:rPr>
          <w:rFonts w:ascii="Segoe UI" w:hAnsi="Segoe UI" w:cs="Segoe UI"/>
          <w:sz w:val="44"/>
          <w:szCs w:val="44"/>
          <w:lang w:val="en"/>
        </w:rPr>
        <w:t>Version(</w:t>
      </w:r>
      <w:proofErr w:type="gramEnd"/>
      <w:r w:rsidRPr="00C413B5">
        <w:rPr>
          <w:rFonts w:ascii="Segoe UI" w:hAnsi="Segoe UI" w:cs="Segoe UI"/>
          <w:sz w:val="44"/>
          <w:szCs w:val="44"/>
          <w:lang w:val="en"/>
        </w:rPr>
        <w:t xml:space="preserve">OpenSSL) </w:t>
      </w:r>
      <w:r>
        <w:rPr>
          <w:rFonts w:ascii="Segoe UI" w:hAnsi="Segoe UI" w:cs="Segoe UI"/>
          <w:sz w:val="44"/>
          <w:szCs w:val="44"/>
          <w:lang w:val="en"/>
        </w:rPr>
        <w:t>vuln:</w:t>
      </w:r>
    </w:p>
    <w:p w14:paraId="6E2D4D1E" w14:textId="77777777" w:rsidR="00C413B5" w:rsidRDefault="008E7D02" w:rsidP="00C413B5">
      <w:pPr>
        <w:rPr>
          <w:sz w:val="44"/>
          <w:szCs w:val="44"/>
        </w:rPr>
      </w:pPr>
      <w:r w:rsidRPr="008E7D02">
        <w:rPr>
          <w:sz w:val="44"/>
          <w:szCs w:val="44"/>
        </w:rPr>
        <w:t>Details</w:t>
      </w:r>
    </w:p>
    <w:p w14:paraId="5AF47746" w14:textId="77777777" w:rsidR="00C413B5" w:rsidRPr="00C413B5" w:rsidRDefault="00C413B5" w:rsidP="00C413B5">
      <w:pPr>
        <w:pStyle w:val="ListParagraph"/>
        <w:numPr>
          <w:ilvl w:val="0"/>
          <w:numId w:val="1"/>
        </w:numPr>
        <w:rPr>
          <w:sz w:val="32"/>
          <w:szCs w:val="32"/>
        </w:rPr>
      </w:pPr>
      <w:proofErr w:type="gramStart"/>
      <w:r w:rsidRPr="00C413B5">
        <w:rPr>
          <w:sz w:val="32"/>
          <w:szCs w:val="32"/>
        </w:rPr>
        <w:t>.Level</w:t>
      </w:r>
      <w:proofErr w:type="gramEnd"/>
      <w:r w:rsidRPr="00C413B5">
        <w:rPr>
          <w:sz w:val="32"/>
          <w:szCs w:val="32"/>
        </w:rPr>
        <w:t>: Critical</w:t>
      </w:r>
    </w:p>
    <w:p w14:paraId="6F90B08A" w14:textId="77777777" w:rsidR="00C413B5" w:rsidRPr="00C413B5" w:rsidRDefault="00C413B5" w:rsidP="00C413B5">
      <w:pPr>
        <w:pStyle w:val="ListParagraph"/>
        <w:numPr>
          <w:ilvl w:val="0"/>
          <w:numId w:val="1"/>
        </w:numPr>
        <w:rPr>
          <w:sz w:val="32"/>
          <w:szCs w:val="32"/>
        </w:rPr>
      </w:pPr>
      <w:proofErr w:type="spellStart"/>
      <w:r w:rsidRPr="00C413B5">
        <w:rPr>
          <w:sz w:val="32"/>
          <w:szCs w:val="32"/>
        </w:rPr>
        <w:t>Netsparker</w:t>
      </w:r>
      <w:proofErr w:type="spellEnd"/>
      <w:r w:rsidRPr="00C413B5">
        <w:rPr>
          <w:sz w:val="32"/>
          <w:szCs w:val="32"/>
        </w:rPr>
        <w:t xml:space="preserve"> identified that the above website is using an out-date-version of OpenSSL</w:t>
      </w:r>
    </w:p>
    <w:p w14:paraId="1CD17E7E" w14:textId="77777777" w:rsidR="00D77AC1" w:rsidRDefault="00D77AC1" w:rsidP="00D77AC1">
      <w:pPr>
        <w:pStyle w:val="ListParagraph"/>
        <w:numPr>
          <w:ilvl w:val="0"/>
          <w:numId w:val="1"/>
        </w:numPr>
        <w:rPr>
          <w:sz w:val="32"/>
          <w:szCs w:val="32"/>
        </w:rPr>
      </w:pPr>
      <w:r>
        <w:rPr>
          <w:sz w:val="32"/>
          <w:szCs w:val="32"/>
        </w:rPr>
        <w:t>Since this is an old version of the software, it may be vulnerable to attacks.</w:t>
      </w:r>
    </w:p>
    <w:p w14:paraId="2BEE7207" w14:textId="77777777" w:rsidR="00D77AC1" w:rsidRDefault="00D77AC1" w:rsidP="00D77AC1">
      <w:pPr>
        <w:pStyle w:val="ListParagraph"/>
        <w:numPr>
          <w:ilvl w:val="0"/>
          <w:numId w:val="1"/>
        </w:numPr>
        <w:rPr>
          <w:sz w:val="32"/>
          <w:szCs w:val="32"/>
        </w:rPr>
      </w:pPr>
      <w:proofErr w:type="gramStart"/>
      <w:r>
        <w:rPr>
          <w:sz w:val="32"/>
          <w:szCs w:val="32"/>
        </w:rPr>
        <w:t>Remedy :</w:t>
      </w:r>
      <w:proofErr w:type="gramEnd"/>
      <w:r>
        <w:rPr>
          <w:sz w:val="32"/>
          <w:szCs w:val="32"/>
        </w:rPr>
        <w:t xml:space="preserve"> upgrade your </w:t>
      </w:r>
      <w:proofErr w:type="spellStart"/>
      <w:r>
        <w:rPr>
          <w:sz w:val="32"/>
          <w:szCs w:val="32"/>
        </w:rPr>
        <w:t>openSSL</w:t>
      </w:r>
      <w:proofErr w:type="spellEnd"/>
      <w:r>
        <w:rPr>
          <w:sz w:val="32"/>
          <w:szCs w:val="32"/>
        </w:rPr>
        <w:t xml:space="preserve"> to latest version.</w:t>
      </w:r>
    </w:p>
    <w:p w14:paraId="7599509B" w14:textId="77777777" w:rsidR="00D77AC1" w:rsidRDefault="00D77AC1" w:rsidP="00D77AC1">
      <w:pPr>
        <w:rPr>
          <w:sz w:val="44"/>
          <w:szCs w:val="44"/>
        </w:rPr>
      </w:pPr>
      <w:r w:rsidRPr="00D77AC1">
        <w:rPr>
          <w:sz w:val="44"/>
          <w:szCs w:val="44"/>
        </w:rPr>
        <w:t xml:space="preserve">Some Vulnerabilities </w:t>
      </w:r>
      <w:proofErr w:type="spellStart"/>
      <w:r w:rsidRPr="00D77AC1">
        <w:rPr>
          <w:sz w:val="44"/>
          <w:szCs w:val="44"/>
        </w:rPr>
        <w:t>Netsparker</w:t>
      </w:r>
      <w:proofErr w:type="spellEnd"/>
      <w:r w:rsidRPr="00D77AC1">
        <w:rPr>
          <w:sz w:val="44"/>
          <w:szCs w:val="44"/>
        </w:rPr>
        <w:t xml:space="preserve"> has </w:t>
      </w:r>
      <w:proofErr w:type="gramStart"/>
      <w:r w:rsidRPr="00D77AC1">
        <w:rPr>
          <w:sz w:val="44"/>
          <w:szCs w:val="44"/>
        </w:rPr>
        <w:t>found</w:t>
      </w:r>
      <w:r>
        <w:rPr>
          <w:sz w:val="44"/>
          <w:szCs w:val="44"/>
        </w:rPr>
        <w:t xml:space="preserve"> :</w:t>
      </w:r>
      <w:proofErr w:type="gramEnd"/>
    </w:p>
    <w:p w14:paraId="15B630E3" w14:textId="77777777" w:rsidR="00D77AC1" w:rsidRPr="00D77AC1" w:rsidRDefault="00D77AC1" w:rsidP="00D77AC1">
      <w:pPr>
        <w:rPr>
          <w:sz w:val="40"/>
          <w:szCs w:val="40"/>
        </w:rPr>
      </w:pPr>
      <w:r w:rsidRPr="00D77AC1">
        <w:rPr>
          <w:sz w:val="40"/>
          <w:szCs w:val="40"/>
        </w:rPr>
        <w:t>OpenSSL Resource Management Errors Vulnerability</w:t>
      </w:r>
    </w:p>
    <w:p w14:paraId="097E4192" w14:textId="77777777" w:rsidR="00D77AC1" w:rsidRDefault="00D77AC1" w:rsidP="00D77AC1">
      <w:pPr>
        <w:pStyle w:val="ListParagraph"/>
        <w:numPr>
          <w:ilvl w:val="0"/>
          <w:numId w:val="4"/>
        </w:numPr>
        <w:rPr>
          <w:sz w:val="32"/>
          <w:szCs w:val="32"/>
        </w:rPr>
      </w:pPr>
      <w:r w:rsidRPr="00D77AC1">
        <w:rPr>
          <w:sz w:val="32"/>
          <w:szCs w:val="32"/>
        </w:rPr>
        <w:t>d1_both.c in the DTLS implementation in OpenSSL 0.9.8 before 0.9.8zb, 1.0.0 before 1.0.0n, and 1.0.1 before 1.0.1i allows remote attackers to cause a denial of service (memory consumption) via crafted DTLS handshake messages that trigger memory allocations corresponding to large length values.</w:t>
      </w:r>
    </w:p>
    <w:p w14:paraId="4BA62DFE" w14:textId="77777777" w:rsidR="00D77AC1" w:rsidRPr="00D77AC1" w:rsidRDefault="00D77AC1" w:rsidP="00D77AC1">
      <w:pPr>
        <w:pStyle w:val="ListParagraph"/>
        <w:numPr>
          <w:ilvl w:val="0"/>
          <w:numId w:val="4"/>
        </w:numPr>
        <w:rPr>
          <w:sz w:val="32"/>
          <w:szCs w:val="32"/>
        </w:rPr>
      </w:pPr>
      <w:r w:rsidRPr="00D77AC1">
        <w:rPr>
          <w:sz w:val="32"/>
          <w:szCs w:val="32"/>
        </w:rPr>
        <w:lastRenderedPageBreak/>
        <w:t>Double free vulnerability in d1_both.c in the DTLS implementation in OpenSSL 0.9.8 before 0.9.8zb, 1.0.0 before 1.0.0n, and 1.0.1 before 1.0.1i allows remote attackers to cause a denial of service (application crash) via crafted DTLS packets that trigger an error condition.</w:t>
      </w:r>
    </w:p>
    <w:p w14:paraId="413F4CB4" w14:textId="77777777" w:rsidR="00D77AC1" w:rsidRPr="00D77AC1" w:rsidRDefault="00D77AC1" w:rsidP="00D77AC1">
      <w:pPr>
        <w:rPr>
          <w:sz w:val="32"/>
          <w:szCs w:val="32"/>
        </w:rPr>
      </w:pPr>
    </w:p>
    <w:p w14:paraId="346E70A8" w14:textId="77777777" w:rsidR="00271F7C" w:rsidRDefault="00271F7C" w:rsidP="00D77AC1">
      <w:pPr>
        <w:rPr>
          <w:sz w:val="32"/>
          <w:szCs w:val="32"/>
        </w:rPr>
      </w:pPr>
    </w:p>
    <w:p w14:paraId="0BE499A7" w14:textId="77777777" w:rsidR="00D77AC1" w:rsidRDefault="00D77AC1" w:rsidP="00D77AC1">
      <w:pPr>
        <w:rPr>
          <w:sz w:val="40"/>
          <w:szCs w:val="40"/>
        </w:rPr>
      </w:pPr>
      <w:r w:rsidRPr="00D77AC1">
        <w:rPr>
          <w:sz w:val="40"/>
          <w:szCs w:val="40"/>
        </w:rPr>
        <w:t>OpenSSL Cryptographic Issues Vulnerability</w:t>
      </w:r>
    </w:p>
    <w:p w14:paraId="5BE74D1F" w14:textId="77777777" w:rsidR="00D77AC1" w:rsidRPr="00D77AC1" w:rsidRDefault="00D77AC1" w:rsidP="00D77AC1">
      <w:pPr>
        <w:pStyle w:val="ListParagraph"/>
        <w:numPr>
          <w:ilvl w:val="0"/>
          <w:numId w:val="5"/>
        </w:numPr>
        <w:rPr>
          <w:sz w:val="32"/>
          <w:szCs w:val="32"/>
        </w:rPr>
      </w:pPr>
      <w:r w:rsidRPr="00D77AC1">
        <w:rPr>
          <w:sz w:val="32"/>
          <w:szCs w:val="32"/>
        </w:rPr>
        <w:t>The ssl3_send_client_key_exchange function in s3_clnt.c in OpenSSL before 0.9.8za, 1.0.0 before 1.0.0m, and 1.0.1 before 1.0.1h, when an anonymous ECDH cipher suite is used, allows remote attackers to cause a denial of service (NULL pointer dereference and client crash) by triggering a NULL certificate value.</w:t>
      </w:r>
    </w:p>
    <w:p w14:paraId="5386739B" w14:textId="77777777" w:rsidR="00D77AC1" w:rsidRDefault="00D77AC1" w:rsidP="00D77AC1">
      <w:pPr>
        <w:pStyle w:val="ListParagraph"/>
        <w:numPr>
          <w:ilvl w:val="0"/>
          <w:numId w:val="5"/>
        </w:numPr>
        <w:rPr>
          <w:sz w:val="32"/>
          <w:szCs w:val="32"/>
        </w:rPr>
      </w:pPr>
      <w:r w:rsidRPr="00D77AC1">
        <w:rPr>
          <w:sz w:val="32"/>
          <w:szCs w:val="32"/>
        </w:rPr>
        <w:t>The ssl3_send_client_key_exchange function in s3_clnt.c in OpenSSL before 0.9.8za, 1.0.0 before 1.0.0m, and 1.0.1 before 1.0.1h, when an anonymous ECDH cipher suite is used, allows remote attackers to cause a denial of service (NULL pointer dereference and client crash) by triggering a NULL certificate value.</w:t>
      </w:r>
    </w:p>
    <w:p w14:paraId="680DD6E0" w14:textId="77777777" w:rsidR="00271F7C" w:rsidRPr="00271F7C" w:rsidRDefault="00271F7C" w:rsidP="00271F7C">
      <w:pPr>
        <w:rPr>
          <w:sz w:val="40"/>
          <w:szCs w:val="40"/>
        </w:rPr>
      </w:pPr>
      <w:r w:rsidRPr="00271F7C">
        <w:rPr>
          <w:sz w:val="40"/>
          <w:szCs w:val="40"/>
        </w:rPr>
        <w:t>OpenSSL Improper Restriction of Operations within the Bounds of a Memory Buffer Vulnerability</w:t>
      </w:r>
    </w:p>
    <w:p w14:paraId="75F939D8" w14:textId="77777777" w:rsidR="00271F7C" w:rsidRPr="00271F7C" w:rsidRDefault="00271F7C" w:rsidP="00271F7C">
      <w:pPr>
        <w:pStyle w:val="ListParagraph"/>
        <w:numPr>
          <w:ilvl w:val="0"/>
          <w:numId w:val="5"/>
        </w:numPr>
        <w:rPr>
          <w:sz w:val="32"/>
          <w:szCs w:val="32"/>
        </w:rPr>
      </w:pPr>
      <w:r w:rsidRPr="00271F7C">
        <w:rPr>
          <w:sz w:val="32"/>
          <w:szCs w:val="32"/>
        </w:rPr>
        <w:t xml:space="preserve">While parsing an </w:t>
      </w:r>
      <w:proofErr w:type="spellStart"/>
      <w:r w:rsidRPr="00271F7C">
        <w:rPr>
          <w:sz w:val="32"/>
          <w:szCs w:val="32"/>
        </w:rPr>
        <w:t>IPAddressFamily</w:t>
      </w:r>
      <w:proofErr w:type="spellEnd"/>
      <w:r w:rsidRPr="00271F7C">
        <w:rPr>
          <w:sz w:val="32"/>
          <w:szCs w:val="32"/>
        </w:rPr>
        <w:t xml:space="preserve"> extension in an X.509 certificate, it is possible to do a one-byte overread. This would result in an incorrect text display of the certificate. This bug has been present since 2006 and is present in all versions of OpenSSL before 1.0.2m and 1.1.0g.</w:t>
      </w:r>
    </w:p>
    <w:p w14:paraId="752D17F0" w14:textId="77777777" w:rsidR="00271F7C" w:rsidRDefault="00271F7C" w:rsidP="00271F7C">
      <w:pPr>
        <w:rPr>
          <w:sz w:val="32"/>
          <w:szCs w:val="32"/>
        </w:rPr>
      </w:pPr>
      <w:proofErr w:type="spellStart"/>
      <w:r>
        <w:rPr>
          <w:sz w:val="32"/>
          <w:szCs w:val="32"/>
        </w:rPr>
        <w:t>Netspaker</w:t>
      </w:r>
      <w:proofErr w:type="spellEnd"/>
      <w:r>
        <w:rPr>
          <w:sz w:val="32"/>
          <w:szCs w:val="32"/>
        </w:rPr>
        <w:t xml:space="preserve"> has found 10s and 20s of vulnerabilities in this website.</w:t>
      </w:r>
    </w:p>
    <w:p w14:paraId="5DFC57C8" w14:textId="77777777" w:rsidR="00271F7C" w:rsidRDefault="00271F7C" w:rsidP="008E7D02">
      <w:pPr>
        <w:rPr>
          <w:sz w:val="32"/>
          <w:szCs w:val="32"/>
        </w:rPr>
      </w:pPr>
      <w:r>
        <w:rPr>
          <w:sz w:val="32"/>
          <w:szCs w:val="32"/>
        </w:rPr>
        <w:t xml:space="preserve">These are </w:t>
      </w:r>
      <w:proofErr w:type="gramStart"/>
      <w:r>
        <w:rPr>
          <w:sz w:val="32"/>
          <w:szCs w:val="32"/>
        </w:rPr>
        <w:t>the some</w:t>
      </w:r>
      <w:proofErr w:type="gramEnd"/>
      <w:r>
        <w:rPr>
          <w:sz w:val="32"/>
          <w:szCs w:val="32"/>
        </w:rPr>
        <w:t xml:space="preserve"> vulnerabilities of those.</w:t>
      </w:r>
    </w:p>
    <w:p w14:paraId="34C08EC4" w14:textId="77777777" w:rsidR="00271F7C" w:rsidRDefault="00271F7C" w:rsidP="008E7D02">
      <w:pPr>
        <w:rPr>
          <w:sz w:val="32"/>
          <w:szCs w:val="32"/>
        </w:rPr>
      </w:pPr>
      <w:r>
        <w:rPr>
          <w:sz w:val="32"/>
          <w:szCs w:val="32"/>
        </w:rPr>
        <w:lastRenderedPageBreak/>
        <w:t xml:space="preserve">From these vulnerabilities a hacker can easily hack the website and steal the information that is sensitive to </w:t>
      </w:r>
      <w:proofErr w:type="gramStart"/>
      <w:r>
        <w:rPr>
          <w:sz w:val="32"/>
          <w:szCs w:val="32"/>
        </w:rPr>
        <w:t>you .</w:t>
      </w:r>
      <w:proofErr w:type="gramEnd"/>
    </w:p>
    <w:p w14:paraId="5A31B963" w14:textId="77777777" w:rsidR="00271F7C" w:rsidRPr="00271F7C" w:rsidRDefault="00271F7C" w:rsidP="008E7D02">
      <w:pPr>
        <w:rPr>
          <w:sz w:val="40"/>
          <w:szCs w:val="40"/>
        </w:rPr>
      </w:pPr>
      <w:r w:rsidRPr="00271F7C">
        <w:rPr>
          <w:sz w:val="48"/>
          <w:szCs w:val="48"/>
        </w:rPr>
        <w:t>Reason</w:t>
      </w:r>
      <w:r w:rsidRPr="00271F7C">
        <w:rPr>
          <w:sz w:val="40"/>
          <w:szCs w:val="40"/>
        </w:rPr>
        <w:t xml:space="preserve"> </w:t>
      </w:r>
      <w:r>
        <w:rPr>
          <w:sz w:val="40"/>
          <w:szCs w:val="40"/>
        </w:rPr>
        <w:t>&amp;</w:t>
      </w:r>
      <w:r w:rsidRPr="00271F7C">
        <w:rPr>
          <w:sz w:val="40"/>
          <w:szCs w:val="40"/>
        </w:rPr>
        <w:t>Suggestions</w:t>
      </w:r>
    </w:p>
    <w:p w14:paraId="40A1F00B" w14:textId="77777777" w:rsidR="00C413B5" w:rsidRDefault="00271F7C" w:rsidP="008E7D02">
      <w:pPr>
        <w:rPr>
          <w:sz w:val="32"/>
          <w:szCs w:val="32"/>
        </w:rPr>
      </w:pPr>
      <w:r w:rsidRPr="00271F7C">
        <w:rPr>
          <w:sz w:val="32"/>
          <w:szCs w:val="32"/>
        </w:rPr>
        <w:t xml:space="preserve">All </w:t>
      </w:r>
      <w:r>
        <w:rPr>
          <w:sz w:val="32"/>
          <w:szCs w:val="32"/>
        </w:rPr>
        <w:t xml:space="preserve">the </w:t>
      </w:r>
      <w:proofErr w:type="spellStart"/>
      <w:r>
        <w:rPr>
          <w:sz w:val="32"/>
          <w:szCs w:val="32"/>
        </w:rPr>
        <w:t>softwares</w:t>
      </w:r>
      <w:proofErr w:type="spellEnd"/>
      <w:r>
        <w:rPr>
          <w:sz w:val="32"/>
          <w:szCs w:val="32"/>
        </w:rPr>
        <w:t xml:space="preserve"> are old version and are very vulnerable to so many attacks.</w:t>
      </w:r>
    </w:p>
    <w:p w14:paraId="1F82B11C" w14:textId="77777777" w:rsidR="00271F7C" w:rsidRDefault="00271F7C" w:rsidP="008E7D02">
      <w:pPr>
        <w:rPr>
          <w:sz w:val="32"/>
          <w:szCs w:val="32"/>
        </w:rPr>
      </w:pPr>
      <w:r>
        <w:rPr>
          <w:sz w:val="32"/>
          <w:szCs w:val="32"/>
        </w:rPr>
        <w:t xml:space="preserve">I suggest that you upgrade your </w:t>
      </w:r>
      <w:proofErr w:type="spellStart"/>
      <w:r>
        <w:rPr>
          <w:sz w:val="32"/>
          <w:szCs w:val="32"/>
        </w:rPr>
        <w:t>softwares</w:t>
      </w:r>
      <w:proofErr w:type="spellEnd"/>
      <w:r>
        <w:rPr>
          <w:sz w:val="32"/>
          <w:szCs w:val="32"/>
        </w:rPr>
        <w:t xml:space="preserve"> to higher version and secured version. </w:t>
      </w:r>
    </w:p>
    <w:p w14:paraId="73D15436" w14:textId="77777777" w:rsidR="00271F7C" w:rsidRPr="00271F7C" w:rsidRDefault="00271F7C" w:rsidP="008E7D02">
      <w:pPr>
        <w:rPr>
          <w:sz w:val="40"/>
          <w:szCs w:val="40"/>
        </w:rPr>
      </w:pPr>
    </w:p>
    <w:p w14:paraId="4098A20A" w14:textId="77777777" w:rsidR="00420329" w:rsidRDefault="00C413B5" w:rsidP="008E7D02">
      <w:pPr>
        <w:rPr>
          <w:sz w:val="48"/>
          <w:szCs w:val="48"/>
        </w:rPr>
      </w:pPr>
      <w:r w:rsidRPr="00420329">
        <w:rPr>
          <w:sz w:val="48"/>
          <w:szCs w:val="48"/>
        </w:rPr>
        <w:t>Screenshots</w:t>
      </w:r>
      <w:r w:rsidR="00420329">
        <w:rPr>
          <w:sz w:val="48"/>
          <w:szCs w:val="48"/>
        </w:rPr>
        <w:t>:</w:t>
      </w:r>
    </w:p>
    <w:p w14:paraId="3A8D2E61" w14:textId="77777777" w:rsidR="00420329" w:rsidRDefault="00420329" w:rsidP="008E7D02">
      <w:pPr>
        <w:rPr>
          <w:sz w:val="48"/>
          <w:szCs w:val="48"/>
        </w:rPr>
      </w:pPr>
    </w:p>
    <w:p w14:paraId="5539036C" w14:textId="77777777" w:rsidR="00271F7C" w:rsidRDefault="00C413B5" w:rsidP="008E7D02">
      <w:pPr>
        <w:rPr>
          <w:sz w:val="32"/>
          <w:szCs w:val="32"/>
        </w:rPr>
      </w:pPr>
      <w:r>
        <w:rPr>
          <w:noProof/>
          <w:sz w:val="32"/>
          <w:szCs w:val="32"/>
        </w:rPr>
        <w:drawing>
          <wp:inline distT="0" distB="0" distL="0" distR="0" wp14:anchorId="6CB92DEE" wp14:editId="172405EA">
            <wp:extent cx="6249035" cy="3781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8).png"/>
                    <pic:cNvPicPr/>
                  </pic:nvPicPr>
                  <pic:blipFill>
                    <a:blip r:embed="rId7">
                      <a:extLst>
                        <a:ext uri="{28A0092B-C50C-407E-A947-70E740481C1C}">
                          <a14:useLocalDpi xmlns:a14="http://schemas.microsoft.com/office/drawing/2010/main" val="0"/>
                        </a:ext>
                      </a:extLst>
                    </a:blip>
                    <a:stretch>
                      <a:fillRect/>
                    </a:stretch>
                  </pic:blipFill>
                  <pic:spPr>
                    <a:xfrm>
                      <a:off x="0" y="0"/>
                      <a:ext cx="6288282" cy="3805139"/>
                    </a:xfrm>
                    <a:prstGeom prst="rect">
                      <a:avLst/>
                    </a:prstGeom>
                  </pic:spPr>
                </pic:pic>
              </a:graphicData>
            </a:graphic>
          </wp:inline>
        </w:drawing>
      </w:r>
    </w:p>
    <w:p w14:paraId="07452B51" w14:textId="77777777" w:rsidR="00271F7C" w:rsidRDefault="00420329" w:rsidP="008E7D02">
      <w:pPr>
        <w:rPr>
          <w:sz w:val="32"/>
          <w:szCs w:val="32"/>
        </w:rPr>
      </w:pPr>
      <w:r>
        <w:rPr>
          <w:noProof/>
          <w:sz w:val="32"/>
          <w:szCs w:val="32"/>
        </w:rPr>
        <w:lastRenderedPageBreak/>
        <w:drawing>
          <wp:inline distT="0" distB="0" distL="0" distR="0" wp14:anchorId="5C039EA0" wp14:editId="11E937F2">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69).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39B772E" w14:textId="77777777" w:rsidR="00420329" w:rsidRDefault="00420329" w:rsidP="008E7D02">
      <w:pPr>
        <w:rPr>
          <w:sz w:val="32"/>
          <w:szCs w:val="32"/>
        </w:rPr>
      </w:pPr>
    </w:p>
    <w:p w14:paraId="7E37CE63" w14:textId="77777777" w:rsidR="00420329" w:rsidRDefault="00420329" w:rsidP="008E7D02">
      <w:pPr>
        <w:rPr>
          <w:sz w:val="32"/>
          <w:szCs w:val="32"/>
        </w:rPr>
      </w:pPr>
    </w:p>
    <w:p w14:paraId="3DF5B263" w14:textId="77777777" w:rsidR="00420329" w:rsidRDefault="00420329" w:rsidP="008E7D02">
      <w:pPr>
        <w:rPr>
          <w:sz w:val="32"/>
          <w:szCs w:val="32"/>
        </w:rPr>
      </w:pPr>
    </w:p>
    <w:p w14:paraId="15C954B6" w14:textId="77777777" w:rsidR="00420329" w:rsidRDefault="00420329" w:rsidP="008E7D02">
      <w:pPr>
        <w:rPr>
          <w:sz w:val="32"/>
          <w:szCs w:val="32"/>
        </w:rPr>
      </w:pPr>
    </w:p>
    <w:p w14:paraId="67C38E4D" w14:textId="77777777" w:rsidR="00420329" w:rsidRDefault="00420329" w:rsidP="008E7D02">
      <w:pPr>
        <w:rPr>
          <w:sz w:val="32"/>
          <w:szCs w:val="32"/>
        </w:rPr>
      </w:pPr>
      <w:r>
        <w:rPr>
          <w:noProof/>
          <w:sz w:val="32"/>
          <w:szCs w:val="32"/>
        </w:rPr>
        <w:drawing>
          <wp:inline distT="0" distB="0" distL="0" distR="0" wp14:anchorId="3B13EDE5" wp14:editId="069A3FC3">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70).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437050D" w14:textId="77777777" w:rsidR="00420329" w:rsidRDefault="00420329" w:rsidP="008E7D02">
      <w:pPr>
        <w:rPr>
          <w:sz w:val="32"/>
          <w:szCs w:val="32"/>
        </w:rPr>
      </w:pPr>
    </w:p>
    <w:p w14:paraId="5DC99ED5" w14:textId="77777777" w:rsidR="00420329" w:rsidRDefault="00420329" w:rsidP="008E7D02">
      <w:pPr>
        <w:rPr>
          <w:sz w:val="32"/>
          <w:szCs w:val="32"/>
        </w:rPr>
      </w:pPr>
    </w:p>
    <w:p w14:paraId="1ADF4CCA" w14:textId="77777777" w:rsidR="00420329" w:rsidRDefault="00420329" w:rsidP="008E7D02">
      <w:pPr>
        <w:rPr>
          <w:sz w:val="32"/>
          <w:szCs w:val="32"/>
        </w:rPr>
      </w:pPr>
      <w:r>
        <w:rPr>
          <w:noProof/>
          <w:sz w:val="32"/>
          <w:szCs w:val="32"/>
        </w:rPr>
        <w:lastRenderedPageBreak/>
        <w:drawing>
          <wp:inline distT="0" distB="0" distL="0" distR="0" wp14:anchorId="668CDFF3" wp14:editId="45784B63">
            <wp:extent cx="6396990" cy="404812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71).png"/>
                    <pic:cNvPicPr/>
                  </pic:nvPicPr>
                  <pic:blipFill>
                    <a:blip r:embed="rId10">
                      <a:extLst>
                        <a:ext uri="{28A0092B-C50C-407E-A947-70E740481C1C}">
                          <a14:useLocalDpi xmlns:a14="http://schemas.microsoft.com/office/drawing/2010/main" val="0"/>
                        </a:ext>
                      </a:extLst>
                    </a:blip>
                    <a:stretch>
                      <a:fillRect/>
                    </a:stretch>
                  </pic:blipFill>
                  <pic:spPr>
                    <a:xfrm>
                      <a:off x="0" y="0"/>
                      <a:ext cx="6411791" cy="4057491"/>
                    </a:xfrm>
                    <a:prstGeom prst="rect">
                      <a:avLst/>
                    </a:prstGeom>
                  </pic:spPr>
                </pic:pic>
              </a:graphicData>
            </a:graphic>
          </wp:inline>
        </w:drawing>
      </w:r>
    </w:p>
    <w:p w14:paraId="03919B15" w14:textId="77777777" w:rsidR="00420329" w:rsidRDefault="00420329" w:rsidP="008E7D02">
      <w:pPr>
        <w:rPr>
          <w:sz w:val="32"/>
          <w:szCs w:val="32"/>
        </w:rPr>
      </w:pPr>
    </w:p>
    <w:p w14:paraId="03F722DD" w14:textId="77777777" w:rsidR="00420329" w:rsidRDefault="00420329" w:rsidP="008E7D02">
      <w:pPr>
        <w:rPr>
          <w:sz w:val="32"/>
          <w:szCs w:val="32"/>
        </w:rPr>
      </w:pPr>
    </w:p>
    <w:p w14:paraId="3B012E89" w14:textId="77777777" w:rsidR="00420329" w:rsidRDefault="00420329" w:rsidP="008E7D02">
      <w:pPr>
        <w:rPr>
          <w:sz w:val="32"/>
          <w:szCs w:val="32"/>
        </w:rPr>
      </w:pPr>
      <w:r>
        <w:rPr>
          <w:noProof/>
          <w:sz w:val="32"/>
          <w:szCs w:val="32"/>
        </w:rPr>
        <w:drawing>
          <wp:inline distT="0" distB="0" distL="0" distR="0" wp14:anchorId="32F0F433" wp14:editId="60D51D32">
            <wp:extent cx="6471242" cy="3638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72).png"/>
                    <pic:cNvPicPr/>
                  </pic:nvPicPr>
                  <pic:blipFill>
                    <a:blip r:embed="rId11">
                      <a:extLst>
                        <a:ext uri="{28A0092B-C50C-407E-A947-70E740481C1C}">
                          <a14:useLocalDpi xmlns:a14="http://schemas.microsoft.com/office/drawing/2010/main" val="0"/>
                        </a:ext>
                      </a:extLst>
                    </a:blip>
                    <a:stretch>
                      <a:fillRect/>
                    </a:stretch>
                  </pic:blipFill>
                  <pic:spPr>
                    <a:xfrm>
                      <a:off x="0" y="0"/>
                      <a:ext cx="6485369" cy="3646493"/>
                    </a:xfrm>
                    <a:prstGeom prst="rect">
                      <a:avLst/>
                    </a:prstGeom>
                  </pic:spPr>
                </pic:pic>
              </a:graphicData>
            </a:graphic>
          </wp:inline>
        </w:drawing>
      </w:r>
    </w:p>
    <w:p w14:paraId="376304BA" w14:textId="77777777" w:rsidR="00420329" w:rsidRPr="008E7D02" w:rsidRDefault="00A94F96" w:rsidP="008E7D02">
      <w:pPr>
        <w:rPr>
          <w:sz w:val="32"/>
          <w:szCs w:val="32"/>
        </w:rPr>
      </w:pPr>
      <w:r>
        <w:rPr>
          <w:noProof/>
          <w:sz w:val="32"/>
          <w:szCs w:val="32"/>
        </w:rPr>
        <w:lastRenderedPageBreak/>
        <w:drawing>
          <wp:inline distT="0" distB="0" distL="0" distR="0" wp14:anchorId="6ACDEABE" wp14:editId="78B36438">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7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rsidR="00420329" w:rsidRPr="008E7D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37436" w14:textId="77777777" w:rsidR="00271F7C" w:rsidRDefault="00271F7C" w:rsidP="00271F7C">
      <w:pPr>
        <w:spacing w:after="0" w:line="240" w:lineRule="auto"/>
      </w:pPr>
      <w:r>
        <w:separator/>
      </w:r>
    </w:p>
  </w:endnote>
  <w:endnote w:type="continuationSeparator" w:id="0">
    <w:p w14:paraId="6126375A" w14:textId="77777777" w:rsidR="00271F7C" w:rsidRDefault="00271F7C" w:rsidP="00271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79F56" w14:textId="77777777" w:rsidR="00271F7C" w:rsidRDefault="00271F7C" w:rsidP="00271F7C">
      <w:pPr>
        <w:spacing w:after="0" w:line="240" w:lineRule="auto"/>
      </w:pPr>
      <w:r>
        <w:separator/>
      </w:r>
    </w:p>
  </w:footnote>
  <w:footnote w:type="continuationSeparator" w:id="0">
    <w:p w14:paraId="0C59572D" w14:textId="77777777" w:rsidR="00271F7C" w:rsidRDefault="00271F7C" w:rsidP="00271F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805C5"/>
    <w:multiLevelType w:val="hybridMultilevel"/>
    <w:tmpl w:val="14BCB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194893"/>
    <w:multiLevelType w:val="hybridMultilevel"/>
    <w:tmpl w:val="C4F8D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C920DA"/>
    <w:multiLevelType w:val="hybridMultilevel"/>
    <w:tmpl w:val="EC82D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6818C0"/>
    <w:multiLevelType w:val="hybridMultilevel"/>
    <w:tmpl w:val="471208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E07B3E"/>
    <w:multiLevelType w:val="hybridMultilevel"/>
    <w:tmpl w:val="75723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7006E6"/>
    <w:multiLevelType w:val="hybridMultilevel"/>
    <w:tmpl w:val="8D64C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E72991"/>
    <w:multiLevelType w:val="hybridMultilevel"/>
    <w:tmpl w:val="CE146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02"/>
    <w:rsid w:val="00115DC1"/>
    <w:rsid w:val="00271F7C"/>
    <w:rsid w:val="00420329"/>
    <w:rsid w:val="00880227"/>
    <w:rsid w:val="008E7D02"/>
    <w:rsid w:val="00A94F96"/>
    <w:rsid w:val="00C413B5"/>
    <w:rsid w:val="00D77AC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739C"/>
  <w15:chartTrackingRefBased/>
  <w15:docId w15:val="{2E483525-2C88-44DD-AE8F-4F7A89AF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13B5"/>
    <w:pPr>
      <w:spacing w:after="0" w:line="240" w:lineRule="auto"/>
      <w:outlineLvl w:val="0"/>
    </w:pPr>
    <w:rPr>
      <w:rFonts w:ascii="Times New Roman" w:eastAsia="Times New Roman" w:hAnsi="Times New Roman" w:cs="Times New Roman"/>
      <w:b/>
      <w:bCs/>
      <w:color w:val="3E3E3E"/>
      <w:kern w:val="36"/>
      <w:sz w:val="48"/>
      <w:szCs w:val="48"/>
      <w:lang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D02"/>
    <w:rPr>
      <w:color w:val="0563C1" w:themeColor="hyperlink"/>
      <w:u w:val="single"/>
    </w:rPr>
  </w:style>
  <w:style w:type="character" w:styleId="UnresolvedMention">
    <w:name w:val="Unresolved Mention"/>
    <w:basedOn w:val="DefaultParagraphFont"/>
    <w:uiPriority w:val="99"/>
    <w:semiHidden/>
    <w:unhideWhenUsed/>
    <w:rsid w:val="008E7D02"/>
    <w:rPr>
      <w:color w:val="605E5C"/>
      <w:shd w:val="clear" w:color="auto" w:fill="E1DFDD"/>
    </w:rPr>
  </w:style>
  <w:style w:type="paragraph" w:styleId="ListParagraph">
    <w:name w:val="List Paragraph"/>
    <w:basedOn w:val="Normal"/>
    <w:uiPriority w:val="34"/>
    <w:qFormat/>
    <w:rsid w:val="00D77AC1"/>
    <w:pPr>
      <w:ind w:left="720"/>
      <w:contextualSpacing/>
    </w:pPr>
  </w:style>
  <w:style w:type="paragraph" w:styleId="Header">
    <w:name w:val="header"/>
    <w:basedOn w:val="Normal"/>
    <w:link w:val="HeaderChar"/>
    <w:uiPriority w:val="99"/>
    <w:unhideWhenUsed/>
    <w:rsid w:val="00271F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F7C"/>
  </w:style>
  <w:style w:type="paragraph" w:styleId="Footer">
    <w:name w:val="footer"/>
    <w:basedOn w:val="Normal"/>
    <w:link w:val="FooterChar"/>
    <w:uiPriority w:val="99"/>
    <w:unhideWhenUsed/>
    <w:rsid w:val="00271F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F7C"/>
  </w:style>
  <w:style w:type="character" w:customStyle="1" w:styleId="Heading1Char">
    <w:name w:val="Heading 1 Char"/>
    <w:basedOn w:val="DefaultParagraphFont"/>
    <w:link w:val="Heading1"/>
    <w:uiPriority w:val="9"/>
    <w:rsid w:val="00C413B5"/>
    <w:rPr>
      <w:rFonts w:ascii="Times New Roman" w:eastAsia="Times New Roman" w:hAnsi="Times New Roman" w:cs="Times New Roman"/>
      <w:b/>
      <w:bCs/>
      <w:color w:val="3E3E3E"/>
      <w:kern w:val="36"/>
      <w:sz w:val="48"/>
      <w:szCs w:val="48"/>
      <w:lang w:eastAsia="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043187">
      <w:bodyDiv w:val="1"/>
      <w:marLeft w:val="0"/>
      <w:marRight w:val="0"/>
      <w:marTop w:val="0"/>
      <w:marBottom w:val="0"/>
      <w:divBdr>
        <w:top w:val="none" w:sz="0" w:space="0" w:color="auto"/>
        <w:left w:val="none" w:sz="0" w:space="0" w:color="auto"/>
        <w:bottom w:val="none" w:sz="0" w:space="0" w:color="auto"/>
        <w:right w:val="none" w:sz="0" w:space="0" w:color="auto"/>
      </w:divBdr>
      <w:divsChild>
        <w:div w:id="1303273586">
          <w:marLeft w:val="0"/>
          <w:marRight w:val="0"/>
          <w:marTop w:val="0"/>
          <w:marBottom w:val="0"/>
          <w:divBdr>
            <w:top w:val="none" w:sz="0" w:space="0" w:color="auto"/>
            <w:left w:val="none" w:sz="0" w:space="0" w:color="auto"/>
            <w:bottom w:val="none" w:sz="0" w:space="0" w:color="auto"/>
            <w:right w:val="none" w:sz="0" w:space="0" w:color="auto"/>
          </w:divBdr>
          <w:divsChild>
            <w:div w:id="1170675439">
              <w:marLeft w:val="-300"/>
              <w:marRight w:val="-300"/>
              <w:marTop w:val="0"/>
              <w:marBottom w:val="300"/>
              <w:divBdr>
                <w:top w:val="none" w:sz="0" w:space="0" w:color="auto"/>
                <w:left w:val="none" w:sz="0" w:space="0" w:color="auto"/>
                <w:bottom w:val="single" w:sz="36" w:space="0" w:color="FF0000"/>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Minfy Technologies Private Limited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2022-02-21T18:37:00Z</dcterms:created>
  <dcterms:modified xsi:type="dcterms:W3CDTF">2022-02-21T18:37:00Z</dcterms:modified>
</cp:coreProperties>
</file>