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48" w:rsidRDefault="005E1D7A">
      <w:pPr>
        <w:spacing w:after="0" w:line="259" w:lineRule="auto"/>
        <w:ind w:left="0" w:right="2092" w:firstLine="0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10" w:type="dxa"/>
          <w:left w:w="9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363"/>
        <w:gridCol w:w="225"/>
        <w:gridCol w:w="807"/>
        <w:gridCol w:w="2382"/>
        <w:gridCol w:w="259"/>
        <w:gridCol w:w="1316"/>
        <w:gridCol w:w="836"/>
        <w:gridCol w:w="2396"/>
      </w:tblGrid>
      <w:tr w:rsidR="009F6D48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23/05/2020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2F7DFD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Karthik S</w:t>
            </w:r>
          </w:p>
        </w:tc>
      </w:tr>
      <w:tr w:rsidR="009F6D48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="002F7D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2F7DFD"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 w:rsidR="002F7D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2F7DFD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4AL18CS034</w:t>
            </w:r>
          </w:p>
        </w:tc>
      </w:tr>
      <w:tr w:rsidR="009F6D48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9F6D48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Communication </w:t>
            </w:r>
          </w:p>
        </w:tc>
      </w:tr>
      <w:tr w:rsidR="009F6D48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7B451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28</w:t>
            </w:r>
          </w:p>
        </w:tc>
      </w:tr>
      <w:tr w:rsidR="009F6D48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9F6D48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7B451A">
            <w:pPr>
              <w:spacing w:after="0" w:line="259" w:lineRule="auto"/>
              <w:ind w:left="14" w:firstLine="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9F6D48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Coursera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2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7B451A">
            <w:pPr>
              <w:spacing w:after="0"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  <w:r w:rsidR="005E1D7A">
              <w:rPr>
                <w:rFonts w:ascii="Times New Roman" w:eastAsia="Times New Roman" w:hAnsi="Times New Roman" w:cs="Times New Roman"/>
                <w:b/>
                <w:sz w:val="24"/>
              </w:rPr>
              <w:t xml:space="preserve">weeks </w:t>
            </w:r>
          </w:p>
        </w:tc>
      </w:tr>
      <w:tr w:rsidR="009F6D48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9F6D48">
        <w:trPr>
          <w:trHeight w:val="1047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42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Statement: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Triangular number series a triangular number or triangle number count the objects that can form an equilateral triangle. The nth triangle number is the no. 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>of dots or balls in a triangle with n dots on a side: it is the sum of the n natural numbers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F6D48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9F6D48">
        <w:trPr>
          <w:trHeight w:val="721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2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9F6D48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Pr="007B451A" w:rsidRDefault="007B451A">
            <w:pPr>
              <w:spacing w:after="0" w:line="259" w:lineRule="auto"/>
              <w:ind w:left="24" w:firstLin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7B45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https://github.com/karthik0932/lockdown-coding</w:t>
              </w:r>
            </w:hyperlink>
          </w:p>
        </w:tc>
      </w:tr>
      <w:tr w:rsidR="009F6D48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D48" w:rsidRDefault="005E1D7A">
            <w:pPr>
              <w:spacing w:after="0" w:line="259" w:lineRule="auto"/>
              <w:ind w:left="24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9F6D48" w:rsidRDefault="005E1D7A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9F6D48" w:rsidRDefault="005E1D7A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9F6D48" w:rsidRDefault="005E1D7A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9F6D48" w:rsidRDefault="005E1D7A">
      <w:pPr>
        <w:spacing w:after="118" w:line="334" w:lineRule="auto"/>
        <w:ind w:left="-5" w:right="57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Online Test Details: (Attach </w:t>
      </w:r>
      <w:r>
        <w:rPr>
          <w:rFonts w:ascii="Arial" w:eastAsia="Arial" w:hAnsi="Arial" w:cs="Arial"/>
          <w:b/>
          <w:sz w:val="24"/>
        </w:rPr>
        <w:t xml:space="preserve">the snapshot and briefly write the report for the same) </w:t>
      </w:r>
    </w:p>
    <w:p w:rsidR="005E1D7A" w:rsidRDefault="005E1D7A">
      <w:pPr>
        <w:spacing w:after="118" w:line="334" w:lineRule="auto"/>
        <w:ind w:left="-5" w:right="57"/>
        <w:rPr>
          <w:rFonts w:ascii="Arial" w:eastAsia="Arial" w:hAnsi="Arial" w:cs="Arial"/>
          <w:b/>
          <w:sz w:val="24"/>
        </w:rPr>
      </w:pPr>
    </w:p>
    <w:p w:rsidR="005E1D7A" w:rsidRDefault="005E1D7A">
      <w:pPr>
        <w:spacing w:after="118" w:line="334" w:lineRule="auto"/>
        <w:ind w:left="-5" w:right="57"/>
      </w:pPr>
    </w:p>
    <w:p w:rsidR="009F6D48" w:rsidRDefault="007B451A">
      <w:pPr>
        <w:spacing w:after="240" w:line="259" w:lineRule="auto"/>
        <w:ind w:left="0" w:right="82" w:firstLine="0"/>
        <w:jc w:val="right"/>
        <w:rPr>
          <w:rFonts w:ascii="Arial" w:eastAsia="Arial" w:hAnsi="Arial" w:cs="Arial"/>
          <w:b/>
          <w:sz w:val="24"/>
        </w:rPr>
      </w:pPr>
      <w:r w:rsidRPr="007B451A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048375" cy="3187244"/>
            <wp:effectExtent l="0" t="0" r="0" b="0"/>
            <wp:docPr id="1" name="Picture 1" descr="C:\Users\gowdru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D7A">
        <w:rPr>
          <w:rFonts w:ascii="Arial" w:eastAsia="Arial" w:hAnsi="Arial" w:cs="Arial"/>
          <w:b/>
          <w:sz w:val="24"/>
        </w:rPr>
        <w:t xml:space="preserve"> </w:t>
      </w:r>
    </w:p>
    <w:p w:rsidR="005E1D7A" w:rsidRDefault="005E1D7A">
      <w:pPr>
        <w:spacing w:after="240" w:line="259" w:lineRule="auto"/>
        <w:ind w:left="0" w:right="82" w:firstLine="0"/>
        <w:jc w:val="right"/>
      </w:pPr>
    </w:p>
    <w:p w:rsidR="009F6D48" w:rsidRPr="005E1D7A" w:rsidRDefault="005E1D7A">
      <w:pPr>
        <w:ind w:left="-5" w:right="49"/>
        <w:rPr>
          <w:rFonts w:ascii="Times New Roman" w:hAnsi="Times New Roman" w:cs="Times New Roman"/>
          <w:b/>
          <w:sz w:val="28"/>
          <w:szCs w:val="28"/>
        </w:rPr>
      </w:pPr>
      <w:r w:rsidRPr="005E1D7A">
        <w:rPr>
          <w:rFonts w:ascii="Times New Roman" w:hAnsi="Times New Roman" w:cs="Times New Roman"/>
          <w:b/>
          <w:sz w:val="28"/>
          <w:szCs w:val="28"/>
        </w:rPr>
        <w:t xml:space="preserve">Data Communication Internals was conducted. A total of 30 questions were there in which all the 30 of them were Multiple Choice Questions.  </w:t>
      </w:r>
    </w:p>
    <w:p w:rsidR="009F6D48" w:rsidRPr="005E1D7A" w:rsidRDefault="005E1D7A">
      <w:pPr>
        <w:spacing w:after="14"/>
        <w:ind w:left="-5" w:right="49"/>
        <w:rPr>
          <w:rFonts w:ascii="Times New Roman" w:hAnsi="Times New Roman" w:cs="Times New Roman"/>
          <w:b/>
          <w:sz w:val="28"/>
          <w:szCs w:val="28"/>
        </w:rPr>
      </w:pPr>
      <w:r w:rsidRPr="005E1D7A">
        <w:rPr>
          <w:rFonts w:ascii="Times New Roman" w:hAnsi="Times New Roman" w:cs="Times New Roman"/>
          <w:b/>
          <w:sz w:val="28"/>
          <w:szCs w:val="28"/>
        </w:rPr>
        <w:t>The above snapshot is the result sheet which was mailed</w:t>
      </w:r>
      <w:r w:rsidRPr="005E1D7A">
        <w:rPr>
          <w:rFonts w:ascii="Times New Roman" w:hAnsi="Times New Roman" w:cs="Times New Roman"/>
          <w:b/>
          <w:sz w:val="28"/>
          <w:szCs w:val="28"/>
        </w:rPr>
        <w:t xml:space="preserve"> to us by the </w:t>
      </w:r>
    </w:p>
    <w:p w:rsidR="009F6D48" w:rsidRPr="005E1D7A" w:rsidRDefault="005E1D7A">
      <w:pPr>
        <w:ind w:left="-5" w:right="4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1D7A">
        <w:rPr>
          <w:rFonts w:ascii="Times New Roman" w:hAnsi="Times New Roman" w:cs="Times New Roman"/>
          <w:b/>
          <w:sz w:val="28"/>
          <w:szCs w:val="28"/>
        </w:rPr>
        <w:t>Techgig</w:t>
      </w:r>
      <w:proofErr w:type="spellEnd"/>
      <w:r w:rsidRPr="005E1D7A">
        <w:rPr>
          <w:rFonts w:ascii="Times New Roman" w:hAnsi="Times New Roman" w:cs="Times New Roman"/>
          <w:b/>
          <w:sz w:val="28"/>
          <w:szCs w:val="28"/>
        </w:rPr>
        <w:t xml:space="preserve"> team</w:t>
      </w:r>
      <w:r w:rsidRPr="005E1D7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9F6D48" w:rsidRPr="005E1D7A" w:rsidRDefault="005E1D7A">
      <w:pPr>
        <w:spacing w:after="292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E1D7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9F6D48" w:rsidRDefault="005E1D7A">
      <w:pPr>
        <w:spacing w:after="293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F6D48" w:rsidRDefault="005E1D7A">
      <w:pPr>
        <w:spacing w:after="288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F6D48" w:rsidRDefault="005E1D7A" w:rsidP="005E1D7A">
      <w:pPr>
        <w:spacing w:after="293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  <w:bookmarkStart w:id="0" w:name="_GoBack"/>
      <w:bookmarkEnd w:id="0"/>
    </w:p>
    <w:p w:rsidR="009F6D48" w:rsidRDefault="005E1D7A">
      <w:pPr>
        <w:spacing w:after="297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9F6D48" w:rsidRDefault="005E1D7A">
      <w:pPr>
        <w:spacing w:after="118" w:line="334" w:lineRule="auto"/>
        <w:ind w:left="-5" w:right="57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Certification Course Details: (Attach the snapshot and briefly write the report for the same)  </w:t>
      </w:r>
    </w:p>
    <w:p w:rsidR="005E1D7A" w:rsidRDefault="005E1D7A">
      <w:pPr>
        <w:spacing w:after="118" w:line="334" w:lineRule="auto"/>
        <w:ind w:left="-5" w:right="57"/>
      </w:pPr>
    </w:p>
    <w:p w:rsidR="005E1D7A" w:rsidRDefault="005E1D7A">
      <w:pPr>
        <w:spacing w:after="240" w:line="259" w:lineRule="auto"/>
        <w:ind w:left="0" w:firstLine="0"/>
        <w:jc w:val="right"/>
        <w:rPr>
          <w:rFonts w:ascii="Arial" w:eastAsia="Arial" w:hAnsi="Arial" w:cs="Arial"/>
          <w:b/>
          <w:sz w:val="24"/>
        </w:rPr>
      </w:pPr>
      <w:r w:rsidRPr="005E1D7A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048375" cy="3402211"/>
            <wp:effectExtent l="0" t="0" r="0" b="8255"/>
            <wp:docPr id="2" name="Picture 2" descr="C:\Users\gowdru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9F6D48" w:rsidRDefault="005E1D7A">
      <w:pPr>
        <w:spacing w:after="240" w:line="259" w:lineRule="auto"/>
        <w:ind w:left="0" w:firstLine="0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1D7A" w:rsidRPr="00346974" w:rsidRDefault="005E1D7A" w:rsidP="005E1D7A">
      <w:pPr>
        <w:spacing w:after="316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46974"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 w:rsidRPr="00346974"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 w:rsidRPr="00346974"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:rsidR="009F6D48" w:rsidRDefault="005E1D7A" w:rsidP="005E1D7A">
      <w:pPr>
        <w:spacing w:after="293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E1D7A" w:rsidRDefault="005E1D7A" w:rsidP="005E1D7A">
      <w:pPr>
        <w:spacing w:after="293" w:line="259" w:lineRule="auto"/>
        <w:ind w:left="0" w:firstLine="0"/>
      </w:pPr>
    </w:p>
    <w:p w:rsidR="009F6D48" w:rsidRDefault="005E1D7A">
      <w:pPr>
        <w:spacing w:after="292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F6D48" w:rsidRDefault="005E1D7A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F6D48" w:rsidRDefault="005E1D7A">
      <w:pPr>
        <w:spacing w:after="118" w:line="334" w:lineRule="auto"/>
        <w:ind w:left="-5" w:right="57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Coding Challenges Details: (Attach the snapshot and briefly write the report for the </w:t>
      </w:r>
    </w:p>
    <w:p w:rsidR="005E1D7A" w:rsidRDefault="005E1D7A">
      <w:pPr>
        <w:spacing w:after="118" w:line="334" w:lineRule="auto"/>
        <w:ind w:left="-5" w:right="57"/>
      </w:pPr>
    </w:p>
    <w:p w:rsidR="009F6D48" w:rsidRDefault="005E1D7A">
      <w:pPr>
        <w:spacing w:after="240" w:line="259" w:lineRule="auto"/>
        <w:ind w:left="0" w:firstLine="0"/>
        <w:jc w:val="right"/>
      </w:pPr>
      <w:r w:rsidRPr="005E1D7A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048375" cy="3168317"/>
            <wp:effectExtent l="0" t="0" r="0" b="0"/>
            <wp:docPr id="3" name="Picture 3" descr="C:\Users\gowdru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6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 </w:t>
      </w:r>
    </w:p>
    <w:p w:rsidR="009F6D48" w:rsidRDefault="005E1D7A">
      <w:pPr>
        <w:spacing w:after="221" w:line="259" w:lineRule="auto"/>
        <w:ind w:left="0" w:firstLine="0"/>
      </w:pPr>
      <w:r>
        <w:rPr>
          <w:b/>
        </w:rPr>
        <w:t xml:space="preserve">The question I took to code is: </w:t>
      </w:r>
    </w:p>
    <w:p w:rsidR="009F6D48" w:rsidRPr="005E1D7A" w:rsidRDefault="005E1D7A">
      <w:pPr>
        <w:spacing w:after="0"/>
        <w:ind w:left="-5" w:right="49"/>
        <w:rPr>
          <w:rFonts w:ascii="Times New Roman" w:hAnsi="Times New Roman" w:cs="Times New Roman"/>
          <w:b/>
          <w:sz w:val="28"/>
          <w:szCs w:val="28"/>
        </w:rPr>
      </w:pPr>
      <w:r w:rsidRPr="005E1D7A">
        <w:rPr>
          <w:rFonts w:ascii="Times New Roman" w:hAnsi="Times New Roman" w:cs="Times New Roman"/>
          <w:b/>
          <w:sz w:val="28"/>
          <w:szCs w:val="28"/>
        </w:rPr>
        <w:t xml:space="preserve">Triangular number series a triangular number or triangle number count the objects that can form an equilateral triangle. The nth triangle number is the no. of dots or balls in a triangle with n dots on a side: it is the sum of the n natural numbers </w:t>
      </w:r>
    </w:p>
    <w:p w:rsidR="009F6D48" w:rsidRPr="005E1D7A" w:rsidRDefault="005E1D7A">
      <w:pPr>
        <w:spacing w:after="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E1D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6D48" w:rsidRPr="005E1D7A" w:rsidRDefault="005E1D7A">
      <w:pPr>
        <w:spacing w:after="149"/>
        <w:ind w:left="-5" w:right="49"/>
        <w:rPr>
          <w:rFonts w:ascii="Times New Roman" w:hAnsi="Times New Roman" w:cs="Times New Roman"/>
          <w:b/>
          <w:sz w:val="28"/>
          <w:szCs w:val="28"/>
        </w:rPr>
      </w:pPr>
      <w:r w:rsidRPr="005E1D7A">
        <w:rPr>
          <w:rFonts w:ascii="Times New Roman" w:hAnsi="Times New Roman" w:cs="Times New Roman"/>
          <w:b/>
          <w:sz w:val="28"/>
          <w:szCs w:val="28"/>
        </w:rPr>
        <w:t>Solu</w:t>
      </w:r>
      <w:r w:rsidRPr="005E1D7A">
        <w:rPr>
          <w:rFonts w:ascii="Times New Roman" w:hAnsi="Times New Roman" w:cs="Times New Roman"/>
          <w:b/>
          <w:sz w:val="28"/>
          <w:szCs w:val="28"/>
        </w:rPr>
        <w:t xml:space="preserve">tion: </w:t>
      </w:r>
      <w:r w:rsidRPr="005E1D7A">
        <w:rPr>
          <w:rFonts w:ascii="Times New Roman" w:hAnsi="Times New Roman" w:cs="Times New Roman"/>
          <w:b/>
          <w:sz w:val="28"/>
          <w:szCs w:val="28"/>
        </w:rPr>
        <w:t xml:space="preserve">The above snapshot is the code which I have uploaded in my </w:t>
      </w:r>
      <w:proofErr w:type="spellStart"/>
      <w:r w:rsidRPr="005E1D7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E1D7A">
        <w:rPr>
          <w:rFonts w:ascii="Times New Roman" w:hAnsi="Times New Roman" w:cs="Times New Roman"/>
          <w:b/>
          <w:sz w:val="28"/>
          <w:szCs w:val="28"/>
        </w:rPr>
        <w:t xml:space="preserve"> repository</w:t>
      </w:r>
      <w:r w:rsidRPr="005E1D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6D48" w:rsidRPr="005E1D7A" w:rsidRDefault="005E1D7A">
      <w:pPr>
        <w:spacing w:after="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E1D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9F6D48" w:rsidRPr="005E1D7A">
      <w:pgSz w:w="12240" w:h="15840"/>
      <w:pgMar w:top="1506" w:right="1275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48"/>
    <w:rsid w:val="002F7DFD"/>
    <w:rsid w:val="005E1D7A"/>
    <w:rsid w:val="007B451A"/>
    <w:rsid w:val="009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0571E-7C7A-4598-860E-3A5DB4B0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2" w:line="267" w:lineRule="auto"/>
      <w:ind w:left="10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B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karthik s</cp:lastModifiedBy>
  <cp:revision>2</cp:revision>
  <dcterms:created xsi:type="dcterms:W3CDTF">2020-05-28T07:50:00Z</dcterms:created>
  <dcterms:modified xsi:type="dcterms:W3CDTF">2020-05-28T07:50:00Z</dcterms:modified>
</cp:coreProperties>
</file>