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78"/>
        <w:tblW w:w="10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12" w:space="0"/>
        </w:tblBorders>
        <w:tblpPr w:horzAnchor="text" w:tblpX="108" w:vertAnchor="margin" w:tblpY="615" w:leftFromText="180" w:topFromText="0" w:rightFromText="180" w:bottomFromText="0"/>
        <w:tblLook w:val="04A0" w:firstRow="1" w:lastRow="0" w:firstColumn="1" w:lastColumn="0" w:noHBand="0" w:noVBand="1"/>
      </w:tblPr>
      <w:tblGrid>
        <w:gridCol w:w="6487"/>
        <w:gridCol w:w="4195"/>
      </w:tblGrid>
      <w:tr>
        <w:trPr/>
        <w:tc>
          <w:tcPr>
            <w:tcBorders/>
            <w:tcW w:w="648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8"/>
                <w:szCs w:val="28"/>
              </w:rPr>
            </w:pPr>
            <w:r/>
            <w:bookmarkStart w:id="0" w:name="_GoBack"/>
            <w:r/>
            <w:bookmarkEnd w:id="0"/>
            <w:r>
              <w:rPr>
                <w:b/>
                <w:sz w:val="28"/>
                <w:szCs w:val="28"/>
                <w:lang w:val="en-US"/>
              </w:rPr>
              <w:t xml:space="preserve">Karthikeya Kumar</w:t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</w:t>
            </w:r>
            <w:r>
              <w:rPr>
                <w:vertAlign w:val="superscript"/>
                <w:lang w:val="en-US"/>
              </w:rPr>
              <w:t xml:space="preserve">nd</w:t>
            </w:r>
            <w:r>
              <w:rPr>
                <w:lang w:val="en-US"/>
              </w:rPr>
              <w:t xml:space="preserve"> </w:t>
            </w:r>
            <w:r>
              <w:t xml:space="preserve"> year </w:t>
            </w:r>
            <w:r>
              <w:t xml:space="preserve">B.Tech</w:t>
            </w:r>
            <w:r>
              <w:t xml:space="preserve">, </w:t>
            </w:r>
            <w:r>
              <w:rPr>
                <w:lang w:val="en-US"/>
              </w:rPr>
              <w:t xml:space="preserve">Artificial Intelligence and Machine Learning </w:t>
            </w:r>
            <w:r>
              <w:t xml:space="preserve">                             </w:t>
            </w:r>
            <w:r/>
          </w:p>
          <w:p>
            <w:pPr>
              <w:pBdr/>
              <w:spacing/>
              <w:ind/>
              <w:rPr>
                <w:b/>
              </w:rPr>
            </w:pPr>
            <w:r>
              <w:rPr>
                <w:lang w:val="en-US"/>
              </w:rPr>
              <w:t xml:space="preserve">Aditya University</w:t>
            </w:r>
            <w:r>
              <w:rPr>
                <w:b/>
              </w:rPr>
            </w:r>
          </w:p>
        </w:tc>
        <w:tc>
          <w:tcPr>
            <w:tcBorders/>
            <w:tcW w:w="4195" w:type="dxa"/>
            <w:textDirection w:val="lrTb"/>
            <w:noWrap w:val="false"/>
          </w:tcPr>
          <w:p>
            <w:pPr>
              <w:pBdr/>
              <w:spacing w:line="276" w:lineRule="auto"/>
              <w:ind/>
              <w:jc w:val="right"/>
              <w:rPr/>
            </w:pPr>
            <w:r>
              <w:t xml:space="preserve">Phone : +91 – </w:t>
            </w:r>
            <w:r>
              <w:rPr>
                <w:lang w:val="en-US"/>
              </w:rPr>
              <w:t xml:space="preserve">9703561716</w:t>
            </w:r>
            <w:r/>
          </w:p>
          <w:p>
            <w:pPr>
              <w:pBdr/>
              <w:spacing w:line="276" w:lineRule="auto"/>
              <w:ind/>
              <w:jc w:val="right"/>
              <w:rPr>
                <w:highlight w:val="none"/>
                <w:lang w:val="en-US"/>
              </w:rPr>
            </w:pPr>
            <w:r/>
            <w:r>
              <w:t xml:space="preserve">Email : </w:t>
            </w:r>
            <w:r>
              <w:rPr>
                <w:lang w:val="en-US"/>
              </w:rPr>
            </w:r>
            <w:hyperlink r:id="rId9" w:tooltip="http://karthik2k7@zohomail.in" w:history="1">
              <w:r>
                <w:rPr>
                  <w:rStyle w:val="679"/>
                  <w:lang w:val="en-US"/>
                </w:rPr>
                <w:t xml:space="preserve">karthik2k7@zohomail.in</w:t>
              </w:r>
              <w:r>
                <w:rPr>
                  <w:rStyle w:val="679"/>
                </w:rPr>
              </w:r>
            </w:hyperlink>
            <w:r>
              <w:rPr>
                <w:rFonts w:ascii="Liberation Sans" w:hAnsi="Liberation Sans" w:eastAsia="Liberation Sans" w:cs="Liberation Sans"/>
                <w:color w:val="000000"/>
                <w:sz w:val="16"/>
                <w:szCs w:val="8"/>
                <w:lang w:val="en-US"/>
              </w:rPr>
              <w:t xml:space="preserve">                                         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000000"/>
                <w:sz w:val="20"/>
                <w:szCs w:val="12"/>
                <w:lang w:val="en-US"/>
              </w:rPr>
              <w:t xml:space="preserve">LinkedIn</w:t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szCs w:val="8"/>
                <w:lang w:val="en-US"/>
              </w:rPr>
              <w:t xml:space="preserve">: </w:t>
            </w:r>
            <w:hyperlink r:id="rId10" w:tooltip="linkedin.com/in/karthikeya2k7" w:history="1">
              <w:r>
                <w:rPr>
                  <w:rStyle w:val="679"/>
                  <w:rFonts w:ascii="Liberation Sans" w:hAnsi="Liberation Sans" w:eastAsia="Liberation Sans" w:cs="Liberation Sans"/>
                  <w:sz w:val="20"/>
                  <w:szCs w:val="12"/>
                  <w:lang w:val="en-US"/>
                </w:rPr>
                <w:t xml:space="preserve">l</w:t>
              </w:r>
              <w:r>
                <w:rPr>
                  <w:rStyle w:val="679"/>
                  <w:rFonts w:ascii="Liberation Sans" w:hAnsi="Liberation Sans" w:eastAsia="Liberation Sans" w:cs="Liberation Sans"/>
                  <w:sz w:val="20"/>
                  <w:szCs w:val="12"/>
                </w:rPr>
                <w:t xml:space="preserve">inkedin.com/in/karthikeya2k7</w:t>
              </w:r>
            </w:hyperlink>
            <w:r>
              <w:rPr>
                <w:rFonts w:ascii="Liberation Sans" w:hAnsi="Liberation Sans" w:eastAsia="Liberation Sans" w:cs="Liberation Sans"/>
                <w:sz w:val="16"/>
                <w:szCs w:val="16"/>
                <w:highlight w:val="none"/>
              </w:rPr>
            </w:r>
            <w:r>
              <w:rPr>
                <w:highlight w:val="none"/>
                <w:lang w:val="en-US"/>
              </w:rPr>
            </w:r>
          </w:p>
          <w:p>
            <w:pPr>
              <w:pBdr/>
              <w:spacing w:line="276" w:lineRule="auto"/>
              <w:ind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Github</w:t>
            </w:r>
            <w:r>
              <w:rPr>
                <w:lang w:val="en-US"/>
              </w:rPr>
              <w:t xml:space="preserve">: </w:t>
            </w:r>
            <w:hyperlink r:id="rId11" w:tooltip="github.com/karthik132007" w:history="1">
              <w:r>
                <w:rPr>
                  <w:rStyle w:val="679"/>
                  <w:lang w:val="en-US"/>
                </w:rPr>
              </w:r>
              <w:r>
                <w:rPr>
                  <w:rStyle w:val="679"/>
                  <w:sz w:val="20"/>
                  <w:szCs w:val="20"/>
                  <w:lang w:val="en-US"/>
                </w:rPr>
                <w:t xml:space="preserve">github.com/karthik132007</w:t>
              </w:r>
              <w:r>
                <w:rPr>
                  <w:rStyle w:val="679"/>
                  <w:sz w:val="20"/>
                  <w:szCs w:val="20"/>
                  <w:lang w:val="en-US"/>
                </w:rPr>
              </w:r>
            </w:hyperlink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 w:right="-449"/>
        <w:rPr>
          <w:sz w:val="40"/>
          <w:szCs w:val="40"/>
        </w:rPr>
      </w:pPr>
      <w:r>
        <w:rPr>
          <w:b/>
          <w:sz w:val="40"/>
          <w:szCs w:val="40"/>
        </w:rPr>
        <w:t xml:space="preserve">-----------------------------------------------------------------------------</w:t>
      </w:r>
      <w:r>
        <w:rPr>
          <w:b/>
          <w:sz w:val="40"/>
          <w:szCs w:val="40"/>
        </w:rPr>
        <w:t xml:space="preserve">----------</w:t>
      </w:r>
      <w:r>
        <w:rPr>
          <w:b/>
          <w:sz w:val="40"/>
          <w:szCs w:val="40"/>
        </w:rPr>
        <w:t xml:space="preserve">-</w:t>
      </w:r>
      <w:r>
        <w:rPr>
          <w:sz w:val="40"/>
          <w:szCs w:val="40"/>
        </w:rPr>
      </w:r>
    </w:p>
    <w:tbl>
      <w:tblPr>
        <w:tblStyle w:val="678"/>
        <w:tblInd w:w="108" w:type="dxa"/>
        <w:tblW w:w="106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12"/>
        <w:gridCol w:w="8981"/>
      </w:tblGrid>
      <w:tr>
        <w:trPr/>
        <w:tc>
          <w:tcPr>
            <w:gridSpan w:val="3"/>
            <w:shd w:val="clear" w:color="auto" w:fill="eeece1" w:themeFill="background2"/>
            <w:tcBorders/>
            <w:tcW w:w="1068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Education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>
              <w:rPr>
                <w:lang w:val="en-US"/>
              </w:rPr>
              <w:t xml:space="preserve">24-2028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Aditya University, </w:t>
            </w:r>
            <w:r>
              <w:rPr>
                <w:lang w:val="en-US"/>
              </w:rPr>
              <w:t xml:space="preserve">Surempalem</w:t>
            </w:r>
            <w:r>
              <w:t xml:space="preserve">                                                                                            </w:t>
            </w:r>
            <w:r>
              <w:rPr>
                <w:lang w:val="en-US"/>
              </w:rPr>
              <w:t xml:space="preserve">7.85/10(1st yr)</w:t>
            </w:r>
            <w:r/>
          </w:p>
          <w:p>
            <w:pPr>
              <w:pBdr/>
              <w:spacing/>
              <w:ind/>
              <w:rPr/>
            </w:pPr>
            <w:r>
              <w:t xml:space="preserve">Bachelor of Technology, </w:t>
            </w:r>
            <w:r>
              <w:rPr>
                <w:lang w:val="en-US"/>
              </w:rPr>
              <w:t xml:space="preserve">Artificial Intelligence and Machine Learning</w:t>
            </w:r>
            <w:r/>
            <w:r/>
            <w:r/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2022-2024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Narayana JR College </w:t>
            </w:r>
            <w:r>
              <w:t xml:space="preserve">             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</w:t>
            </w:r>
            <w:r>
              <w:t xml:space="preserve">  8</w:t>
            </w:r>
            <w:r>
              <w:rPr>
                <w:lang w:val="en-US"/>
              </w:rPr>
              <w:t xml:space="preserve">1</w:t>
            </w:r>
            <w:r>
              <w:t xml:space="preserve">%</w:t>
            </w:r>
            <w:r/>
          </w:p>
          <w:p>
            <w:pPr>
              <w:pBdr/>
              <w:shd w:val="nil"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/>
              </w:rPr>
              <w:t xml:space="preserve">12</w:t>
            </w:r>
            <w:r>
              <w:rPr>
                <w:highlight w:val="none"/>
                <w:lang w:val="en-US"/>
              </w:rPr>
              <w:t xml:space="preserve">th</w:t>
            </w:r>
            <w:r>
              <w:rPr>
                <w:highlight w:val="none"/>
                <w:lang w:val="en-US"/>
              </w:rPr>
              <w:t xml:space="preserve">,</w:t>
            </w:r>
            <w:r>
              <w:rPr>
                <w:highlight w:val="none"/>
                <w:lang w:val="en-US"/>
              </w:rPr>
              <w:t xml:space="preserve"> </w:t>
            </w:r>
            <w:r>
              <w:rPr>
                <w:highlight w:val="none"/>
              </w:rPr>
              <w:t xml:space="preserve">Board of Intermediate Education Andhra Pradesh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2022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Bhashyam Public School</w:t>
            </w:r>
            <w:r>
              <w:t xml:space="preserve">                                                                               </w:t>
            </w:r>
            <w:r>
              <w:t xml:space="preserve">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92%</w:t>
            </w:r>
            <w:r/>
          </w:p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10</w:t>
            </w:r>
            <w:r>
              <w:rPr>
                <w:vertAlign w:val="superscript"/>
                <w:lang w:val="en-US"/>
              </w:rPr>
              <w:t xml:space="preserve">th</w:t>
            </w:r>
            <w:r>
              <w:rPr>
                <w:lang w:val="en-US"/>
              </w:rPr>
              <w:t xml:space="preserve">, </w:t>
            </w:r>
            <w:r>
              <w:t xml:space="preserve">Board of Secondary Education</w:t>
            </w:r>
            <w:r>
              <w:rPr>
                <w:lang w:val="en-US"/>
              </w:rPr>
              <w:t xml:space="preserve"> Andhra Pradesh</w:t>
            </w:r>
            <w:r/>
          </w:p>
        </w:tc>
      </w:tr>
      <w:tr>
        <w:trPr/>
        <w:tc>
          <w:tcPr>
            <w:gridSpan w:val="3"/>
            <w:shd w:val="clear" w:color="auto" w:fill="eeece1" w:themeFill="background2"/>
            <w:tcBorders/>
            <w:tcW w:w="1068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Internships &amp; Trainings 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lang w:val="en-US"/>
              </w:rPr>
              <w:t xml:space="preserve">Sep-Oct</w:t>
            </w:r>
            <w:r>
              <w:t xml:space="preserve">’</w:t>
            </w:r>
            <w:r>
              <w:rPr>
                <w:lang w:val="en-US"/>
              </w:rPr>
              <w:t xml:space="preserve">25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lang w:val="en-US"/>
              </w:rPr>
              <w:t xml:space="preserve">Data Analysis</w:t>
            </w:r>
            <w:r>
              <w:rPr>
                <w:b/>
              </w:rPr>
              <w:t xml:space="preserve"> Intern, </w:t>
            </w:r>
            <w:r>
              <w:rPr>
                <w:b/>
              </w:rPr>
              <w:t xml:space="preserve">SkillFied Mentor</w:t>
            </w:r>
            <w:r>
              <w:rPr>
                <w:b/>
              </w:rPr>
              <w:t xml:space="preserve">.</w:t>
            </w:r>
            <w:r>
              <w:rPr>
                <w:b/>
              </w:rPr>
            </w:r>
          </w:p>
          <w:p>
            <w:pPr>
              <w:pBdr/>
              <w:spacing/>
              <w:ind w:firstLine="0" w:left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t xml:space="preserve">•</w:t>
            </w:r>
            <w:r/>
            <w:r>
              <w:rPr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Cleaned and transformed raw datasets using Python libraries (Pandas, NumPy) for analysis-ready outputs  </w:t>
            </w:r>
            <w:r>
              <w:rPr>
                <w:b w:val="0"/>
                <w:bCs w:val="0"/>
                <w:sz w:val="20"/>
                <w:szCs w:val="20"/>
              </w:rPr>
            </w:r>
          </w:p>
          <w:p>
            <w:pPr>
              <w:pBdr/>
              <w:spacing/>
              <w:ind w:firstLine="0" w:left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t xml:space="preserve">•</w:t>
            </w:r>
            <w:r/>
            <w:r>
              <w:rPr>
                <w:b w:val="0"/>
                <w:bCs w:val="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Performed exploratory data analysis and handled missing, inconsistent, and duplicate data using scripted workflows  </w:t>
            </w:r>
            <w:r>
              <w:rPr>
                <w:b w:val="0"/>
                <w:bCs w:val="0"/>
                <w:sz w:val="20"/>
                <w:szCs w:val="20"/>
              </w:rPr>
            </w:r>
          </w:p>
          <w:p>
            <w:pPr>
              <w:pBdr/>
              <w:spacing/>
              <w:ind w:firstLine="0" w:left="0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t xml:space="preserve">•</w:t>
            </w:r>
            <w:r/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 Created visualizations and insights using Matplotlib/Seaborn to support internal reporting and decision-making </w:t>
            </w:r>
            <w:r>
              <w:rPr>
                <w:b/>
                <w:sz w:val="20"/>
                <w:szCs w:val="20"/>
                <w:highlight w:val="none"/>
              </w:rPr>
              <w:t xml:space="preserve"> </w:t>
            </w:r>
            <w:r>
              <w:rPr>
                <w:b/>
                <w:sz w:val="20"/>
                <w:szCs w:val="20"/>
                <w:highlight w:val="none"/>
              </w:rPr>
            </w:r>
            <w:r>
              <w:rPr>
                <w:b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lang w:val="en-US"/>
              </w:rPr>
              <w:t xml:space="preserve">Sep’24-present 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  <w:lang w:val="en-US"/>
              </w:rPr>
              <w:t xml:space="preserve">Trainee, Technical Hub. Aditya University</w:t>
            </w:r>
            <w:r>
              <w:rPr>
                <w:b/>
              </w:rPr>
            </w:r>
          </w:p>
          <w:p>
            <w:pPr>
              <w:pBdr/>
              <w:spacing/>
              <w:ind w:firstLine="0" w:left="0"/>
              <w:rPr/>
            </w:pPr>
            <w:r>
              <w:t xml:space="preserve">• Trained in C, C++, Java and Data Structures for problem-solving  </w:t>
            </w:r>
            <w:r/>
          </w:p>
          <w:p>
            <w:pPr>
              <w:pBdr/>
              <w:spacing/>
              <w:ind w:firstLine="0" w:left="0"/>
              <w:rPr/>
            </w:pPr>
            <w:r>
              <w:t xml:space="preserve">• Worked with Power BI to build dashboards and generate reports  </w:t>
            </w:r>
            <w:r/>
          </w:p>
          <w:p>
            <w:pPr>
              <w:pBdr/>
              <w:spacing/>
              <w:ind w:firstLine="0" w:left="0"/>
              <w:rPr/>
            </w:pPr>
            <w:r/>
            <w:r>
              <w:t xml:space="preserve">• Completed RHCSA-focused Linux training: shell, system configs, user &amp; service management</w:t>
            </w:r>
            <w:r/>
            <w:r/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98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shd w:val="clear" w:color="auto" w:fill="eeece1" w:themeFill="background2"/>
            <w:tcBorders/>
            <w:tcW w:w="1068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Projects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lang w:val="en-US"/>
              </w:rPr>
              <w:t xml:space="preserve">Oct-Nov’25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Bdr/>
              <w:shd w:val="nil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Student Stress Prediction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sz w:val="24"/>
              </w:rPr>
            </w:r>
            <w:r/>
            <w:r>
              <w:rPr>
                <w:b/>
              </w:rPr>
            </w:r>
            <w:r/>
            <w:r>
              <w:rPr>
                <w:b/>
                <w:bCs/>
              </w:rPr>
            </w:r>
          </w:p>
          <w:p>
            <w:pPr>
              <w:pBdr/>
              <w:shd w:val="clear" w:color="auto" w:fill="auto"/>
              <w:spacing/>
              <w:ind/>
              <w:rPr>
                <w:highlight w:val="none"/>
                <w14:ligatures w14:val="none"/>
              </w:rPr>
            </w:pPr>
            <w:r/>
            <w:r>
              <w:t xml:space="preserve">•</w:t>
            </w:r>
            <w:r/>
            <w:r>
              <w:rPr>
                <w:lang w:val="en-US"/>
              </w:rPr>
              <w:t xml:space="preserve"> </w:t>
            </w:r>
            <w:r>
              <w:rPr>
                <w:highlight w:val="none"/>
              </w:rPr>
              <w:t xml:space="preserve">A machine learning model that predicts student stress levels using psychological and environmental data. </w:t>
            </w:r>
            <w:r>
              <w:rPr>
                <w:highlight w:val="none"/>
              </w:rPr>
            </w:r>
          </w:p>
          <w:p>
            <w:pPr>
              <w:pBdr/>
              <w:shd w:val="clear" w:color="auto" w:fill="auto"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t xml:space="preserve">•</w:t>
            </w:r>
            <w:r/>
            <w:r>
              <w:rPr>
                <w:highlight w:val="none"/>
                <w:lang w:val="en-US"/>
              </w:rPr>
              <w:t xml:space="preserve"> </w:t>
            </w:r>
            <w:r>
              <w:rPr>
                <w:highlight w:val="none"/>
              </w:rPr>
              <w:t xml:space="preserve">Built with Python, Scikit-learn, and Streamlit.</w:t>
            </w:r>
            <w:r>
              <w:rPr>
                <w:highlight w:val="none"/>
              </w:rPr>
            </w:r>
            <w:r/>
          </w:p>
        </w:tc>
      </w:tr>
      <w:tr>
        <w:trPr/>
        <w:tc>
          <w:tcPr>
            <w:gridSpan w:val="3"/>
            <w:shd w:val="clear" w:color="auto" w:fill="eeece1" w:themeFill="background2"/>
            <w:tcBorders/>
            <w:tcW w:w="1068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Technical Skills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Languages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/>
            </w:pPr>
            <w:r>
              <w:t xml:space="preserve">C, C++, Java</w:t>
            </w:r>
            <w:r>
              <w:rPr>
                <w:lang w:val="en-US"/>
              </w:rPr>
              <w:t xml:space="preserve">, Python</w:t>
            </w:r>
            <w:r/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Data Skills</w:t>
            </w:r>
            <w:r/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/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  <w:t xml:space="preserve">SQL, Pandas, NumPy, Power BI, EDA  </w:t>
            </w:r>
            <w:r>
              <w:rPr>
                <w:lang w:val="en-US"/>
              </w:rPr>
            </w:r>
            <w:r/>
          </w:p>
        </w:tc>
      </w:tr>
      <w:tr>
        <w:trPr/>
        <w:tc>
          <w:tcPr>
            <w:gridSpan w:val="2"/>
            <w:tcBorders>
              <w:right w:val="single" w:color="000000" w:sz="12" w:space="0"/>
            </w:tcBorders>
            <w:tcW w:w="1701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ML/AI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left w:val="single" w:color="000000" w:sz="12" w:space="0"/>
            </w:tcBorders>
            <w:tcW w:w="8981" w:type="dxa"/>
            <w:vMerge w:val="restart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Scikit-learn, TensorFlow, PyTorch, OpenCV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1701" w:type="dxa"/>
            <w:textDirection w:val="lrTb"/>
            <w:noWrap w:val="false"/>
          </w:tcPr>
          <w:p>
            <w:pPr>
              <w:pBdr/>
              <w:tabs>
                <w:tab w:val="center" w:leader="none" w:pos="742"/>
              </w:tabs>
              <w:spacing/>
              <w:ind/>
              <w:rPr/>
            </w:pPr>
            <w:r/>
            <w:r/>
            <w:r>
              <w:t xml:space="preserve">Tools &amp; Frameworks</w:t>
            </w:r>
            <w:r/>
            <w:r/>
          </w:p>
        </w:tc>
        <w:tc>
          <w:tcPr>
            <w:tcBorders/>
            <w:tcW w:w="8981" w:type="dxa"/>
            <w:textDirection w:val="lrTb"/>
            <w:noWrap w:val="false"/>
          </w:tcPr>
          <w:p>
            <w:pPr>
              <w:pStyle w:val="680"/>
              <w:pBdr/>
              <w:spacing/>
              <w:ind w:right="146" w:left="0"/>
              <w:jc w:val="both"/>
              <w:rPr>
                <w:highlight w:val="none"/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Git, GitHub, </w:t>
            </w:r>
            <w:r>
              <w:rPr>
                <w:lang w:val="en-US"/>
              </w:rPr>
              <w:t xml:space="preserve">Flask, Streamlit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1701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742"/>
              </w:tabs>
              <w:spacing/>
              <w:ind/>
              <w:rPr>
                <w:sz w:val="20"/>
                <w:szCs w:val="20"/>
              </w:rPr>
            </w:pPr>
            <w:r/>
            <w:r>
              <w:rPr>
                <w:sz w:val="20"/>
                <w:szCs w:val="20"/>
              </w:rPr>
              <w:t xml:space="preserve">Cloud Administration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8981" w:type="dxa"/>
            <w:vMerge w:val="restart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Linux (RHCSA), AWS - Foundational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shd w:val="clear" w:color="ffffff" w:fill="eeece1" w:themeFill="background2"/>
            <w:tcBorders/>
            <w:tcW w:w="10682" w:type="dxa"/>
            <w:vMerge w:val="restart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Certifications </w:t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521"/>
        </w:trPr>
        <w:tc>
          <w:tcPr>
            <w:tcBorders/>
            <w:tcW w:w="1689" w:type="dxa"/>
            <w:vMerge w:val="restart"/>
            <w:textDirection w:val="lrTb"/>
            <w:noWrap w:val="false"/>
          </w:tcPr>
          <w:p>
            <w:pPr>
              <w:pStyle w:val="170"/>
              <w:pBdr/>
              <w:spacing w:line="276" w:lineRule="auto"/>
              <w:ind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r>
          </w:p>
          <w:p>
            <w:pPr>
              <w:pStyle w:val="170"/>
              <w:pBdr/>
              <w:spacing w:line="276" w:lineRule="auto"/>
              <w:ind/>
              <w:jc w:val="center"/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r>
            <w:r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r>
          </w:p>
          <w:p>
            <w:pPr>
              <w:pStyle w:val="170"/>
              <w:pBdr/>
              <w:spacing w:line="276" w:lineRule="auto"/>
              <w:ind/>
              <w:jc w:val="center"/>
              <w:rPr>
                <w:b w:val="0"/>
                <w:bCs w:val="0"/>
                <w:sz w:val="18"/>
                <w:szCs w:val="18"/>
                <w:highlight w:val="none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lang w:val="en-US"/>
              </w:rPr>
              <w:t xml:space="preserve">Machine Learning</w:t>
            </w: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gridSpan w:val="2"/>
            <w:tcBorders/>
            <w:tcW w:w="8993" w:type="dxa"/>
            <w:vMerge w:val="restart"/>
            <w:textDirection w:val="lrTb"/>
            <w:noWrap w:val="false"/>
          </w:tcPr>
          <w:p>
            <w:pPr>
              <w:pBdr/>
              <w:shd w:val="nil"/>
              <w:spacing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AWS Educate Machine Learning Foundations</w:t>
            </w:r>
            <w:r>
              <w:rPr>
                <w:b/>
                <w:bCs/>
              </w:rPr>
            </w:r>
          </w:p>
          <w:p>
            <w:pPr>
              <w:pBdr/>
              <w:shd w:val="nil"/>
              <w:spacing/>
              <w:ind/>
              <w:rPr>
                <w:sz w:val="14"/>
                <w:szCs w:val="14"/>
                <w:highlight w:val="none"/>
                <w14:ligatures w14:val="none"/>
              </w:rPr>
            </w:pPr>
            <w:r>
              <w:rPr>
                <w:sz w:val="14"/>
                <w:szCs w:val="14"/>
                <w:highlight w:val="none"/>
                <w:shd w:val="clear" w:color="auto" w:fill="auto"/>
                <w:lang w:val="en-US"/>
              </w:rPr>
              <w:t xml:space="preserve">~</w:t>
            </w:r>
            <w:r>
              <w:rPr>
                <w:sz w:val="14"/>
                <w:szCs w:val="14"/>
                <w:highlight w:val="none"/>
                <w:shd w:val="clear" w:color="auto" w:fill="auto"/>
              </w:rPr>
              <w:t xml:space="preserve">Amazon Web Services</w:t>
            </w:r>
            <w:r>
              <w:rPr>
                <w:sz w:val="14"/>
                <w:szCs w:val="14"/>
                <w:highlight w:val="none"/>
              </w:rPr>
            </w:r>
          </w:p>
          <w:p>
            <w:pPr>
              <w:pBdr/>
              <w:shd w:val="nil"/>
              <w:spacing/>
              <w:ind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</w:rPr>
              <w:t xml:space="preserve">Data Analysis with Python</w:t>
            </w:r>
            <w:r>
              <w:rPr>
                <w:b/>
                <w:bCs/>
              </w:rPr>
            </w:r>
          </w:p>
          <w:p>
            <w:pPr>
              <w:pBdr/>
              <w:shd w:val="nil" w:color="000000"/>
              <w:tabs>
                <w:tab w:val="left" w:leader="none" w:pos="581"/>
              </w:tabs>
              <w:spacing/>
              <w:ind/>
              <w:rPr>
                <w:b w:val="0"/>
                <w:bCs w:val="0"/>
                <w:sz w:val="14"/>
                <w:szCs w:val="14"/>
                <w14:ligatures w14:val="none"/>
              </w:rPr>
            </w:pPr>
            <w:r>
              <w:rPr>
                <w:b w:val="0"/>
                <w:bCs w:val="0"/>
                <w:sz w:val="14"/>
                <w:szCs w:val="14"/>
                <w:highlight w:val="none"/>
                <w:lang w:val="en-US"/>
              </w:rPr>
              <w:t xml:space="preserve">~IBM</w:t>
            </w:r>
            <w:r>
              <w:rPr>
                <w:b w:val="0"/>
                <w:bCs w:val="0"/>
                <w:sz w:val="14"/>
                <w:szCs w:val="14"/>
                <w:highlight w:val="none"/>
              </w:rPr>
              <w:tab/>
            </w:r>
            <w:r>
              <w:rPr>
                <w:b w:val="0"/>
                <w:bCs w:val="0"/>
                <w:sz w:val="14"/>
                <w:szCs w:val="14"/>
                <w:highlight w:val="none"/>
              </w:rPr>
            </w:r>
            <w:r>
              <w:rPr>
                <w:sz w:val="12"/>
                <w:szCs w:val="12"/>
                <w:highlight w:val="none"/>
                <w:shd w:val="clear" w:color="auto" w:fill="auto"/>
              </w:rPr>
            </w:r>
            <w:r>
              <w:rPr>
                <w:sz w:val="12"/>
                <w:szCs w:val="12"/>
                <w:highlight w:val="none"/>
                <w:shd w:val="clear" w:color="auto" w:fill="auto"/>
              </w:rPr>
            </w:r>
            <w:r>
              <w:rPr>
                <w:b w:val="0"/>
                <w:bCs w:val="0"/>
                <w:sz w:val="14"/>
                <w:szCs w:val="14"/>
              </w:rPr>
            </w:r>
            <w:r>
              <w:rPr>
                <w:sz w:val="12"/>
                <w:szCs w:val="12"/>
                <w:highlight w:val="none"/>
                <w:shd w:val="clear" w:color="auto" w:fill="auto"/>
              </w:rPr>
            </w:r>
            <w:r>
              <w:rPr>
                <w:sz w:val="12"/>
                <w:szCs w:val="12"/>
                <w:highlight w:val="none"/>
                <w:shd w:val="clear" w:color="auto" w:fill="auto"/>
              </w:rPr>
            </w:r>
            <w:r>
              <w:rPr>
                <w:sz w:val="12"/>
                <w:szCs w:val="12"/>
                <w:highlight w:val="none"/>
                <w:shd w:val="clear" w:color="auto" w:fill="auto"/>
              </w:rPr>
            </w:r>
            <w:r>
              <w:rPr>
                <w:b w:val="0"/>
                <w:bCs w:val="0"/>
                <w:sz w:val="14"/>
                <w:szCs w:val="14"/>
              </w:rPr>
            </w:r>
          </w:p>
        </w:tc>
      </w:tr>
      <w:tr>
        <w:trPr/>
        <w:tc>
          <w:tcPr>
            <w:gridSpan w:val="3"/>
            <w:shd w:val="clear" w:color="auto" w:fill="eeece1" w:themeFill="background2"/>
            <w:tcBorders/>
            <w:tcW w:w="10682" w:type="dxa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Additional Information</w:t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right w:val="single" w:color="auto" w:sz="12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Achievements</w:t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auto" w:sz="12" w:space="0"/>
            </w:tcBorders>
            <w:tcW w:w="8981" w:type="dxa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/>
            </w:pPr>
            <w:r>
              <w:rPr>
                <w:lang w:val="en-US"/>
              </w:rPr>
            </w:r>
            <w:r>
              <w:t xml:space="preserve">Won the “Visualize to Realize” Power BI contest </w:t>
            </w:r>
            <w:r>
              <w:t xml:space="preserve">during training at Technical Hub</w:t>
            </w:r>
            <w:r>
              <w:rPr>
                <w:lang w:val="en-US"/>
              </w:rPr>
            </w:r>
            <w:r/>
          </w:p>
        </w:tc>
      </w:tr>
      <w:tr>
        <w:trPr/>
        <w:tc>
          <w:tcPr>
            <w:gridSpan w:val="3"/>
            <w:tcBorders/>
            <w:tcW w:w="10682" w:type="dxa"/>
            <w:textDirection w:val="lrTb"/>
            <w:noWrap w:val="false"/>
          </w:tcPr>
          <w:p>
            <w:pPr>
              <w:pStyle w:val="680"/>
              <w:pBdr/>
              <w:spacing/>
              <w:ind w:right="146" w:left="34"/>
              <w:jc w:val="both"/>
              <w:rPr/>
            </w:pPr>
            <w:r>
              <w:t xml:space="preserve">   </w:t>
            </w:r>
            <w:r>
              <w:t xml:space="preserve">                               </w:t>
            </w:r>
            <w:r>
              <w:t xml:space="preserve">Hobbies include </w:t>
            </w:r>
            <w:r>
              <w:rPr>
                <w:lang w:val="en-US"/>
              </w:rPr>
              <w:t xml:space="preserve">watching </w:t>
            </w:r>
            <w:r>
              <w:t xml:space="preserve">sci-fi</w:t>
            </w:r>
            <w:r>
              <w:rPr>
                <w:lang w:val="en-US"/>
              </w:rPr>
              <w:t xml:space="preserve"> movies</w:t>
            </w:r>
            <w:r>
              <w:t xml:space="preserve">, </w:t>
            </w:r>
            <w:r>
              <w:rPr>
                <w:lang w:val="en-US"/>
              </w:rPr>
              <w:t xml:space="preserve">cooking</w:t>
            </w:r>
            <w:r>
              <w:t xml:space="preserve">, and </w:t>
            </w:r>
            <w:r>
              <w:rPr>
                <w:lang w:val="en-US"/>
              </w:rPr>
              <w:t xml:space="preserve">researching in geopolitics</w:t>
            </w:r>
            <w:r/>
          </w:p>
        </w:tc>
      </w:tr>
    </w:tbl>
    <w:p>
      <w:pPr>
        <w:pBdr/>
        <w:spacing w:after="0"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52B8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73A0C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FBC5C02"/>
    <w:lvl w:ilvl="0">
      <w:isLgl w:val="false"/>
      <w:lvlJc w:val="left"/>
      <w:lvlText w:val=""/>
      <w:numFmt w:val="bullet"/>
      <w:pPr>
        <w:pBdr/>
        <w:spacing/>
        <w:ind w:hanging="360" w:left="553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2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9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6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4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91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8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5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295"/>
      </w:pPr>
      <w:rPr>
        <w:rFonts w:hint="default" w:ascii="Wingdings" w:hAnsi="Wingdings"/>
      </w:rPr>
      <w:start w:val="1"/>
      <w:suff w:val="tab"/>
    </w:lvl>
  </w:abstractNum>
  <w:abstractNum w:abstractNumId="3">
    <w:nsid w:val="597B13B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FF3254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5B2EB4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8DB52DE"/>
    <w:lvl w:ilvl="0">
      <w:isLgl w:val="false"/>
      <w:lvlJc w:val="left"/>
      <w:lvlText w:val="%1."/>
      <w:numFmt w:val="decimal"/>
      <w:pPr>
        <w:pBdr/>
        <w:spacing/>
        <w:ind w:hanging="360" w:left="743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03"/>
      </w:pPr>
      <w:rPr/>
      <w:start w:val="1"/>
      <w:suff w:val="tab"/>
    </w:lvl>
  </w:abstractNum>
  <w:abstractNum w:abstractNumId="7">
    <w:nsid w:val="71BB68D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4"/>
    <w:next w:val="67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4"/>
    <w:next w:val="6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table" w:styleId="678">
    <w:name w:val="Table Grid"/>
    <w:basedOn w:val="676"/>
    <w:uiPriority w:val="59"/>
    <w:pPr>
      <w:pBdr/>
      <w:spacing w:after="0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9">
    <w:name w:val="Hyperlink"/>
    <w:basedOn w:val="675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680">
    <w:name w:val="List Paragraph"/>
    <w:basedOn w:val="67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karthik2k7@zohomail.in" TargetMode="External"/><Relationship Id="rId10" Type="http://schemas.openxmlformats.org/officeDocument/2006/relationships/hyperlink" Target="linkedin.com/in/karthikeya2k7" TargetMode="External"/><Relationship Id="rId11" Type="http://schemas.openxmlformats.org/officeDocument/2006/relationships/hyperlink" Target="github.com/karthik13200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revision>3</cp:revision>
  <dcterms:created xsi:type="dcterms:W3CDTF">2015-03-04T05:46:00Z</dcterms:created>
  <dcterms:modified xsi:type="dcterms:W3CDTF">2025-11-21T10:04:10Z</dcterms:modified>
</cp:coreProperties>
</file>