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80E38" w14:textId="77777777" w:rsidR="007F494F" w:rsidRPr="00B566FD" w:rsidRDefault="007F494F" w:rsidP="00246B15">
      <w:pPr>
        <w:pBdr>
          <w:bottom w:val="single" w:sz="6" w:space="0" w:color="FFFFFF"/>
        </w:pBdr>
        <w:spacing w:before="0" w:line="520" w:lineRule="atLeast"/>
        <w:jc w:val="center"/>
        <w:rPr>
          <w:rFonts w:ascii="Calibri" w:eastAsia="Calibri" w:hAnsi="Calibri" w:cs="Calibri"/>
          <w:sz w:val="40"/>
          <w:szCs w:val="40"/>
        </w:rPr>
      </w:pPr>
      <w:r w:rsidRPr="00B566FD">
        <w:rPr>
          <w:rFonts w:ascii="Calibri" w:eastAsia="Calibri" w:hAnsi="Calibri" w:cs="Calibri"/>
          <w:sz w:val="40"/>
          <w:szCs w:val="40"/>
        </w:rPr>
        <w:t>KARTHIK METTU</w:t>
      </w:r>
    </w:p>
    <w:p w14:paraId="17C63BFC" w14:textId="3A3B950B" w:rsidR="007F494F" w:rsidRPr="009D5FB5" w:rsidRDefault="007F494F" w:rsidP="00246B15">
      <w:pPr>
        <w:pBdr>
          <w:bottom w:val="single" w:sz="6" w:space="0" w:color="FFFFFF"/>
        </w:pBdr>
        <w:spacing w:before="0"/>
        <w:jc w:val="center"/>
        <w:rPr>
          <w:rFonts w:ascii="Arial" w:eastAsia="Calibri" w:hAnsi="Arial" w:cs="Arial"/>
          <w:sz w:val="20"/>
          <w:szCs w:val="20"/>
        </w:rPr>
      </w:pPr>
      <w:r w:rsidRPr="009D5FB5">
        <w:rPr>
          <w:rFonts w:ascii="Arial" w:eastAsia="Calibri" w:hAnsi="Arial" w:cs="Arial"/>
          <w:sz w:val="20"/>
          <w:szCs w:val="20"/>
        </w:rPr>
        <w:t>|  Houston, TX  </w:t>
      </w:r>
      <w:r w:rsidRPr="009D5FB5">
        <w:rPr>
          <w:rFonts w:ascii="Arial" w:eastAsia="Calibri" w:hAnsi="Arial" w:cs="Arial"/>
          <w:color w:val="000000"/>
          <w:sz w:val="20"/>
          <w:szCs w:val="20"/>
        </w:rPr>
        <w:t>|   </w:t>
      </w:r>
      <w:hyperlink r:id="rId6" w:history="1">
        <w:r w:rsidRPr="009D5FB5">
          <w:rPr>
            <w:rStyle w:val="Hyperlink"/>
            <w:rFonts w:ascii="Arial" w:eastAsiaTheme="majorEastAsia" w:hAnsi="Arial" w:cs="Arial"/>
            <w:sz w:val="20"/>
            <w:szCs w:val="20"/>
            <w:u w:val="none"/>
          </w:rPr>
          <w:t>karthikrm202002@gmail.com</w:t>
        </w:r>
      </w:hyperlink>
      <w:r w:rsidRPr="009D5FB5">
        <w:rPr>
          <w:rFonts w:ascii="Arial" w:eastAsia="Calibri" w:hAnsi="Arial" w:cs="Arial"/>
          <w:sz w:val="20"/>
          <w:szCs w:val="20"/>
        </w:rPr>
        <w:t xml:space="preserve">   </w:t>
      </w:r>
      <w:r w:rsidRPr="009D5FB5">
        <w:rPr>
          <w:rFonts w:ascii="Arial" w:eastAsia="Calibri" w:hAnsi="Arial" w:cs="Arial"/>
          <w:color w:val="000000"/>
          <w:sz w:val="20"/>
          <w:szCs w:val="20"/>
        </w:rPr>
        <w:t xml:space="preserve">|  </w:t>
      </w:r>
      <w:r w:rsidRPr="009D5FB5">
        <w:rPr>
          <w:rFonts w:ascii="Arial" w:eastAsia="Calibri" w:hAnsi="Arial" w:cs="Arial"/>
          <w:sz w:val="20"/>
          <w:szCs w:val="20"/>
        </w:rPr>
        <w:t xml:space="preserve">+1 713 202 0004  </w:t>
      </w:r>
      <w:r w:rsidRPr="009D5FB5">
        <w:rPr>
          <w:rFonts w:ascii="Arial" w:eastAsia="Calibri" w:hAnsi="Arial" w:cs="Arial"/>
          <w:color w:val="000000"/>
          <w:sz w:val="20"/>
          <w:szCs w:val="20"/>
        </w:rPr>
        <w:t>|</w:t>
      </w:r>
      <w:r w:rsidR="00A1327E" w:rsidRPr="009D5FB5">
        <w:rPr>
          <w:rFonts w:ascii="Arial" w:eastAsia="Calibri" w:hAnsi="Arial" w:cs="Arial"/>
          <w:color w:val="000000"/>
          <w:sz w:val="20"/>
          <w:szCs w:val="20"/>
        </w:rPr>
        <w:t xml:space="preserve"> </w:t>
      </w:r>
      <w:r w:rsidRPr="009D5FB5">
        <w:rPr>
          <w:rFonts w:ascii="Arial" w:eastAsia="Calibri" w:hAnsi="Arial" w:cs="Arial"/>
          <w:color w:val="000000"/>
          <w:sz w:val="20"/>
          <w:szCs w:val="20"/>
        </w:rPr>
        <w:t xml:space="preserve"> </w:t>
      </w:r>
      <w:hyperlink r:id="rId7" w:history="1">
        <w:r w:rsidR="00C36172" w:rsidRPr="009D5FB5">
          <w:rPr>
            <w:rStyle w:val="Hyperlink"/>
            <w:rFonts w:ascii="Arial" w:eastAsia="Calibri" w:hAnsi="Arial" w:cs="Arial"/>
            <w:sz w:val="20"/>
            <w:szCs w:val="20"/>
            <w:u w:val="none"/>
          </w:rPr>
          <w:t>www.linkedin.com/in/karthik-mettu</w:t>
        </w:r>
      </w:hyperlink>
      <w:r w:rsidR="00A1327E" w:rsidRPr="009D5FB5">
        <w:rPr>
          <w:rFonts w:ascii="Arial" w:eastAsia="Calibri" w:hAnsi="Arial" w:cs="Arial"/>
          <w:color w:val="000000"/>
          <w:sz w:val="20"/>
          <w:szCs w:val="20"/>
        </w:rPr>
        <w:t xml:space="preserve"> </w:t>
      </w:r>
      <w:r w:rsidR="00C36172" w:rsidRPr="009D5FB5">
        <w:rPr>
          <w:rFonts w:ascii="Arial" w:eastAsia="Calibri" w:hAnsi="Arial" w:cs="Arial"/>
          <w:color w:val="000000"/>
          <w:sz w:val="20"/>
          <w:szCs w:val="20"/>
        </w:rPr>
        <w:t xml:space="preserve"> </w:t>
      </w:r>
      <w:r w:rsidRPr="009D5FB5">
        <w:rPr>
          <w:rFonts w:ascii="Arial" w:eastAsia="Calibri" w:hAnsi="Arial" w:cs="Arial"/>
          <w:sz w:val="20"/>
          <w:szCs w:val="20"/>
        </w:rPr>
        <w:t>|</w:t>
      </w:r>
    </w:p>
    <w:p w14:paraId="78AB012A" w14:textId="77777777" w:rsidR="001F42E8" w:rsidRDefault="001F42E8" w:rsidP="00246B15">
      <w:pPr>
        <w:keepLines/>
        <w:suppressLineNumbers/>
        <w:pBdr>
          <w:bottom w:val="single" w:sz="4" w:space="1" w:color="auto"/>
        </w:pBdr>
        <w:spacing w:before="0"/>
        <w:rPr>
          <w:rFonts w:ascii="Arial" w:eastAsia="Calibri" w:hAnsi="Arial" w:cs="Arial"/>
          <w:b/>
          <w:bCs/>
          <w:caps/>
          <w:sz w:val="20"/>
          <w:szCs w:val="20"/>
        </w:rPr>
      </w:pPr>
    </w:p>
    <w:p w14:paraId="03ECBE19" w14:textId="14BB835B" w:rsidR="007F494F" w:rsidRPr="00B566FD" w:rsidRDefault="007F494F" w:rsidP="00246B15">
      <w:pPr>
        <w:keepLines/>
        <w:suppressLineNumbers/>
        <w:pBdr>
          <w:bottom w:val="single" w:sz="4" w:space="1" w:color="auto"/>
        </w:pBdr>
        <w:spacing w:before="0"/>
        <w:rPr>
          <w:rFonts w:ascii="Arial" w:eastAsia="Calibri" w:hAnsi="Arial" w:cs="Arial"/>
          <w:b/>
          <w:bCs/>
          <w:caps/>
          <w:sz w:val="20"/>
          <w:szCs w:val="20"/>
        </w:rPr>
      </w:pPr>
      <w:r w:rsidRPr="00B566FD">
        <w:rPr>
          <w:rFonts w:ascii="Arial" w:eastAsia="Calibri" w:hAnsi="Arial" w:cs="Arial"/>
          <w:b/>
          <w:bCs/>
          <w:caps/>
          <w:sz w:val="20"/>
          <w:szCs w:val="20"/>
        </w:rPr>
        <w:t>education</w:t>
      </w:r>
      <w:r w:rsidR="002A0292">
        <w:rPr>
          <w:rFonts w:ascii="Arial" w:eastAsia="Calibri" w:hAnsi="Arial" w:cs="Arial"/>
          <w:b/>
          <w:bCs/>
          <w:caps/>
          <w:sz w:val="20"/>
          <w:szCs w:val="20"/>
        </w:rPr>
        <w:t xml:space="preserve"> </w:t>
      </w:r>
    </w:p>
    <w:p w14:paraId="46723684" w14:textId="7BECF4CC" w:rsidR="00F660D8" w:rsidRPr="009D5FB5" w:rsidRDefault="00F660D8" w:rsidP="00246B15">
      <w:pPr>
        <w:tabs>
          <w:tab w:val="right" w:pos="10740"/>
        </w:tabs>
        <w:spacing w:before="0" w:line="260" w:lineRule="atLeast"/>
        <w:rPr>
          <w:rStyle w:val="fs13fw6overflow-hidden"/>
          <w:rFonts w:ascii="Arial" w:eastAsia="Calibri" w:hAnsi="Arial" w:cs="Arial"/>
          <w:sz w:val="18"/>
          <w:szCs w:val="18"/>
        </w:rPr>
      </w:pPr>
      <w:r w:rsidRPr="009D5FB5">
        <w:rPr>
          <w:rStyle w:val="fs13fw4fsioverflow-hidden"/>
          <w:rFonts w:ascii="Arial" w:eastAsia="Calibri" w:hAnsi="Arial" w:cs="Arial"/>
          <w:b/>
          <w:bCs/>
          <w:sz w:val="18"/>
          <w:szCs w:val="18"/>
        </w:rPr>
        <w:t>Master</w:t>
      </w:r>
      <w:r w:rsidR="00AA2F32" w:rsidRPr="009D5FB5">
        <w:rPr>
          <w:rStyle w:val="fs13fw4fsioverflow-hidden"/>
          <w:rFonts w:ascii="Arial" w:eastAsia="Calibri" w:hAnsi="Arial" w:cs="Arial"/>
          <w:b/>
          <w:bCs/>
          <w:sz w:val="18"/>
          <w:szCs w:val="18"/>
        </w:rPr>
        <w:t xml:space="preserve">s </w:t>
      </w:r>
      <w:r w:rsidRPr="009D5FB5">
        <w:rPr>
          <w:rStyle w:val="fs13fw4fsioverflow-hidden"/>
          <w:rFonts w:ascii="Arial" w:eastAsia="Calibri" w:hAnsi="Arial" w:cs="Arial"/>
          <w:b/>
          <w:bCs/>
          <w:sz w:val="18"/>
          <w:szCs w:val="18"/>
        </w:rPr>
        <w:t>in Statistics and Data Science</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December 2024</w:t>
      </w:r>
    </w:p>
    <w:p w14:paraId="38DFC2CC" w14:textId="7B40D024" w:rsidR="00CC1A78" w:rsidRPr="009D5FB5" w:rsidRDefault="007F494F" w:rsidP="00246B15">
      <w:pPr>
        <w:tabs>
          <w:tab w:val="right" w:pos="10740"/>
        </w:tabs>
        <w:spacing w:before="0" w:line="260" w:lineRule="atLeast"/>
        <w:rPr>
          <w:rStyle w:val="fs13fw4overflow-hidden"/>
          <w:rFonts w:ascii="Arial" w:eastAsia="Calibri" w:hAnsi="Arial" w:cs="Arial"/>
          <w:sz w:val="18"/>
          <w:szCs w:val="18"/>
        </w:rPr>
      </w:pPr>
      <w:r w:rsidRPr="009D5FB5">
        <w:rPr>
          <w:rStyle w:val="fs13fw6overflow-hidden"/>
          <w:rFonts w:ascii="Arial" w:eastAsia="Calibri" w:hAnsi="Arial" w:cs="Arial"/>
          <w:sz w:val="18"/>
          <w:szCs w:val="18"/>
        </w:rPr>
        <w:t>University of Houston</w:t>
      </w:r>
      <w:r w:rsidR="003021E6" w:rsidRPr="009D5FB5">
        <w:rPr>
          <w:rStyle w:val="fs13fw6overflow-hidden"/>
          <w:rFonts w:ascii="Arial" w:eastAsia="Calibri" w:hAnsi="Arial" w:cs="Arial"/>
          <w:sz w:val="18"/>
          <w:szCs w:val="18"/>
        </w:rPr>
        <w:t xml:space="preserve">, </w:t>
      </w:r>
      <w:r w:rsidR="003021E6" w:rsidRPr="009D5FB5">
        <w:rPr>
          <w:rFonts w:ascii="Arial" w:eastAsia="Calibri" w:hAnsi="Arial" w:cs="Arial"/>
          <w:sz w:val="18"/>
          <w:szCs w:val="18"/>
          <w:lang w:val="en-IN"/>
        </w:rPr>
        <w:t>College of Natural Sciences and Mathematics</w:t>
      </w:r>
      <w:r w:rsidR="000D24BF" w:rsidRPr="009D5FB5">
        <w:rPr>
          <w:rFonts w:ascii="Arial" w:eastAsia="Calibri" w:hAnsi="Arial" w:cs="Arial"/>
          <w:sz w:val="18"/>
          <w:szCs w:val="18"/>
          <w:lang w:val="en-IN"/>
        </w:rPr>
        <w:tab/>
      </w:r>
      <w:r w:rsidRPr="009D5FB5">
        <w:rPr>
          <w:rStyle w:val="fs13fw4overflow-hidden"/>
          <w:rFonts w:ascii="Arial" w:eastAsia="Calibri" w:hAnsi="Arial" w:cs="Arial"/>
          <w:sz w:val="18"/>
          <w:szCs w:val="18"/>
        </w:rPr>
        <w:t>Houston, Texas</w:t>
      </w:r>
    </w:p>
    <w:p w14:paraId="43759450" w14:textId="326AF2F6" w:rsidR="00CC1A78" w:rsidRPr="009D5FB5" w:rsidRDefault="00CC1A78" w:rsidP="00246B15">
      <w:pPr>
        <w:pStyle w:val="ListParagraph"/>
        <w:numPr>
          <w:ilvl w:val="0"/>
          <w:numId w:val="11"/>
        </w:numPr>
        <w:tabs>
          <w:tab w:val="right" w:pos="10740"/>
        </w:tabs>
        <w:spacing w:before="0" w:line="260" w:lineRule="atLeast"/>
        <w:contextualSpacing w:val="0"/>
        <w:rPr>
          <w:rStyle w:val="fs13fw4overflow-hidden"/>
          <w:rFonts w:ascii="Arial" w:eastAsia="Calibri" w:hAnsi="Arial" w:cs="Arial"/>
          <w:sz w:val="18"/>
          <w:szCs w:val="18"/>
        </w:rPr>
      </w:pPr>
      <w:r w:rsidRPr="009D5FB5">
        <w:rPr>
          <w:rStyle w:val="fs13fw4overflow-hidden"/>
          <w:rFonts w:ascii="Arial" w:eastAsia="Calibri" w:hAnsi="Arial" w:cs="Arial"/>
          <w:sz w:val="18"/>
          <w:szCs w:val="18"/>
        </w:rPr>
        <w:t>Cumulative GPA: 3.7/4.0</w:t>
      </w:r>
    </w:p>
    <w:p w14:paraId="25CCDB8C" w14:textId="0EB92FAE" w:rsidR="000D24BF" w:rsidRPr="009D5FB5" w:rsidRDefault="00CC1A78" w:rsidP="00246B15">
      <w:pPr>
        <w:pStyle w:val="ListParagraph"/>
        <w:numPr>
          <w:ilvl w:val="0"/>
          <w:numId w:val="11"/>
        </w:numPr>
        <w:tabs>
          <w:tab w:val="right" w:pos="10740"/>
        </w:tabs>
        <w:spacing w:before="0" w:line="260" w:lineRule="atLeast"/>
        <w:contextualSpacing w:val="0"/>
        <w:rPr>
          <w:rStyle w:val="fs13fw4overflow-hidden"/>
          <w:rFonts w:ascii="Arial" w:eastAsia="Calibri" w:hAnsi="Arial" w:cs="Arial"/>
          <w:sz w:val="18"/>
          <w:szCs w:val="18"/>
          <w:lang w:val="en-IN"/>
        </w:rPr>
      </w:pPr>
      <w:r w:rsidRPr="009D5FB5">
        <w:rPr>
          <w:rStyle w:val="fs13fw4overflow-hidden"/>
          <w:rFonts w:ascii="Arial" w:eastAsia="Calibri" w:hAnsi="Arial" w:cs="Arial"/>
          <w:sz w:val="18"/>
          <w:szCs w:val="18"/>
        </w:rPr>
        <w:t xml:space="preserve">Coursework: </w:t>
      </w:r>
      <w:r w:rsidRPr="009D5FB5">
        <w:rPr>
          <w:rFonts w:ascii="Arial" w:eastAsia="Calibri" w:hAnsi="Arial" w:cs="Arial"/>
          <w:sz w:val="18"/>
          <w:szCs w:val="18"/>
        </w:rPr>
        <w:t>Machine Learning,</w:t>
      </w:r>
      <w:r w:rsidR="00026A7B" w:rsidRPr="009D5FB5">
        <w:rPr>
          <w:rFonts w:ascii="Arial" w:eastAsia="Calibri" w:hAnsi="Arial" w:cs="Arial"/>
          <w:sz w:val="18"/>
          <w:szCs w:val="18"/>
        </w:rPr>
        <w:t xml:space="preserve"> Deep Learning, </w:t>
      </w:r>
      <w:r w:rsidRPr="009D5FB5">
        <w:rPr>
          <w:rFonts w:ascii="Arial" w:eastAsia="Calibri" w:hAnsi="Arial" w:cs="Arial"/>
          <w:sz w:val="18"/>
          <w:szCs w:val="18"/>
        </w:rPr>
        <w:t>Probability</w:t>
      </w:r>
      <w:r w:rsidR="00026A7B" w:rsidRPr="009D5FB5">
        <w:rPr>
          <w:rFonts w:ascii="Arial" w:eastAsia="Calibri" w:hAnsi="Arial" w:cs="Arial"/>
          <w:sz w:val="18"/>
          <w:szCs w:val="18"/>
        </w:rPr>
        <w:t xml:space="preserve">, </w:t>
      </w:r>
      <w:r w:rsidRPr="009D5FB5">
        <w:rPr>
          <w:rFonts w:ascii="Arial" w:eastAsia="Calibri" w:hAnsi="Arial" w:cs="Arial"/>
          <w:sz w:val="18"/>
          <w:szCs w:val="18"/>
        </w:rPr>
        <w:t>Statistics,</w:t>
      </w:r>
      <w:r w:rsidR="00026A7B" w:rsidRPr="009D5FB5">
        <w:rPr>
          <w:rFonts w:ascii="Arial" w:eastAsia="Calibri" w:hAnsi="Arial" w:cs="Arial"/>
          <w:sz w:val="18"/>
          <w:szCs w:val="18"/>
        </w:rPr>
        <w:t xml:space="preserve"> Data</w:t>
      </w:r>
      <w:r w:rsidRPr="009D5FB5">
        <w:rPr>
          <w:rFonts w:ascii="Arial" w:eastAsia="Calibri" w:hAnsi="Arial" w:cs="Arial"/>
          <w:sz w:val="18"/>
          <w:szCs w:val="18"/>
        </w:rPr>
        <w:t xml:space="preserve"> Visualization, Big Data Analytics</w:t>
      </w:r>
    </w:p>
    <w:p w14:paraId="0256401B" w14:textId="269A9CD8" w:rsidR="00F660D8" w:rsidRPr="009D5FB5" w:rsidRDefault="00F660D8" w:rsidP="00246B15">
      <w:pPr>
        <w:tabs>
          <w:tab w:val="right" w:pos="10740"/>
        </w:tabs>
        <w:spacing w:before="0" w:line="260" w:lineRule="atLeast"/>
        <w:rPr>
          <w:rStyle w:val="fs13fw4"/>
          <w:rFonts w:ascii="Arial" w:eastAsia="Calibri" w:hAnsi="Arial" w:cs="Arial"/>
          <w:b/>
          <w:bCs/>
          <w:sz w:val="18"/>
          <w:szCs w:val="18"/>
        </w:rPr>
      </w:pPr>
      <w:r w:rsidRPr="009D5FB5">
        <w:rPr>
          <w:rStyle w:val="fs13fw4fsioverflow-hidden"/>
          <w:rFonts w:ascii="Arial" w:eastAsia="Calibri" w:hAnsi="Arial" w:cs="Arial"/>
          <w:b/>
          <w:bCs/>
          <w:sz w:val="18"/>
          <w:szCs w:val="18"/>
        </w:rPr>
        <w:t>B</w:t>
      </w:r>
      <w:r w:rsidR="003021E6" w:rsidRPr="009D5FB5">
        <w:rPr>
          <w:rStyle w:val="fs13fw4fsioverflow-hidden"/>
          <w:rFonts w:ascii="Arial" w:eastAsia="Calibri" w:hAnsi="Arial" w:cs="Arial"/>
          <w:b/>
          <w:bCs/>
          <w:sz w:val="18"/>
          <w:szCs w:val="18"/>
        </w:rPr>
        <w:t>achelor’s</w:t>
      </w:r>
      <w:r w:rsidR="003A3F36" w:rsidRPr="009D5FB5">
        <w:rPr>
          <w:rStyle w:val="fs13fw4fsioverflow-hidden"/>
          <w:rFonts w:ascii="Arial" w:eastAsia="Calibri" w:hAnsi="Arial" w:cs="Arial"/>
          <w:b/>
          <w:bCs/>
          <w:sz w:val="18"/>
          <w:szCs w:val="18"/>
        </w:rPr>
        <w:t xml:space="preserve"> </w:t>
      </w:r>
      <w:r w:rsidRPr="009D5FB5">
        <w:rPr>
          <w:rStyle w:val="fs13fw4fsioverflow-hidden"/>
          <w:rFonts w:ascii="Arial" w:eastAsia="Calibri" w:hAnsi="Arial" w:cs="Arial"/>
          <w:b/>
          <w:bCs/>
          <w:sz w:val="18"/>
          <w:szCs w:val="18"/>
        </w:rPr>
        <w:t xml:space="preserve">in Mechanical Engineering, Minors in </w:t>
      </w:r>
      <w:r w:rsidRPr="009D5FB5">
        <w:rPr>
          <w:rFonts w:ascii="Arial" w:eastAsia="Calibri" w:hAnsi="Arial" w:cs="Arial"/>
          <w:b/>
          <w:bCs/>
          <w:sz w:val="18"/>
          <w:szCs w:val="18"/>
        </w:rPr>
        <w:t>Computer Science and Engineering</w:t>
      </w:r>
      <w:r w:rsidR="00F17B9C" w:rsidRPr="009D5FB5">
        <w:rPr>
          <w:rFonts w:ascii="Arial" w:eastAsia="Calibri" w:hAnsi="Arial" w:cs="Arial"/>
          <w:b/>
          <w:bCs/>
          <w:sz w:val="18"/>
          <w:szCs w:val="18"/>
        </w:rPr>
        <w:t xml:space="preserve"> </w:t>
      </w:r>
      <w:r w:rsidR="00F17B9C" w:rsidRPr="009D5FB5">
        <w:rPr>
          <w:rFonts w:ascii="Arial" w:eastAsia="Calibri" w:hAnsi="Arial" w:cs="Arial"/>
          <w:b/>
          <w:bCs/>
          <w:sz w:val="18"/>
          <w:szCs w:val="18"/>
        </w:rPr>
        <w:tab/>
      </w:r>
      <w:r w:rsidR="00F17B9C" w:rsidRPr="009D5FB5">
        <w:rPr>
          <w:rStyle w:val="fs13fw4overflow-hidden"/>
          <w:rFonts w:ascii="Arial" w:eastAsia="Calibri" w:hAnsi="Arial" w:cs="Arial"/>
          <w:sz w:val="18"/>
          <w:szCs w:val="18"/>
        </w:rPr>
        <w:t>May 2023</w:t>
      </w:r>
    </w:p>
    <w:p w14:paraId="53B5FDBC" w14:textId="25FA0F81" w:rsidR="007F494F" w:rsidRPr="009D5FB5" w:rsidRDefault="007F494F" w:rsidP="00246B15">
      <w:pPr>
        <w:tabs>
          <w:tab w:val="right" w:pos="10740"/>
        </w:tabs>
        <w:spacing w:before="0" w:line="260" w:lineRule="atLeast"/>
        <w:rPr>
          <w:rStyle w:val="fs13fw4overflow-hidden"/>
          <w:rFonts w:ascii="Arial" w:eastAsia="Calibri" w:hAnsi="Arial" w:cs="Arial"/>
          <w:sz w:val="18"/>
          <w:szCs w:val="18"/>
        </w:rPr>
      </w:pPr>
      <w:r w:rsidRPr="009D5FB5">
        <w:rPr>
          <w:rStyle w:val="fs13fw6overflow-hidden"/>
          <w:rFonts w:ascii="Arial" w:eastAsia="Calibri" w:hAnsi="Arial" w:cs="Arial"/>
          <w:sz w:val="18"/>
          <w:szCs w:val="18"/>
        </w:rPr>
        <w:t>Vasireddy Venkatadri Institute of Technology</w:t>
      </w:r>
      <w:r w:rsidR="00F660D8" w:rsidRPr="009D5FB5">
        <w:rPr>
          <w:rStyle w:val="fs13fw6overflow-hidden"/>
          <w:rFonts w:ascii="Arial" w:eastAsia="Calibri" w:hAnsi="Arial" w:cs="Arial"/>
          <w:sz w:val="18"/>
          <w:szCs w:val="18"/>
        </w:rPr>
        <w:t xml:space="preserve">                                                                                 </w:t>
      </w:r>
      <w:r w:rsidR="00F17B9C" w:rsidRPr="009D5FB5">
        <w:rPr>
          <w:rStyle w:val="fs13fw4"/>
          <w:rFonts w:ascii="Arial" w:eastAsia="Calibri" w:hAnsi="Arial" w:cs="Arial"/>
          <w:sz w:val="18"/>
          <w:szCs w:val="18"/>
        </w:rPr>
        <w:tab/>
      </w:r>
      <w:r w:rsidR="00B720F9" w:rsidRPr="009D5FB5">
        <w:rPr>
          <w:rStyle w:val="fs13fw4overflow-hidden"/>
          <w:rFonts w:ascii="Arial" w:eastAsia="Calibri" w:hAnsi="Arial" w:cs="Arial"/>
          <w:sz w:val="18"/>
          <w:szCs w:val="18"/>
        </w:rPr>
        <w:t>Guntur</w:t>
      </w:r>
      <w:r w:rsidRPr="009D5FB5">
        <w:rPr>
          <w:rStyle w:val="fs13fw4overflow-hidden"/>
          <w:rFonts w:ascii="Arial" w:eastAsia="Calibri" w:hAnsi="Arial" w:cs="Arial"/>
          <w:sz w:val="18"/>
          <w:szCs w:val="18"/>
        </w:rPr>
        <w:t>, India</w:t>
      </w:r>
    </w:p>
    <w:p w14:paraId="13C8E1E9" w14:textId="3B88DCDE" w:rsidR="001F42E8" w:rsidRPr="009D5FB5" w:rsidRDefault="007C0B3D" w:rsidP="00856199">
      <w:pPr>
        <w:pStyle w:val="ListParagraph"/>
        <w:numPr>
          <w:ilvl w:val="0"/>
          <w:numId w:val="11"/>
        </w:numPr>
        <w:tabs>
          <w:tab w:val="right" w:pos="10740"/>
        </w:tabs>
        <w:spacing w:before="0"/>
        <w:contextualSpacing w:val="0"/>
        <w:rPr>
          <w:rFonts w:ascii="Arial" w:eastAsia="Calibri" w:hAnsi="Arial" w:cs="Arial"/>
          <w:sz w:val="18"/>
          <w:szCs w:val="18"/>
        </w:rPr>
      </w:pPr>
      <w:r w:rsidRPr="009D5FB5">
        <w:rPr>
          <w:rStyle w:val="fs13fw4overflow-hidden"/>
          <w:rFonts w:ascii="Arial" w:eastAsia="Calibri" w:hAnsi="Arial" w:cs="Arial"/>
          <w:sz w:val="18"/>
          <w:szCs w:val="18"/>
        </w:rPr>
        <w:t>Cumulative GPA: 3.</w:t>
      </w:r>
      <w:r w:rsidR="00784EE8" w:rsidRPr="009D5FB5">
        <w:rPr>
          <w:rStyle w:val="fs13fw4overflow-hidden"/>
          <w:rFonts w:ascii="Arial" w:eastAsia="Calibri" w:hAnsi="Arial" w:cs="Arial"/>
          <w:sz w:val="18"/>
          <w:szCs w:val="18"/>
        </w:rPr>
        <w:t>5</w:t>
      </w:r>
      <w:r w:rsidRPr="009D5FB5">
        <w:rPr>
          <w:rStyle w:val="fs13fw4overflow-hidden"/>
          <w:rFonts w:ascii="Arial" w:eastAsia="Calibri" w:hAnsi="Arial" w:cs="Arial"/>
          <w:sz w:val="18"/>
          <w:szCs w:val="18"/>
        </w:rPr>
        <w:t>/4.0</w:t>
      </w:r>
      <w:r w:rsidR="00784EE8" w:rsidRPr="009D5FB5">
        <w:rPr>
          <w:rStyle w:val="fs13fw4overflow-hidden"/>
          <w:rFonts w:ascii="Arial" w:eastAsia="Calibri" w:hAnsi="Arial" w:cs="Arial"/>
          <w:sz w:val="18"/>
          <w:szCs w:val="18"/>
        </w:rPr>
        <w:t>, Computer Science CGPA: 3.5/4.0, Dean’s List</w:t>
      </w:r>
    </w:p>
    <w:p w14:paraId="6CE1A6D5" w14:textId="77777777" w:rsidR="00856199" w:rsidRDefault="00856199" w:rsidP="00856199">
      <w:pPr>
        <w:pBdr>
          <w:bottom w:val="single" w:sz="4" w:space="1" w:color="auto"/>
        </w:pBdr>
        <w:tabs>
          <w:tab w:val="left" w:pos="3830"/>
        </w:tabs>
        <w:spacing w:before="0"/>
        <w:rPr>
          <w:rFonts w:ascii="Arial" w:eastAsia="Calibri" w:hAnsi="Arial" w:cs="Arial"/>
          <w:b/>
          <w:bCs/>
          <w:caps/>
          <w:sz w:val="20"/>
          <w:szCs w:val="20"/>
        </w:rPr>
      </w:pPr>
    </w:p>
    <w:p w14:paraId="6AEB47F8" w14:textId="72BA371F" w:rsidR="007F494F" w:rsidRPr="00B566FD" w:rsidRDefault="007F494F" w:rsidP="00856199">
      <w:pPr>
        <w:pBdr>
          <w:bottom w:val="single" w:sz="4" w:space="1" w:color="auto"/>
        </w:pBdr>
        <w:tabs>
          <w:tab w:val="left" w:pos="3830"/>
        </w:tabs>
        <w:spacing w:before="0"/>
        <w:rPr>
          <w:rFonts w:ascii="Arial" w:eastAsia="Calibri" w:hAnsi="Arial" w:cs="Arial"/>
          <w:b/>
          <w:bCs/>
          <w:caps/>
          <w:sz w:val="20"/>
          <w:szCs w:val="20"/>
        </w:rPr>
      </w:pPr>
      <w:r w:rsidRPr="00B566FD">
        <w:rPr>
          <w:rFonts w:ascii="Arial" w:eastAsia="Calibri" w:hAnsi="Arial" w:cs="Arial"/>
          <w:b/>
          <w:bCs/>
          <w:caps/>
          <w:sz w:val="20"/>
          <w:szCs w:val="20"/>
        </w:rPr>
        <w:t>experience</w:t>
      </w:r>
      <w:r w:rsidR="00F0145B">
        <w:rPr>
          <w:rFonts w:ascii="Arial" w:eastAsia="Calibri" w:hAnsi="Arial" w:cs="Arial"/>
          <w:b/>
          <w:bCs/>
          <w:caps/>
          <w:sz w:val="20"/>
          <w:szCs w:val="20"/>
        </w:rPr>
        <w:tab/>
      </w:r>
    </w:p>
    <w:p w14:paraId="03267566" w14:textId="77777777" w:rsidR="003A6083" w:rsidRDefault="00DE022D" w:rsidP="003A6083">
      <w:pPr>
        <w:tabs>
          <w:tab w:val="right" w:pos="10740"/>
        </w:tabs>
        <w:spacing w:before="0" w:line="260" w:lineRule="atLeast"/>
        <w:rPr>
          <w:rStyle w:val="fs13fw6overflow-hidden"/>
          <w:rFonts w:ascii="Arial" w:eastAsia="Calibri" w:hAnsi="Arial" w:cs="Arial"/>
          <w:sz w:val="18"/>
          <w:szCs w:val="18"/>
        </w:rPr>
      </w:pPr>
      <w:r w:rsidRPr="009D5FB5">
        <w:rPr>
          <w:rStyle w:val="fs13fw4fsioverflow-hidden"/>
          <w:rFonts w:ascii="Arial" w:eastAsia="Calibri" w:hAnsi="Arial" w:cs="Arial"/>
          <w:b/>
          <w:bCs/>
          <w:sz w:val="18"/>
          <w:szCs w:val="18"/>
        </w:rPr>
        <w:t xml:space="preserve">Data Science </w:t>
      </w:r>
      <w:r w:rsidR="00F660D8" w:rsidRPr="009D5FB5">
        <w:rPr>
          <w:rStyle w:val="fs13fw4fsioverflow-hidden"/>
          <w:rFonts w:ascii="Arial" w:eastAsia="Calibri" w:hAnsi="Arial" w:cs="Arial"/>
          <w:b/>
          <w:bCs/>
          <w:sz w:val="18"/>
          <w:szCs w:val="18"/>
        </w:rPr>
        <w:t>Instructional Assistant</w:t>
      </w:r>
      <w:r w:rsidR="00F660D8" w:rsidRPr="009D5FB5">
        <w:rPr>
          <w:rStyle w:val="fs13fw4"/>
          <w:rFonts w:ascii="Arial" w:eastAsia="Calibri" w:hAnsi="Arial" w:cs="Arial"/>
          <w:sz w:val="18"/>
          <w:szCs w:val="18"/>
        </w:rPr>
        <w:tab/>
      </w:r>
      <w:r w:rsidR="00F660D8" w:rsidRPr="009D5FB5">
        <w:rPr>
          <w:rStyle w:val="fs13fw4overflow-hidden"/>
          <w:rFonts w:ascii="Arial" w:eastAsia="Calibri" w:hAnsi="Arial" w:cs="Arial"/>
          <w:sz w:val="18"/>
          <w:szCs w:val="18"/>
        </w:rPr>
        <w:t>August 2023 – Present</w:t>
      </w:r>
    </w:p>
    <w:p w14:paraId="5F34D72C" w14:textId="794264EB" w:rsidR="007F494F" w:rsidRPr="003A6083" w:rsidRDefault="007F494F" w:rsidP="003A6083">
      <w:pPr>
        <w:tabs>
          <w:tab w:val="right" w:pos="10740"/>
        </w:tabs>
        <w:spacing w:before="0" w:line="260" w:lineRule="atLeast"/>
        <w:rPr>
          <w:rStyle w:val="fs13fw4overflow-hidden"/>
          <w:rFonts w:ascii="Arial" w:eastAsia="Calibri" w:hAnsi="Arial" w:cs="Arial"/>
          <w:sz w:val="18"/>
          <w:szCs w:val="18"/>
        </w:rPr>
      </w:pPr>
      <w:r w:rsidRPr="003A6083">
        <w:rPr>
          <w:rStyle w:val="fs13fw6overflow-hidden"/>
          <w:rFonts w:ascii="Arial" w:eastAsia="Calibri" w:hAnsi="Arial" w:cs="Arial"/>
          <w:sz w:val="18"/>
          <w:szCs w:val="18"/>
        </w:rPr>
        <w:t>University of Houston Law Center - Information Technology</w:t>
      </w:r>
      <w:r w:rsidRPr="003A6083">
        <w:rPr>
          <w:rStyle w:val="fs13fw4"/>
          <w:rFonts w:ascii="Arial" w:eastAsia="Calibri" w:hAnsi="Arial" w:cs="Arial"/>
          <w:sz w:val="18"/>
          <w:szCs w:val="18"/>
        </w:rPr>
        <w:tab/>
      </w:r>
      <w:r w:rsidRPr="003A6083">
        <w:rPr>
          <w:rStyle w:val="fs13fw4overflow-hidden"/>
          <w:rFonts w:ascii="Arial" w:eastAsia="Calibri" w:hAnsi="Arial" w:cs="Arial"/>
          <w:sz w:val="18"/>
          <w:szCs w:val="18"/>
        </w:rPr>
        <w:t>Houston, Texas</w:t>
      </w:r>
    </w:p>
    <w:p w14:paraId="4BDB64DA" w14:textId="77777777" w:rsidR="00576E59" w:rsidRDefault="00576E59" w:rsidP="00F13754">
      <w:pPr>
        <w:pStyle w:val="ListParagraph"/>
        <w:numPr>
          <w:ilvl w:val="0"/>
          <w:numId w:val="11"/>
        </w:numPr>
        <w:tabs>
          <w:tab w:val="left" w:pos="426"/>
        </w:tabs>
        <w:spacing w:before="0" w:line="200" w:lineRule="atLeast"/>
        <w:rPr>
          <w:rFonts w:ascii="Arial" w:eastAsia="Calibri" w:hAnsi="Arial" w:cs="Arial"/>
          <w:sz w:val="18"/>
          <w:szCs w:val="18"/>
        </w:rPr>
      </w:pPr>
      <w:r w:rsidRPr="00576E59">
        <w:rPr>
          <w:rFonts w:ascii="Arial" w:eastAsia="Calibri" w:hAnsi="Arial" w:cs="Arial"/>
          <w:sz w:val="18"/>
          <w:szCs w:val="18"/>
        </w:rPr>
        <w:t xml:space="preserve">Utilized Excel for data analysis and dashboard creation, integrating database systems for accurate reporting and actionable insights, while troubleshooting IT systems, supporting Microsoft 365 applications, and coordinating remote class recordings using </w:t>
      </w:r>
      <w:proofErr w:type="spellStart"/>
      <w:r w:rsidRPr="00576E59">
        <w:rPr>
          <w:rFonts w:ascii="Arial" w:eastAsia="Calibri" w:hAnsi="Arial" w:cs="Arial"/>
          <w:sz w:val="18"/>
          <w:szCs w:val="18"/>
        </w:rPr>
        <w:t>Mediasite</w:t>
      </w:r>
      <w:proofErr w:type="spellEnd"/>
      <w:r w:rsidRPr="00576E59">
        <w:rPr>
          <w:rFonts w:ascii="Arial" w:eastAsia="Calibri" w:hAnsi="Arial" w:cs="Arial"/>
          <w:sz w:val="18"/>
          <w:szCs w:val="18"/>
        </w:rPr>
        <w:t xml:space="preserve"> and Zoom for seamless digital content delivery.</w:t>
      </w:r>
    </w:p>
    <w:p w14:paraId="30A62AE6" w14:textId="77777777" w:rsidR="00576E59" w:rsidRDefault="00576E59" w:rsidP="00F13754">
      <w:pPr>
        <w:pStyle w:val="ListParagraph"/>
        <w:numPr>
          <w:ilvl w:val="0"/>
          <w:numId w:val="11"/>
        </w:numPr>
        <w:tabs>
          <w:tab w:val="left" w:pos="426"/>
        </w:tabs>
        <w:spacing w:before="0" w:line="200" w:lineRule="atLeast"/>
        <w:rPr>
          <w:rFonts w:ascii="Arial" w:eastAsia="Calibri" w:hAnsi="Arial" w:cs="Arial"/>
          <w:sz w:val="18"/>
          <w:szCs w:val="18"/>
        </w:rPr>
      </w:pPr>
      <w:r w:rsidRPr="00576E59">
        <w:rPr>
          <w:rFonts w:ascii="Arial" w:eastAsia="Calibri" w:hAnsi="Arial" w:cs="Arial"/>
          <w:sz w:val="18"/>
          <w:szCs w:val="18"/>
        </w:rPr>
        <w:t>Leveraged NLP and Transformers (BERT, GPT-3) to achieve 93% accuracy in legal document classification, reducing review time by 40% through the RAG framework and improving document relevance by 30%.</w:t>
      </w:r>
    </w:p>
    <w:p w14:paraId="5F542C7C" w14:textId="1837D2FE" w:rsidR="00576E59" w:rsidRDefault="00576E59" w:rsidP="00F13754">
      <w:pPr>
        <w:pStyle w:val="ListParagraph"/>
        <w:numPr>
          <w:ilvl w:val="0"/>
          <w:numId w:val="11"/>
        </w:numPr>
        <w:tabs>
          <w:tab w:val="left" w:pos="426"/>
        </w:tabs>
        <w:spacing w:before="0" w:line="200" w:lineRule="atLeast"/>
        <w:rPr>
          <w:rFonts w:ascii="Arial" w:eastAsia="Calibri" w:hAnsi="Arial" w:cs="Arial"/>
          <w:sz w:val="18"/>
          <w:szCs w:val="18"/>
        </w:rPr>
      </w:pPr>
      <w:r w:rsidRPr="00576E59">
        <w:rPr>
          <w:rFonts w:ascii="Arial" w:eastAsia="Calibri" w:hAnsi="Arial" w:cs="Arial"/>
          <w:sz w:val="18"/>
          <w:szCs w:val="18"/>
        </w:rPr>
        <w:t>Built Power BI dashboards for legal research, processing 100GB+ of data with 99% accuracy and developing ML-based KPIs to enhance insights by 25%.</w:t>
      </w:r>
    </w:p>
    <w:p w14:paraId="2BF0B699" w14:textId="6B283159" w:rsidR="00F660D8" w:rsidRPr="009D5FB5" w:rsidRDefault="00F660D8" w:rsidP="00246B15">
      <w:pPr>
        <w:tabs>
          <w:tab w:val="right" w:pos="10740"/>
        </w:tabs>
        <w:spacing w:before="0" w:line="260" w:lineRule="atLeast"/>
        <w:rPr>
          <w:rStyle w:val="fs13fw6overflow-hidden"/>
          <w:rFonts w:ascii="Arial" w:eastAsia="Calibri" w:hAnsi="Arial" w:cs="Arial"/>
          <w:sz w:val="18"/>
          <w:szCs w:val="18"/>
        </w:rPr>
      </w:pPr>
      <w:r w:rsidRPr="009D5FB5">
        <w:rPr>
          <w:rStyle w:val="fs13fw4fsioverflow-hidden"/>
          <w:rFonts w:ascii="Arial" w:eastAsia="Calibri" w:hAnsi="Arial" w:cs="Arial"/>
          <w:b/>
          <w:bCs/>
          <w:sz w:val="18"/>
          <w:szCs w:val="18"/>
        </w:rPr>
        <w:t>GenAI Engineer</w:t>
      </w:r>
      <w:r w:rsidR="00984593" w:rsidRPr="009D5FB5">
        <w:rPr>
          <w:rStyle w:val="fs13fw4fsioverflow-hidden"/>
          <w:rFonts w:ascii="Arial" w:eastAsia="Calibri" w:hAnsi="Arial" w:cs="Arial"/>
          <w:b/>
          <w:bCs/>
          <w:sz w:val="18"/>
          <w:szCs w:val="18"/>
        </w:rPr>
        <w:t xml:space="preserve"> Volunteer</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May 2024 – Present</w:t>
      </w:r>
    </w:p>
    <w:p w14:paraId="6F71F5B4" w14:textId="71D666B7" w:rsidR="007F494F" w:rsidRPr="009D5FB5" w:rsidRDefault="007F494F" w:rsidP="00246B15">
      <w:pPr>
        <w:tabs>
          <w:tab w:val="right" w:pos="10740"/>
        </w:tabs>
        <w:spacing w:before="0"/>
        <w:rPr>
          <w:rStyle w:val="fs13fw4"/>
          <w:rFonts w:ascii="Arial" w:eastAsia="Calibri" w:hAnsi="Arial" w:cs="Arial"/>
          <w:sz w:val="18"/>
          <w:szCs w:val="18"/>
        </w:rPr>
      </w:pPr>
      <w:r w:rsidRPr="009D5FB5">
        <w:rPr>
          <w:rStyle w:val="fs13fw6overflow-hidden"/>
          <w:rFonts w:ascii="Arial" w:eastAsia="Calibri" w:hAnsi="Arial" w:cs="Arial"/>
          <w:sz w:val="18"/>
          <w:szCs w:val="18"/>
        </w:rPr>
        <w:t>American Red Cross</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Houston, Texas</w:t>
      </w:r>
    </w:p>
    <w:p w14:paraId="6A85F566" w14:textId="4FFF7B61" w:rsidR="00ED577F" w:rsidRPr="009D5FB5" w:rsidRDefault="00CA5C3F" w:rsidP="00246B15">
      <w:pPr>
        <w:numPr>
          <w:ilvl w:val="0"/>
          <w:numId w:val="2"/>
        </w:numPr>
        <w:spacing w:before="0" w:line="200" w:lineRule="atLeast"/>
        <w:ind w:left="780" w:hanging="280"/>
        <w:rPr>
          <w:rFonts w:ascii="Arial" w:eastAsia="Calibri" w:hAnsi="Arial" w:cs="Arial"/>
          <w:sz w:val="18"/>
          <w:szCs w:val="18"/>
        </w:rPr>
      </w:pPr>
      <w:r w:rsidRPr="009D5FB5">
        <w:rPr>
          <w:rFonts w:ascii="Arial" w:hAnsi="Arial" w:cs="Arial"/>
          <w:sz w:val="18"/>
          <w:szCs w:val="18"/>
        </w:rPr>
        <w:t xml:space="preserve">Developed a predictive model for receipt classification using Azure AI Studio, </w:t>
      </w:r>
      <w:proofErr w:type="spellStart"/>
      <w:r w:rsidRPr="009D5FB5">
        <w:rPr>
          <w:rFonts w:ascii="Arial" w:hAnsi="Arial" w:cs="Arial"/>
          <w:sz w:val="18"/>
          <w:szCs w:val="18"/>
        </w:rPr>
        <w:t>PromptFlow</w:t>
      </w:r>
      <w:proofErr w:type="spellEnd"/>
      <w:r w:rsidRPr="009D5FB5">
        <w:rPr>
          <w:rFonts w:ascii="Arial" w:hAnsi="Arial" w:cs="Arial"/>
          <w:sz w:val="18"/>
          <w:szCs w:val="18"/>
        </w:rPr>
        <w:t>, and the RAG framework, achieving 90% accuracy in purchase classification, resulting in significant cost savings</w:t>
      </w:r>
      <w:r w:rsidR="00ED577F" w:rsidRPr="009D5FB5">
        <w:rPr>
          <w:rFonts w:ascii="Arial" w:hAnsi="Arial" w:cs="Arial"/>
          <w:sz w:val="18"/>
          <w:szCs w:val="18"/>
        </w:rPr>
        <w:t>.</w:t>
      </w:r>
    </w:p>
    <w:p w14:paraId="302436ED" w14:textId="6B100469" w:rsidR="00ED577F" w:rsidRPr="009D5FB5" w:rsidRDefault="008277F6" w:rsidP="00246B15">
      <w:pPr>
        <w:numPr>
          <w:ilvl w:val="0"/>
          <w:numId w:val="2"/>
        </w:numPr>
        <w:spacing w:before="0" w:line="200" w:lineRule="atLeast"/>
        <w:ind w:left="780" w:hanging="280"/>
        <w:rPr>
          <w:rFonts w:ascii="Arial" w:eastAsia="Calibri" w:hAnsi="Arial" w:cs="Arial"/>
          <w:sz w:val="18"/>
          <w:szCs w:val="18"/>
        </w:rPr>
      </w:pPr>
      <w:r w:rsidRPr="009D5FB5">
        <w:rPr>
          <w:rFonts w:ascii="Arial" w:hAnsi="Arial" w:cs="Arial"/>
          <w:sz w:val="18"/>
          <w:szCs w:val="18"/>
        </w:rPr>
        <w:t>Enhanced CPR manual content with profession-specific GenAI images using Azure AI Studio and Machine Learning, improving reader comprehension by 30% and enhancing training effectiveness</w:t>
      </w:r>
      <w:r w:rsidR="00ED577F" w:rsidRPr="009D5FB5">
        <w:rPr>
          <w:rFonts w:ascii="Arial" w:hAnsi="Arial" w:cs="Arial"/>
          <w:sz w:val="18"/>
          <w:szCs w:val="18"/>
        </w:rPr>
        <w:t>.</w:t>
      </w:r>
    </w:p>
    <w:p w14:paraId="70D9EC12" w14:textId="01BEC582" w:rsidR="00984593" w:rsidRPr="009D5FB5" w:rsidRDefault="00984593" w:rsidP="00246B15">
      <w:pPr>
        <w:tabs>
          <w:tab w:val="right" w:pos="10740"/>
        </w:tabs>
        <w:spacing w:before="0" w:line="260" w:lineRule="atLeast"/>
        <w:rPr>
          <w:rStyle w:val="fs13fw6overflow-hidden"/>
          <w:rFonts w:ascii="Arial" w:eastAsia="Calibri" w:hAnsi="Arial" w:cs="Arial"/>
          <w:sz w:val="18"/>
          <w:szCs w:val="18"/>
        </w:rPr>
      </w:pPr>
      <w:r w:rsidRPr="009D5FB5">
        <w:rPr>
          <w:rStyle w:val="fs13fw4fsioverflow-hidden"/>
          <w:rFonts w:ascii="Arial" w:eastAsia="Calibri" w:hAnsi="Arial" w:cs="Arial"/>
          <w:b/>
          <w:bCs/>
          <w:sz w:val="18"/>
          <w:szCs w:val="18"/>
        </w:rPr>
        <w:t>Data Science Intern</w:t>
      </w:r>
      <w:r w:rsidRPr="009D5FB5">
        <w:rPr>
          <w:rStyle w:val="fs13fw4"/>
          <w:rFonts w:ascii="Arial" w:eastAsia="Calibri" w:hAnsi="Arial" w:cs="Arial"/>
          <w:sz w:val="18"/>
          <w:szCs w:val="18"/>
        </w:rPr>
        <w:tab/>
      </w:r>
      <w:r w:rsidR="005F6597" w:rsidRPr="009D5FB5">
        <w:rPr>
          <w:rStyle w:val="fs13fw4overflow-hidden"/>
          <w:rFonts w:ascii="Arial" w:eastAsia="Calibri" w:hAnsi="Arial" w:cs="Arial"/>
          <w:sz w:val="18"/>
          <w:szCs w:val="18"/>
        </w:rPr>
        <w:t>January</w:t>
      </w:r>
      <w:r w:rsidRPr="009D5FB5">
        <w:rPr>
          <w:rStyle w:val="fs13fw4overflow-hidden"/>
          <w:rFonts w:ascii="Arial" w:eastAsia="Calibri" w:hAnsi="Arial" w:cs="Arial"/>
          <w:sz w:val="18"/>
          <w:szCs w:val="18"/>
        </w:rPr>
        <w:t xml:space="preserve"> 2024 – </w:t>
      </w:r>
      <w:r w:rsidR="005F6597" w:rsidRPr="009D5FB5">
        <w:rPr>
          <w:rStyle w:val="fs13fw4overflow-hidden"/>
          <w:rFonts w:ascii="Arial" w:eastAsia="Calibri" w:hAnsi="Arial" w:cs="Arial"/>
          <w:sz w:val="18"/>
          <w:szCs w:val="18"/>
        </w:rPr>
        <w:t>May 2024</w:t>
      </w:r>
    </w:p>
    <w:p w14:paraId="33C1FEF4" w14:textId="1183D569" w:rsidR="007F494F" w:rsidRPr="009D5FB5" w:rsidRDefault="007F494F" w:rsidP="00246B15">
      <w:pPr>
        <w:tabs>
          <w:tab w:val="right" w:pos="10740"/>
        </w:tabs>
        <w:spacing w:before="0" w:line="260" w:lineRule="atLeast"/>
        <w:rPr>
          <w:rStyle w:val="fs13fw4"/>
          <w:rFonts w:ascii="Arial" w:eastAsia="Calibri" w:hAnsi="Arial" w:cs="Arial"/>
          <w:sz w:val="18"/>
          <w:szCs w:val="18"/>
        </w:rPr>
      </w:pPr>
      <w:r w:rsidRPr="009D5FB5">
        <w:rPr>
          <w:rStyle w:val="fs13fw6overflow-hidden"/>
          <w:rFonts w:ascii="Arial" w:eastAsia="Calibri" w:hAnsi="Arial" w:cs="Arial"/>
          <w:sz w:val="18"/>
          <w:szCs w:val="18"/>
        </w:rPr>
        <w:t>University of Houston - Department of Biology and Biochemistry</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Houston, Texas</w:t>
      </w:r>
    </w:p>
    <w:p w14:paraId="2361138F" w14:textId="65733621" w:rsidR="009B64A5" w:rsidRPr="009D5FB5" w:rsidRDefault="0030639C" w:rsidP="00246B15">
      <w:pPr>
        <w:numPr>
          <w:ilvl w:val="0"/>
          <w:numId w:val="3"/>
        </w:numPr>
        <w:spacing w:before="0" w:line="200" w:lineRule="atLeast"/>
        <w:ind w:left="780" w:hanging="280"/>
        <w:rPr>
          <w:rFonts w:ascii="Arial" w:eastAsia="Calibri" w:hAnsi="Arial" w:cs="Arial"/>
          <w:sz w:val="18"/>
          <w:szCs w:val="18"/>
        </w:rPr>
      </w:pPr>
      <w:r w:rsidRPr="009D5FB5">
        <w:rPr>
          <w:rFonts w:ascii="Arial" w:eastAsia="Calibri" w:hAnsi="Arial" w:cs="Arial"/>
          <w:sz w:val="18"/>
          <w:szCs w:val="18"/>
        </w:rPr>
        <w:t>Analyzed over 1,000 tRNA sequences from the UCSC Genome Browser and processed 100GB of genomic data, increasing detection of high-abundance genomes by 20% and ensuring data integrity.</w:t>
      </w:r>
    </w:p>
    <w:p w14:paraId="5CC58EDA" w14:textId="0223E416" w:rsidR="007F494F" w:rsidRPr="009D5FB5" w:rsidRDefault="009B64A5" w:rsidP="00246B15">
      <w:pPr>
        <w:numPr>
          <w:ilvl w:val="0"/>
          <w:numId w:val="3"/>
        </w:numPr>
        <w:spacing w:before="0" w:line="200" w:lineRule="atLeast"/>
        <w:ind w:left="780" w:hanging="280"/>
        <w:rPr>
          <w:rFonts w:ascii="Arial" w:eastAsia="Calibri" w:hAnsi="Arial" w:cs="Arial"/>
          <w:sz w:val="18"/>
          <w:szCs w:val="18"/>
        </w:rPr>
      </w:pPr>
      <w:r w:rsidRPr="009D5FB5">
        <w:rPr>
          <w:rFonts w:ascii="Arial" w:eastAsia="Calibri" w:hAnsi="Arial" w:cs="Arial"/>
          <w:sz w:val="18"/>
          <w:szCs w:val="18"/>
        </w:rPr>
        <w:t>Applied machine learning algorithms (Random Forest, SVM)</w:t>
      </w:r>
      <w:r w:rsidR="00DF3A80" w:rsidRPr="009D5FB5">
        <w:rPr>
          <w:rFonts w:ascii="Arial" w:eastAsia="Calibri" w:hAnsi="Arial" w:cs="Arial"/>
          <w:sz w:val="18"/>
          <w:szCs w:val="18"/>
        </w:rPr>
        <w:t xml:space="preserve"> with scikit-learn </w:t>
      </w:r>
      <w:r w:rsidRPr="009D5FB5">
        <w:rPr>
          <w:rFonts w:ascii="Arial" w:eastAsia="Calibri" w:hAnsi="Arial" w:cs="Arial"/>
          <w:sz w:val="18"/>
          <w:szCs w:val="18"/>
        </w:rPr>
        <w:t>to tRNA sequences, achieving 85% accuracy and 80% recall, uncovering key patterns for scientific research</w:t>
      </w:r>
      <w:r w:rsidR="007F494F" w:rsidRPr="009D5FB5">
        <w:rPr>
          <w:rFonts w:ascii="Arial" w:eastAsia="Calibri" w:hAnsi="Arial" w:cs="Arial"/>
          <w:sz w:val="18"/>
          <w:szCs w:val="18"/>
        </w:rPr>
        <w:t>.</w:t>
      </w:r>
    </w:p>
    <w:p w14:paraId="6C243F54" w14:textId="6A1B85D7" w:rsidR="00984593" w:rsidRPr="009D5FB5" w:rsidRDefault="00984593" w:rsidP="00246B15">
      <w:pPr>
        <w:tabs>
          <w:tab w:val="right" w:pos="10740"/>
        </w:tabs>
        <w:spacing w:before="0" w:line="260" w:lineRule="atLeast"/>
        <w:rPr>
          <w:rStyle w:val="fs13fw6overflow-hidden"/>
          <w:rFonts w:ascii="Arial" w:eastAsia="Calibri" w:hAnsi="Arial" w:cs="Arial"/>
          <w:sz w:val="18"/>
          <w:szCs w:val="18"/>
        </w:rPr>
      </w:pPr>
      <w:r w:rsidRPr="009D5FB5">
        <w:rPr>
          <w:rStyle w:val="fs13fw4fsioverflow-hidden"/>
          <w:rFonts w:ascii="Arial" w:eastAsia="Calibri" w:hAnsi="Arial" w:cs="Arial"/>
          <w:b/>
          <w:bCs/>
          <w:sz w:val="18"/>
          <w:szCs w:val="18"/>
        </w:rPr>
        <w:t>Data Science Research Intern</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May 2024 – August 2024</w:t>
      </w:r>
    </w:p>
    <w:p w14:paraId="220630B1" w14:textId="035B74DA" w:rsidR="007F494F" w:rsidRPr="009D5FB5" w:rsidRDefault="007F494F" w:rsidP="00246B15">
      <w:pPr>
        <w:tabs>
          <w:tab w:val="right" w:pos="10740"/>
        </w:tabs>
        <w:spacing w:before="0" w:line="260" w:lineRule="atLeast"/>
        <w:rPr>
          <w:rStyle w:val="fs13fw4"/>
          <w:rFonts w:ascii="Arial" w:eastAsia="Calibri" w:hAnsi="Arial" w:cs="Arial"/>
          <w:sz w:val="18"/>
          <w:szCs w:val="18"/>
        </w:rPr>
      </w:pPr>
      <w:r w:rsidRPr="009D5FB5">
        <w:rPr>
          <w:rStyle w:val="fs13fw6overflow-hidden"/>
          <w:rFonts w:ascii="Arial" w:eastAsia="Calibri" w:hAnsi="Arial" w:cs="Arial"/>
          <w:sz w:val="18"/>
          <w:szCs w:val="18"/>
        </w:rPr>
        <w:t>University of Houston - Department of Chemistry</w:t>
      </w:r>
      <w:r w:rsidRPr="009D5FB5">
        <w:rPr>
          <w:rStyle w:val="fs13fw4"/>
          <w:rFonts w:ascii="Arial" w:eastAsia="Calibri" w:hAnsi="Arial" w:cs="Arial"/>
          <w:sz w:val="18"/>
          <w:szCs w:val="18"/>
        </w:rPr>
        <w:tab/>
      </w:r>
      <w:r w:rsidRPr="009D5FB5">
        <w:rPr>
          <w:rStyle w:val="fs13fw4overflow-hidden"/>
          <w:rFonts w:ascii="Arial" w:eastAsia="Calibri" w:hAnsi="Arial" w:cs="Arial"/>
          <w:sz w:val="18"/>
          <w:szCs w:val="18"/>
        </w:rPr>
        <w:t>Houston, Texas</w:t>
      </w:r>
    </w:p>
    <w:p w14:paraId="32FC5560" w14:textId="3E0052AE" w:rsidR="007F494F" w:rsidRPr="009D5FB5" w:rsidRDefault="007F494F" w:rsidP="00246B15">
      <w:pPr>
        <w:numPr>
          <w:ilvl w:val="0"/>
          <w:numId w:val="4"/>
        </w:numPr>
        <w:spacing w:before="0" w:line="200" w:lineRule="atLeast"/>
        <w:ind w:left="780" w:hanging="280"/>
        <w:rPr>
          <w:rFonts w:ascii="Arial" w:eastAsia="Calibri" w:hAnsi="Arial" w:cs="Arial"/>
          <w:sz w:val="18"/>
          <w:szCs w:val="18"/>
        </w:rPr>
      </w:pPr>
      <w:r w:rsidRPr="009D5FB5">
        <w:rPr>
          <w:rFonts w:ascii="Arial" w:eastAsia="Calibri" w:hAnsi="Arial" w:cs="Arial"/>
          <w:sz w:val="18"/>
          <w:szCs w:val="18"/>
        </w:rPr>
        <w:t>Utilized PyMol, ChimeraX, and AlphaFold 2 to visualize and modify over 8,000 protein structures, resulting in a 25% increase in protein modeling accuracy and efficiently handling PDB files of 5</w:t>
      </w:r>
      <w:r w:rsidR="00A03D77" w:rsidRPr="009D5FB5">
        <w:rPr>
          <w:rFonts w:ascii="Arial" w:eastAsia="Calibri" w:hAnsi="Arial" w:cs="Arial"/>
          <w:sz w:val="18"/>
          <w:szCs w:val="18"/>
        </w:rPr>
        <w:t>0</w:t>
      </w:r>
      <w:r w:rsidRPr="009D5FB5">
        <w:rPr>
          <w:rFonts w:ascii="Arial" w:eastAsia="Calibri" w:hAnsi="Arial" w:cs="Arial"/>
          <w:sz w:val="18"/>
          <w:szCs w:val="18"/>
        </w:rPr>
        <w:t>GB</w:t>
      </w:r>
      <w:r w:rsidR="007F027C" w:rsidRPr="009D5FB5">
        <w:rPr>
          <w:rFonts w:ascii="Arial" w:eastAsia="Calibri" w:hAnsi="Arial" w:cs="Arial"/>
          <w:sz w:val="18"/>
          <w:szCs w:val="18"/>
        </w:rPr>
        <w:t xml:space="preserve"> data</w:t>
      </w:r>
      <w:r w:rsidRPr="009D5FB5">
        <w:rPr>
          <w:rFonts w:ascii="Arial" w:eastAsia="Calibri" w:hAnsi="Arial" w:cs="Arial"/>
          <w:sz w:val="18"/>
          <w:szCs w:val="18"/>
        </w:rPr>
        <w:t>.</w:t>
      </w:r>
    </w:p>
    <w:p w14:paraId="65EDE9E7" w14:textId="5D6082DD" w:rsidR="009B1A87" w:rsidRDefault="00DA70F5" w:rsidP="009D5FB5">
      <w:pPr>
        <w:numPr>
          <w:ilvl w:val="0"/>
          <w:numId w:val="4"/>
        </w:numPr>
        <w:spacing w:before="0"/>
        <w:ind w:left="780" w:hanging="280"/>
        <w:rPr>
          <w:rFonts w:ascii="Arial" w:eastAsia="Calibri" w:hAnsi="Arial" w:cs="Arial"/>
          <w:sz w:val="18"/>
          <w:szCs w:val="18"/>
          <w:lang w:val="en-IN"/>
        </w:rPr>
      </w:pPr>
      <w:r w:rsidRPr="009D5FB5">
        <w:rPr>
          <w:rFonts w:ascii="Arial" w:eastAsia="Calibri" w:hAnsi="Arial" w:cs="Arial"/>
          <w:sz w:val="18"/>
          <w:szCs w:val="18"/>
        </w:rPr>
        <w:t>Collaborated with faculty to visualize interactions among 2,000 distinct proteins using Python scripting, enhancing the comprehension of protein-protein interaction structures by 30% and improving research</w:t>
      </w:r>
      <w:r w:rsidR="00A13564" w:rsidRPr="009D5FB5">
        <w:rPr>
          <w:rFonts w:ascii="Arial" w:eastAsia="Calibri" w:hAnsi="Arial" w:cs="Arial"/>
          <w:sz w:val="18"/>
          <w:szCs w:val="18"/>
        </w:rPr>
        <w:t xml:space="preserve"> outcome.</w:t>
      </w:r>
    </w:p>
    <w:p w14:paraId="5FEF7DC8" w14:textId="77777777" w:rsidR="009D5FB5" w:rsidRPr="009D5FB5" w:rsidRDefault="009D5FB5" w:rsidP="009D5FB5">
      <w:pPr>
        <w:spacing w:before="0"/>
        <w:rPr>
          <w:rFonts w:ascii="Arial" w:eastAsia="Calibri" w:hAnsi="Arial" w:cs="Arial"/>
          <w:sz w:val="18"/>
          <w:szCs w:val="18"/>
          <w:lang w:val="en-IN"/>
        </w:rPr>
      </w:pPr>
    </w:p>
    <w:p w14:paraId="1DAD2859" w14:textId="63F26A89" w:rsidR="00285ACA" w:rsidRPr="00B566FD" w:rsidRDefault="00285ACA" w:rsidP="00246B15">
      <w:pPr>
        <w:pBdr>
          <w:bottom w:val="single" w:sz="4" w:space="1" w:color="auto"/>
        </w:pBdr>
        <w:spacing w:before="0"/>
        <w:rPr>
          <w:rFonts w:ascii="Arial" w:eastAsia="Calibri" w:hAnsi="Arial" w:cs="Arial"/>
          <w:b/>
          <w:bCs/>
          <w:caps/>
          <w:sz w:val="20"/>
          <w:szCs w:val="20"/>
        </w:rPr>
      </w:pPr>
      <w:r w:rsidRPr="00B566FD">
        <w:rPr>
          <w:rFonts w:ascii="Arial" w:eastAsia="Calibri" w:hAnsi="Arial" w:cs="Arial"/>
          <w:b/>
          <w:bCs/>
          <w:caps/>
          <w:sz w:val="20"/>
          <w:szCs w:val="20"/>
        </w:rPr>
        <w:t>skills</w:t>
      </w:r>
    </w:p>
    <w:p w14:paraId="16F1902A" w14:textId="75F8874F" w:rsidR="00285ACA" w:rsidRPr="009D5FB5" w:rsidRDefault="00DA3868" w:rsidP="00246B15">
      <w:pPr>
        <w:numPr>
          <w:ilvl w:val="0"/>
          <w:numId w:val="5"/>
        </w:numPr>
        <w:spacing w:before="0" w:line="200" w:lineRule="atLeast"/>
        <w:ind w:left="780" w:hanging="280"/>
        <w:rPr>
          <w:rFonts w:ascii="Arial" w:eastAsia="Calibri" w:hAnsi="Arial" w:cs="Arial"/>
          <w:sz w:val="18"/>
          <w:szCs w:val="18"/>
        </w:rPr>
      </w:pPr>
      <w:r w:rsidRPr="009D5FB5">
        <w:rPr>
          <w:rFonts w:ascii="Arial" w:eastAsia="Calibri" w:hAnsi="Arial" w:cs="Arial"/>
          <w:b/>
          <w:bCs/>
          <w:sz w:val="18"/>
          <w:szCs w:val="18"/>
        </w:rPr>
        <w:t>Programming &amp; Data Science</w:t>
      </w:r>
      <w:r w:rsidR="00285ACA" w:rsidRPr="009D5FB5">
        <w:rPr>
          <w:rFonts w:ascii="Arial" w:eastAsia="Calibri" w:hAnsi="Arial" w:cs="Arial"/>
          <w:b/>
          <w:bCs/>
          <w:sz w:val="18"/>
          <w:szCs w:val="18"/>
        </w:rPr>
        <w:t>:</w:t>
      </w:r>
      <w:r w:rsidR="00DE022D" w:rsidRPr="009D5FB5">
        <w:rPr>
          <w:rFonts w:ascii="Arial" w:eastAsia="Calibri" w:hAnsi="Arial" w:cs="Arial"/>
          <w:sz w:val="18"/>
          <w:szCs w:val="18"/>
        </w:rPr>
        <w:t xml:space="preserve"> </w:t>
      </w:r>
      <w:r w:rsidR="006D028C" w:rsidRPr="009D5FB5">
        <w:rPr>
          <w:rFonts w:ascii="Arial" w:eastAsia="Calibri" w:hAnsi="Arial" w:cs="Arial"/>
          <w:sz w:val="18"/>
          <w:szCs w:val="18"/>
        </w:rPr>
        <w:t>Python, R, Java, C++, C, MATLAB, Pandas, NumPy, Scikit-learn, TensorFlow, PyTorch, SpaCy, NLTK, Seaborn, NLP, Transformers, FAISS, Knowledge Graphs</w:t>
      </w:r>
      <w:r w:rsidR="00180EEE">
        <w:rPr>
          <w:rFonts w:ascii="Arial" w:eastAsia="Calibri" w:hAnsi="Arial" w:cs="Arial"/>
          <w:sz w:val="18"/>
          <w:szCs w:val="18"/>
        </w:rPr>
        <w:t>, SPSS, SAS</w:t>
      </w:r>
    </w:p>
    <w:p w14:paraId="1BDCE82F" w14:textId="15E1E2AA" w:rsidR="00285ACA" w:rsidRPr="009D5FB5" w:rsidRDefault="00285ACA" w:rsidP="00246B15">
      <w:pPr>
        <w:numPr>
          <w:ilvl w:val="0"/>
          <w:numId w:val="5"/>
        </w:numPr>
        <w:spacing w:before="0" w:line="200" w:lineRule="atLeast"/>
        <w:ind w:left="780" w:hanging="280"/>
        <w:rPr>
          <w:rFonts w:ascii="Arial" w:eastAsia="Calibri" w:hAnsi="Arial" w:cs="Arial"/>
          <w:sz w:val="18"/>
          <w:szCs w:val="18"/>
        </w:rPr>
      </w:pPr>
      <w:r w:rsidRPr="009D5FB5">
        <w:rPr>
          <w:rFonts w:ascii="Arial" w:eastAsia="Calibri" w:hAnsi="Arial" w:cs="Arial"/>
          <w:b/>
          <w:bCs/>
          <w:sz w:val="18"/>
          <w:szCs w:val="18"/>
        </w:rPr>
        <w:t>Big Data &amp; Cloud Computing:</w:t>
      </w:r>
      <w:r w:rsidRPr="009D5FB5">
        <w:rPr>
          <w:rFonts w:ascii="Arial" w:eastAsia="Calibri" w:hAnsi="Arial" w:cs="Arial"/>
          <w:sz w:val="18"/>
          <w:szCs w:val="18"/>
        </w:rPr>
        <w:t xml:space="preserve"> </w:t>
      </w:r>
      <w:r w:rsidR="007011A3" w:rsidRPr="009D5FB5">
        <w:rPr>
          <w:rFonts w:ascii="Arial" w:eastAsia="Calibri" w:hAnsi="Arial" w:cs="Arial"/>
          <w:sz w:val="18"/>
          <w:szCs w:val="18"/>
        </w:rPr>
        <w:t>PySpark, MySQL, AWS (EC2, S3, SageMaker, Athena, Glue), Azure (AI Studio, Prompt Flow, SQL Server, Synapse Analytics), GCP (Vertex AI), Docker, Git, Kubernetes, Data Wrangling, Data Mining, A/B Testing, SQL, NoSQL, Data Lakes, ETL</w:t>
      </w:r>
      <w:r w:rsidR="00180EEE">
        <w:rPr>
          <w:rFonts w:ascii="Arial" w:eastAsia="Calibri" w:hAnsi="Arial" w:cs="Arial"/>
          <w:sz w:val="18"/>
          <w:szCs w:val="18"/>
        </w:rPr>
        <w:t xml:space="preserve">, </w:t>
      </w:r>
      <w:r w:rsidR="00180EEE" w:rsidRPr="00180EEE">
        <w:rPr>
          <w:rFonts w:ascii="Arial" w:eastAsia="Calibri" w:hAnsi="Arial" w:cs="Arial"/>
          <w:sz w:val="18"/>
          <w:szCs w:val="18"/>
        </w:rPr>
        <w:t>Microsoft SQL Server Suite (TSQL, SSRS, SSAS)</w:t>
      </w:r>
    </w:p>
    <w:p w14:paraId="2CD25FAD" w14:textId="2A53AB47" w:rsidR="00285ACA" w:rsidRPr="009D5FB5" w:rsidRDefault="00285ACA" w:rsidP="00246B15">
      <w:pPr>
        <w:numPr>
          <w:ilvl w:val="0"/>
          <w:numId w:val="5"/>
        </w:numPr>
        <w:spacing w:before="0" w:line="200" w:lineRule="atLeast"/>
        <w:ind w:left="780" w:hanging="280"/>
        <w:rPr>
          <w:rFonts w:ascii="Arial" w:eastAsia="Calibri" w:hAnsi="Arial" w:cs="Arial"/>
          <w:sz w:val="18"/>
          <w:szCs w:val="18"/>
        </w:rPr>
      </w:pPr>
      <w:r w:rsidRPr="009D5FB5">
        <w:rPr>
          <w:rFonts w:ascii="Arial" w:hAnsi="Arial" w:cs="Arial"/>
          <w:b/>
          <w:bCs/>
          <w:sz w:val="18"/>
          <w:szCs w:val="18"/>
        </w:rPr>
        <w:t>Data Visualization</w:t>
      </w:r>
      <w:r w:rsidR="009B64A5" w:rsidRPr="009D5FB5">
        <w:rPr>
          <w:rFonts w:ascii="Arial" w:hAnsi="Arial" w:cs="Arial"/>
          <w:b/>
          <w:bCs/>
          <w:sz w:val="18"/>
          <w:szCs w:val="18"/>
        </w:rPr>
        <w:t xml:space="preserve"> and </w:t>
      </w:r>
      <w:r w:rsidR="009B64A5" w:rsidRPr="009D5FB5">
        <w:rPr>
          <w:rFonts w:ascii="Arial" w:eastAsia="Calibri" w:hAnsi="Arial" w:cs="Arial"/>
          <w:b/>
          <w:bCs/>
          <w:sz w:val="18"/>
          <w:szCs w:val="18"/>
        </w:rPr>
        <w:t>Bioinformatics</w:t>
      </w:r>
      <w:r w:rsidRPr="009D5FB5">
        <w:rPr>
          <w:rFonts w:ascii="Arial" w:hAnsi="Arial" w:cs="Arial"/>
          <w:b/>
          <w:bCs/>
          <w:sz w:val="18"/>
          <w:szCs w:val="18"/>
        </w:rPr>
        <w:t>:</w:t>
      </w:r>
      <w:r w:rsidRPr="009D5FB5">
        <w:rPr>
          <w:rFonts w:ascii="Arial" w:hAnsi="Arial" w:cs="Arial"/>
          <w:sz w:val="18"/>
          <w:szCs w:val="18"/>
        </w:rPr>
        <w:t xml:space="preserve"> </w:t>
      </w:r>
      <w:r w:rsidRPr="009D5FB5">
        <w:rPr>
          <w:rFonts w:ascii="Arial" w:hAnsi="Arial" w:cs="Arial"/>
          <w:sz w:val="18"/>
          <w:szCs w:val="18"/>
          <w:lang w:val="en-IN"/>
        </w:rPr>
        <w:t>Tableau, Power BI, Excel</w:t>
      </w:r>
      <w:r w:rsidR="009B64A5" w:rsidRPr="009D5FB5">
        <w:rPr>
          <w:rFonts w:ascii="Arial" w:hAnsi="Arial" w:cs="Arial"/>
          <w:sz w:val="18"/>
          <w:szCs w:val="18"/>
          <w:lang w:val="en-IN"/>
        </w:rPr>
        <w:t xml:space="preserve">, </w:t>
      </w:r>
      <w:r w:rsidR="009B64A5" w:rsidRPr="009D5FB5">
        <w:rPr>
          <w:rFonts w:ascii="Arial" w:eastAsia="Calibri" w:hAnsi="Arial" w:cs="Arial"/>
          <w:sz w:val="18"/>
          <w:szCs w:val="18"/>
        </w:rPr>
        <w:t>PyMol, ChimeraX, AlphaFold 2</w:t>
      </w:r>
    </w:p>
    <w:p w14:paraId="56ADC885" w14:textId="77777777" w:rsidR="009B1A87" w:rsidRPr="009D5FB5" w:rsidRDefault="009B1A87" w:rsidP="00246B15">
      <w:pPr>
        <w:pBdr>
          <w:bottom w:val="single" w:sz="4" w:space="1" w:color="auto"/>
        </w:pBdr>
        <w:spacing w:before="0" w:line="260" w:lineRule="atLeast"/>
        <w:rPr>
          <w:rFonts w:ascii="Arial" w:eastAsia="Calibri" w:hAnsi="Arial" w:cs="Arial"/>
          <w:b/>
          <w:bCs/>
          <w:caps/>
          <w:sz w:val="18"/>
          <w:szCs w:val="18"/>
        </w:rPr>
      </w:pPr>
    </w:p>
    <w:p w14:paraId="34657DDD" w14:textId="5B90A243" w:rsidR="00F4245E" w:rsidRPr="00B566FD" w:rsidRDefault="00F4245E" w:rsidP="00246B15">
      <w:pPr>
        <w:pBdr>
          <w:bottom w:val="single" w:sz="4" w:space="1" w:color="auto"/>
        </w:pBdr>
        <w:spacing w:before="0" w:line="260" w:lineRule="atLeast"/>
        <w:rPr>
          <w:rFonts w:ascii="Arial" w:eastAsia="Calibri" w:hAnsi="Arial" w:cs="Arial"/>
          <w:b/>
          <w:bCs/>
          <w:caps/>
          <w:sz w:val="20"/>
          <w:szCs w:val="20"/>
        </w:rPr>
      </w:pPr>
      <w:r w:rsidRPr="00B566FD">
        <w:rPr>
          <w:rFonts w:ascii="Arial" w:eastAsia="Calibri" w:hAnsi="Arial" w:cs="Arial"/>
          <w:b/>
          <w:bCs/>
          <w:caps/>
          <w:sz w:val="20"/>
          <w:szCs w:val="20"/>
        </w:rPr>
        <w:t>PRojects</w:t>
      </w:r>
      <w:r w:rsidR="009D1A7D">
        <w:rPr>
          <w:rFonts w:ascii="Arial" w:eastAsia="Calibri" w:hAnsi="Arial" w:cs="Arial"/>
          <w:b/>
          <w:bCs/>
          <w:caps/>
          <w:sz w:val="20"/>
          <w:szCs w:val="20"/>
        </w:rPr>
        <w:t xml:space="preserve"> </w:t>
      </w:r>
    </w:p>
    <w:p w14:paraId="76BF3F81" w14:textId="2BEC4220" w:rsidR="00F4245E" w:rsidRPr="009D5FB5" w:rsidRDefault="00F4245E" w:rsidP="00246B15">
      <w:pPr>
        <w:tabs>
          <w:tab w:val="right" w:pos="10740"/>
        </w:tabs>
        <w:spacing w:before="0" w:line="260" w:lineRule="atLeast"/>
        <w:rPr>
          <w:rStyle w:val="fs13fw4overflow-hidden"/>
          <w:rFonts w:ascii="Arial" w:eastAsia="Calibri" w:hAnsi="Arial" w:cs="Arial"/>
          <w:sz w:val="18"/>
          <w:szCs w:val="18"/>
        </w:rPr>
      </w:pPr>
      <w:r w:rsidRPr="009D5FB5">
        <w:rPr>
          <w:rFonts w:ascii="Arial" w:eastAsia="Calibri" w:hAnsi="Arial" w:cs="Arial"/>
          <w:b/>
          <w:bCs/>
          <w:sz w:val="18"/>
          <w:szCs w:val="18"/>
        </w:rPr>
        <w:t xml:space="preserve">Comparative Analysis of Bidirectional LSTM and Attention Models for </w:t>
      </w:r>
      <w:r w:rsidR="005F6597" w:rsidRPr="009D5FB5">
        <w:rPr>
          <w:rFonts w:ascii="Arial" w:eastAsia="Calibri" w:hAnsi="Arial" w:cs="Arial"/>
          <w:b/>
          <w:bCs/>
          <w:sz w:val="18"/>
          <w:szCs w:val="18"/>
        </w:rPr>
        <w:t xml:space="preserve">NLP </w:t>
      </w:r>
      <w:r w:rsidRPr="009D5FB5">
        <w:rPr>
          <w:rFonts w:ascii="Arial" w:eastAsia="Calibri" w:hAnsi="Arial" w:cs="Arial"/>
          <w:b/>
          <w:bCs/>
          <w:sz w:val="18"/>
          <w:szCs w:val="18"/>
        </w:rPr>
        <w:t>Tasks</w:t>
      </w:r>
      <w:r w:rsidRPr="009D5FB5">
        <w:rPr>
          <w:rStyle w:val="fs13fw4"/>
          <w:rFonts w:ascii="Arial" w:eastAsia="Calibri" w:hAnsi="Arial" w:cs="Arial"/>
          <w:sz w:val="18"/>
          <w:szCs w:val="18"/>
        </w:rPr>
        <w:tab/>
      </w:r>
      <w:r w:rsidR="005F6597" w:rsidRPr="009D5FB5">
        <w:rPr>
          <w:rStyle w:val="fs13fw4"/>
          <w:rFonts w:ascii="Arial" w:eastAsia="Calibri" w:hAnsi="Arial" w:cs="Arial"/>
          <w:sz w:val="18"/>
          <w:szCs w:val="18"/>
        </w:rPr>
        <w:t xml:space="preserve">March </w:t>
      </w:r>
      <w:r w:rsidRPr="009D5FB5">
        <w:rPr>
          <w:rStyle w:val="fs13fw4overflow-hidden"/>
          <w:rFonts w:ascii="Arial" w:eastAsia="Calibri" w:hAnsi="Arial" w:cs="Arial"/>
          <w:sz w:val="18"/>
          <w:szCs w:val="18"/>
        </w:rPr>
        <w:t>2024</w:t>
      </w:r>
    </w:p>
    <w:p w14:paraId="444EE4C3" w14:textId="018AB68E" w:rsidR="00F4245E" w:rsidRPr="009D5FB5" w:rsidRDefault="00ED2A95" w:rsidP="00246B15">
      <w:pPr>
        <w:pStyle w:val="ListParagraph"/>
        <w:numPr>
          <w:ilvl w:val="0"/>
          <w:numId w:val="7"/>
        </w:numPr>
        <w:tabs>
          <w:tab w:val="right" w:pos="10740"/>
        </w:tabs>
        <w:spacing w:before="0" w:line="260" w:lineRule="atLeast"/>
        <w:rPr>
          <w:rFonts w:ascii="Arial" w:eastAsia="Calibri" w:hAnsi="Arial" w:cs="Arial"/>
          <w:sz w:val="18"/>
          <w:szCs w:val="18"/>
        </w:rPr>
      </w:pPr>
      <w:r w:rsidRPr="009D5FB5">
        <w:rPr>
          <w:rFonts w:ascii="Arial" w:eastAsia="Calibri" w:hAnsi="Arial" w:cs="Arial"/>
          <w:sz w:val="18"/>
          <w:szCs w:val="18"/>
        </w:rPr>
        <w:t>Conducted Twitter sentiment analysis on 13 emotions in 420,000 tweets, showing Transformer achieved 99.8% accuracy in 14 minutes, outperforming LSTM's 99.2% in 60 minutes, providing insights for NLP selection</w:t>
      </w:r>
      <w:r w:rsidR="001C6D73" w:rsidRPr="009D5FB5">
        <w:rPr>
          <w:rFonts w:ascii="Arial" w:eastAsia="Calibri" w:hAnsi="Arial" w:cs="Arial"/>
          <w:sz w:val="18"/>
          <w:szCs w:val="18"/>
        </w:rPr>
        <w:t>.</w:t>
      </w:r>
    </w:p>
    <w:p w14:paraId="21AAEEEC" w14:textId="0CAEE47F" w:rsidR="00F4245E" w:rsidRPr="009D5FB5" w:rsidRDefault="00F4245E" w:rsidP="00246B15">
      <w:pPr>
        <w:tabs>
          <w:tab w:val="right" w:pos="10740"/>
        </w:tabs>
        <w:spacing w:before="0" w:line="260" w:lineRule="atLeast"/>
        <w:rPr>
          <w:rStyle w:val="fs13fw4overflow-hidden"/>
          <w:rFonts w:ascii="Arial" w:eastAsia="Calibri" w:hAnsi="Arial" w:cs="Arial"/>
          <w:sz w:val="18"/>
          <w:szCs w:val="18"/>
        </w:rPr>
      </w:pPr>
      <w:r w:rsidRPr="009D5FB5">
        <w:rPr>
          <w:rFonts w:ascii="Arial" w:eastAsia="Calibri" w:hAnsi="Arial" w:cs="Arial"/>
          <w:b/>
          <w:bCs/>
          <w:sz w:val="18"/>
          <w:szCs w:val="18"/>
        </w:rPr>
        <w:t xml:space="preserve">Multivariate Analysis of Global Suicide Rates data from 1990 to 2022 </w:t>
      </w:r>
      <w:r w:rsidRPr="009D5FB5">
        <w:rPr>
          <w:rStyle w:val="fs13fw4"/>
          <w:rFonts w:ascii="Arial" w:eastAsia="Calibri" w:hAnsi="Arial" w:cs="Arial"/>
          <w:sz w:val="18"/>
          <w:szCs w:val="18"/>
        </w:rPr>
        <w:tab/>
      </w:r>
      <w:r w:rsidR="005F6597" w:rsidRPr="009D5FB5">
        <w:rPr>
          <w:rStyle w:val="fs13fw4"/>
          <w:rFonts w:ascii="Arial" w:eastAsia="Calibri" w:hAnsi="Arial" w:cs="Arial"/>
          <w:sz w:val="18"/>
          <w:szCs w:val="18"/>
        </w:rPr>
        <w:t xml:space="preserve">February </w:t>
      </w:r>
      <w:r w:rsidRPr="009D5FB5">
        <w:rPr>
          <w:rStyle w:val="fs13fw4overflow-hidden"/>
          <w:rFonts w:ascii="Arial" w:eastAsia="Calibri" w:hAnsi="Arial" w:cs="Arial"/>
          <w:sz w:val="18"/>
          <w:szCs w:val="18"/>
        </w:rPr>
        <w:t>2024</w:t>
      </w:r>
    </w:p>
    <w:p w14:paraId="2DE9320C" w14:textId="1A8A7AE0" w:rsidR="00B54DFE" w:rsidRPr="00B54DFE" w:rsidRDefault="00B54DFE" w:rsidP="002734B2">
      <w:pPr>
        <w:pStyle w:val="ListParagraph"/>
        <w:numPr>
          <w:ilvl w:val="0"/>
          <w:numId w:val="8"/>
        </w:numPr>
        <w:tabs>
          <w:tab w:val="right" w:pos="10740"/>
        </w:tabs>
        <w:spacing w:before="0" w:line="260" w:lineRule="atLeast"/>
        <w:rPr>
          <w:rFonts w:ascii="Arial" w:eastAsia="Calibri" w:hAnsi="Arial" w:cs="Arial"/>
          <w:b/>
          <w:bCs/>
          <w:sz w:val="18"/>
          <w:szCs w:val="18"/>
        </w:rPr>
      </w:pPr>
      <w:r w:rsidRPr="00B54DFE">
        <w:rPr>
          <w:rFonts w:ascii="Arial" w:eastAsia="Calibri" w:hAnsi="Arial" w:cs="Arial"/>
          <w:sz w:val="18"/>
          <w:szCs w:val="18"/>
        </w:rPr>
        <w:t>Performed time series analysis on over 10,000 global suicide records from 1990 to 2022, using ARIMA and LSTM models to identify trends and develop forecasts with a MAPE of 2.5%, providing actionable insights for public health strategies.</w:t>
      </w:r>
    </w:p>
    <w:p w14:paraId="35872F58" w14:textId="6631BE5D" w:rsidR="00F4245E" w:rsidRPr="00B54DFE" w:rsidRDefault="00F4245E" w:rsidP="00B54DFE">
      <w:pPr>
        <w:tabs>
          <w:tab w:val="right" w:pos="10740"/>
        </w:tabs>
        <w:spacing w:before="0" w:line="260" w:lineRule="atLeast"/>
        <w:rPr>
          <w:rStyle w:val="fs13fw4overflow-hidden"/>
          <w:rFonts w:ascii="Arial" w:eastAsia="Calibri" w:hAnsi="Arial" w:cs="Arial"/>
          <w:b/>
          <w:bCs/>
          <w:sz w:val="18"/>
          <w:szCs w:val="18"/>
        </w:rPr>
      </w:pPr>
      <w:r w:rsidRPr="00B54DFE">
        <w:rPr>
          <w:rFonts w:ascii="Arial" w:eastAsia="Calibri" w:hAnsi="Arial" w:cs="Arial"/>
          <w:b/>
          <w:bCs/>
          <w:sz w:val="18"/>
          <w:szCs w:val="18"/>
        </w:rPr>
        <w:t>Visualization of Microplastic Pollution and Health Impacts Using Tableau</w:t>
      </w:r>
      <w:r w:rsidRPr="00B54DFE">
        <w:rPr>
          <w:rStyle w:val="fs13fw4"/>
          <w:rFonts w:ascii="Arial" w:eastAsia="Calibri" w:hAnsi="Arial" w:cs="Arial"/>
          <w:sz w:val="18"/>
          <w:szCs w:val="18"/>
        </w:rPr>
        <w:tab/>
      </w:r>
      <w:r w:rsidR="005F6597" w:rsidRPr="00B54DFE">
        <w:rPr>
          <w:rStyle w:val="fs13fw4"/>
          <w:rFonts w:ascii="Arial" w:eastAsia="Calibri" w:hAnsi="Arial" w:cs="Arial"/>
          <w:sz w:val="18"/>
          <w:szCs w:val="18"/>
        </w:rPr>
        <w:t xml:space="preserve">January </w:t>
      </w:r>
      <w:r w:rsidRPr="00B54DFE">
        <w:rPr>
          <w:rStyle w:val="fs13fw4overflow-hidden"/>
          <w:rFonts w:ascii="Arial" w:eastAsia="Calibri" w:hAnsi="Arial" w:cs="Arial"/>
          <w:sz w:val="18"/>
          <w:szCs w:val="18"/>
        </w:rPr>
        <w:t>2024</w:t>
      </w:r>
    </w:p>
    <w:p w14:paraId="7FCA3C4E" w14:textId="4A261642" w:rsidR="009147B7" w:rsidRPr="009D5FB5" w:rsidRDefault="009D677E" w:rsidP="009D677E">
      <w:pPr>
        <w:pStyle w:val="ListParagraph"/>
        <w:numPr>
          <w:ilvl w:val="0"/>
          <w:numId w:val="8"/>
        </w:numPr>
        <w:tabs>
          <w:tab w:val="right" w:pos="10740"/>
        </w:tabs>
        <w:spacing w:before="0" w:line="200" w:lineRule="atLeast"/>
        <w:rPr>
          <w:rFonts w:ascii="Arial" w:hAnsi="Arial" w:cs="Arial"/>
          <w:sz w:val="18"/>
          <w:szCs w:val="18"/>
        </w:rPr>
      </w:pPr>
      <w:r w:rsidRPr="009D5FB5">
        <w:rPr>
          <w:rFonts w:ascii="Arial" w:hAnsi="Arial" w:cs="Arial"/>
          <w:sz w:val="18"/>
          <w:szCs w:val="18"/>
        </w:rPr>
        <w:t>Executed Tableau project analyzing wealth, health, and pollution correlations using data from the World Bank, WHO, and World Inequality Database, creating dashboards that improved insights and decision-making by 30%.</w:t>
      </w:r>
    </w:p>
    <w:sectPr w:rsidR="009147B7" w:rsidRPr="009D5FB5" w:rsidSect="007F494F">
      <w:pgSz w:w="12225" w:h="15810"/>
      <w:pgMar w:top="748" w:right="748" w:bottom="748" w:left="74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00000003"/>
    <w:lvl w:ilvl="0" w:tplc="6B52B96C">
      <w:start w:val="1"/>
      <w:numFmt w:val="bullet"/>
      <w:lvlText w:val=""/>
      <w:lvlJc w:val="left"/>
      <w:pPr>
        <w:ind w:left="720" w:hanging="360"/>
      </w:pPr>
      <w:rPr>
        <w:rFonts w:ascii="Symbol" w:hAnsi="Symbol"/>
      </w:rPr>
    </w:lvl>
    <w:lvl w:ilvl="1" w:tplc="0B88D84E">
      <w:start w:val="1"/>
      <w:numFmt w:val="bullet"/>
      <w:lvlText w:val="o"/>
      <w:lvlJc w:val="left"/>
      <w:pPr>
        <w:tabs>
          <w:tab w:val="num" w:pos="1440"/>
        </w:tabs>
        <w:ind w:left="1440" w:hanging="360"/>
      </w:pPr>
      <w:rPr>
        <w:rFonts w:ascii="Courier New" w:hAnsi="Courier New"/>
      </w:rPr>
    </w:lvl>
    <w:lvl w:ilvl="2" w:tplc="A6489DF8">
      <w:start w:val="1"/>
      <w:numFmt w:val="bullet"/>
      <w:lvlText w:val=""/>
      <w:lvlJc w:val="left"/>
      <w:pPr>
        <w:tabs>
          <w:tab w:val="num" w:pos="2160"/>
        </w:tabs>
        <w:ind w:left="2160" w:hanging="360"/>
      </w:pPr>
      <w:rPr>
        <w:rFonts w:ascii="Wingdings" w:hAnsi="Wingdings"/>
      </w:rPr>
    </w:lvl>
    <w:lvl w:ilvl="3" w:tplc="BB0C6008">
      <w:start w:val="1"/>
      <w:numFmt w:val="bullet"/>
      <w:lvlText w:val=""/>
      <w:lvlJc w:val="left"/>
      <w:pPr>
        <w:tabs>
          <w:tab w:val="num" w:pos="2880"/>
        </w:tabs>
        <w:ind w:left="2880" w:hanging="360"/>
      </w:pPr>
      <w:rPr>
        <w:rFonts w:ascii="Symbol" w:hAnsi="Symbol"/>
      </w:rPr>
    </w:lvl>
    <w:lvl w:ilvl="4" w:tplc="6F2E9396">
      <w:start w:val="1"/>
      <w:numFmt w:val="bullet"/>
      <w:lvlText w:val="o"/>
      <w:lvlJc w:val="left"/>
      <w:pPr>
        <w:tabs>
          <w:tab w:val="num" w:pos="3600"/>
        </w:tabs>
        <w:ind w:left="3600" w:hanging="360"/>
      </w:pPr>
      <w:rPr>
        <w:rFonts w:ascii="Courier New" w:hAnsi="Courier New"/>
      </w:rPr>
    </w:lvl>
    <w:lvl w:ilvl="5" w:tplc="5E8CBCF0">
      <w:start w:val="1"/>
      <w:numFmt w:val="bullet"/>
      <w:lvlText w:val=""/>
      <w:lvlJc w:val="left"/>
      <w:pPr>
        <w:tabs>
          <w:tab w:val="num" w:pos="4320"/>
        </w:tabs>
        <w:ind w:left="4320" w:hanging="360"/>
      </w:pPr>
      <w:rPr>
        <w:rFonts w:ascii="Wingdings" w:hAnsi="Wingdings"/>
      </w:rPr>
    </w:lvl>
    <w:lvl w:ilvl="6" w:tplc="C2801BE6">
      <w:start w:val="1"/>
      <w:numFmt w:val="bullet"/>
      <w:lvlText w:val=""/>
      <w:lvlJc w:val="left"/>
      <w:pPr>
        <w:tabs>
          <w:tab w:val="num" w:pos="5040"/>
        </w:tabs>
        <w:ind w:left="5040" w:hanging="360"/>
      </w:pPr>
      <w:rPr>
        <w:rFonts w:ascii="Symbol" w:hAnsi="Symbol"/>
      </w:rPr>
    </w:lvl>
    <w:lvl w:ilvl="7" w:tplc="BA8C1460">
      <w:start w:val="1"/>
      <w:numFmt w:val="bullet"/>
      <w:lvlText w:val="o"/>
      <w:lvlJc w:val="left"/>
      <w:pPr>
        <w:tabs>
          <w:tab w:val="num" w:pos="5760"/>
        </w:tabs>
        <w:ind w:left="5760" w:hanging="360"/>
      </w:pPr>
      <w:rPr>
        <w:rFonts w:ascii="Courier New" w:hAnsi="Courier New"/>
      </w:rPr>
    </w:lvl>
    <w:lvl w:ilvl="8" w:tplc="2F2C27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5D225DF8">
      <w:start w:val="1"/>
      <w:numFmt w:val="bullet"/>
      <w:lvlText w:val=""/>
      <w:lvlJc w:val="left"/>
      <w:pPr>
        <w:ind w:left="720" w:hanging="360"/>
      </w:pPr>
      <w:rPr>
        <w:rFonts w:ascii="Symbol" w:hAnsi="Symbol"/>
      </w:rPr>
    </w:lvl>
    <w:lvl w:ilvl="1" w:tplc="46BE4C42">
      <w:start w:val="1"/>
      <w:numFmt w:val="bullet"/>
      <w:lvlText w:val="o"/>
      <w:lvlJc w:val="left"/>
      <w:pPr>
        <w:tabs>
          <w:tab w:val="num" w:pos="1440"/>
        </w:tabs>
        <w:ind w:left="1440" w:hanging="360"/>
      </w:pPr>
      <w:rPr>
        <w:rFonts w:ascii="Courier New" w:hAnsi="Courier New"/>
      </w:rPr>
    </w:lvl>
    <w:lvl w:ilvl="2" w:tplc="FFF864B0">
      <w:start w:val="1"/>
      <w:numFmt w:val="bullet"/>
      <w:lvlText w:val=""/>
      <w:lvlJc w:val="left"/>
      <w:pPr>
        <w:tabs>
          <w:tab w:val="num" w:pos="2160"/>
        </w:tabs>
        <w:ind w:left="2160" w:hanging="360"/>
      </w:pPr>
      <w:rPr>
        <w:rFonts w:ascii="Wingdings" w:hAnsi="Wingdings"/>
      </w:rPr>
    </w:lvl>
    <w:lvl w:ilvl="3" w:tplc="29CA8592">
      <w:start w:val="1"/>
      <w:numFmt w:val="bullet"/>
      <w:lvlText w:val=""/>
      <w:lvlJc w:val="left"/>
      <w:pPr>
        <w:tabs>
          <w:tab w:val="num" w:pos="2880"/>
        </w:tabs>
        <w:ind w:left="2880" w:hanging="360"/>
      </w:pPr>
      <w:rPr>
        <w:rFonts w:ascii="Symbol" w:hAnsi="Symbol"/>
      </w:rPr>
    </w:lvl>
    <w:lvl w:ilvl="4" w:tplc="C0E0F616">
      <w:start w:val="1"/>
      <w:numFmt w:val="bullet"/>
      <w:lvlText w:val="o"/>
      <w:lvlJc w:val="left"/>
      <w:pPr>
        <w:tabs>
          <w:tab w:val="num" w:pos="3600"/>
        </w:tabs>
        <w:ind w:left="3600" w:hanging="360"/>
      </w:pPr>
      <w:rPr>
        <w:rFonts w:ascii="Courier New" w:hAnsi="Courier New"/>
      </w:rPr>
    </w:lvl>
    <w:lvl w:ilvl="5" w:tplc="54AE2B2C">
      <w:start w:val="1"/>
      <w:numFmt w:val="bullet"/>
      <w:lvlText w:val=""/>
      <w:lvlJc w:val="left"/>
      <w:pPr>
        <w:tabs>
          <w:tab w:val="num" w:pos="4320"/>
        </w:tabs>
        <w:ind w:left="4320" w:hanging="360"/>
      </w:pPr>
      <w:rPr>
        <w:rFonts w:ascii="Wingdings" w:hAnsi="Wingdings"/>
      </w:rPr>
    </w:lvl>
    <w:lvl w:ilvl="6" w:tplc="916A20BC">
      <w:start w:val="1"/>
      <w:numFmt w:val="bullet"/>
      <w:lvlText w:val=""/>
      <w:lvlJc w:val="left"/>
      <w:pPr>
        <w:tabs>
          <w:tab w:val="num" w:pos="5040"/>
        </w:tabs>
        <w:ind w:left="5040" w:hanging="360"/>
      </w:pPr>
      <w:rPr>
        <w:rFonts w:ascii="Symbol" w:hAnsi="Symbol"/>
      </w:rPr>
    </w:lvl>
    <w:lvl w:ilvl="7" w:tplc="4084610A">
      <w:start w:val="1"/>
      <w:numFmt w:val="bullet"/>
      <w:lvlText w:val="o"/>
      <w:lvlJc w:val="left"/>
      <w:pPr>
        <w:tabs>
          <w:tab w:val="num" w:pos="5760"/>
        </w:tabs>
        <w:ind w:left="5760" w:hanging="360"/>
      </w:pPr>
      <w:rPr>
        <w:rFonts w:ascii="Courier New" w:hAnsi="Courier New"/>
      </w:rPr>
    </w:lvl>
    <w:lvl w:ilvl="8" w:tplc="5764E7A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F2D4371C">
      <w:start w:val="1"/>
      <w:numFmt w:val="bullet"/>
      <w:lvlText w:val=""/>
      <w:lvlJc w:val="left"/>
      <w:pPr>
        <w:ind w:left="720" w:hanging="360"/>
      </w:pPr>
      <w:rPr>
        <w:rFonts w:ascii="Symbol" w:hAnsi="Symbol"/>
      </w:rPr>
    </w:lvl>
    <w:lvl w:ilvl="1" w:tplc="82580720">
      <w:start w:val="1"/>
      <w:numFmt w:val="bullet"/>
      <w:lvlText w:val="o"/>
      <w:lvlJc w:val="left"/>
      <w:pPr>
        <w:tabs>
          <w:tab w:val="num" w:pos="1440"/>
        </w:tabs>
        <w:ind w:left="1440" w:hanging="360"/>
      </w:pPr>
      <w:rPr>
        <w:rFonts w:ascii="Courier New" w:hAnsi="Courier New"/>
      </w:rPr>
    </w:lvl>
    <w:lvl w:ilvl="2" w:tplc="A0C2D680">
      <w:start w:val="1"/>
      <w:numFmt w:val="bullet"/>
      <w:lvlText w:val=""/>
      <w:lvlJc w:val="left"/>
      <w:pPr>
        <w:tabs>
          <w:tab w:val="num" w:pos="2160"/>
        </w:tabs>
        <w:ind w:left="2160" w:hanging="360"/>
      </w:pPr>
      <w:rPr>
        <w:rFonts w:ascii="Wingdings" w:hAnsi="Wingdings"/>
      </w:rPr>
    </w:lvl>
    <w:lvl w:ilvl="3" w:tplc="A418DB50">
      <w:start w:val="1"/>
      <w:numFmt w:val="bullet"/>
      <w:lvlText w:val=""/>
      <w:lvlJc w:val="left"/>
      <w:pPr>
        <w:tabs>
          <w:tab w:val="num" w:pos="2880"/>
        </w:tabs>
        <w:ind w:left="2880" w:hanging="360"/>
      </w:pPr>
      <w:rPr>
        <w:rFonts w:ascii="Symbol" w:hAnsi="Symbol"/>
      </w:rPr>
    </w:lvl>
    <w:lvl w:ilvl="4" w:tplc="2460DD22">
      <w:start w:val="1"/>
      <w:numFmt w:val="bullet"/>
      <w:lvlText w:val="o"/>
      <w:lvlJc w:val="left"/>
      <w:pPr>
        <w:tabs>
          <w:tab w:val="num" w:pos="3600"/>
        </w:tabs>
        <w:ind w:left="3600" w:hanging="360"/>
      </w:pPr>
      <w:rPr>
        <w:rFonts w:ascii="Courier New" w:hAnsi="Courier New"/>
      </w:rPr>
    </w:lvl>
    <w:lvl w:ilvl="5" w:tplc="DDD4906A">
      <w:start w:val="1"/>
      <w:numFmt w:val="bullet"/>
      <w:lvlText w:val=""/>
      <w:lvlJc w:val="left"/>
      <w:pPr>
        <w:tabs>
          <w:tab w:val="num" w:pos="4320"/>
        </w:tabs>
        <w:ind w:left="4320" w:hanging="360"/>
      </w:pPr>
      <w:rPr>
        <w:rFonts w:ascii="Wingdings" w:hAnsi="Wingdings"/>
      </w:rPr>
    </w:lvl>
    <w:lvl w:ilvl="6" w:tplc="A2A042D2">
      <w:start w:val="1"/>
      <w:numFmt w:val="bullet"/>
      <w:lvlText w:val=""/>
      <w:lvlJc w:val="left"/>
      <w:pPr>
        <w:tabs>
          <w:tab w:val="num" w:pos="5040"/>
        </w:tabs>
        <w:ind w:left="5040" w:hanging="360"/>
      </w:pPr>
      <w:rPr>
        <w:rFonts w:ascii="Symbol" w:hAnsi="Symbol"/>
      </w:rPr>
    </w:lvl>
    <w:lvl w:ilvl="7" w:tplc="FCA84DA8">
      <w:start w:val="1"/>
      <w:numFmt w:val="bullet"/>
      <w:lvlText w:val="o"/>
      <w:lvlJc w:val="left"/>
      <w:pPr>
        <w:tabs>
          <w:tab w:val="num" w:pos="5760"/>
        </w:tabs>
        <w:ind w:left="5760" w:hanging="360"/>
      </w:pPr>
      <w:rPr>
        <w:rFonts w:ascii="Courier New" w:hAnsi="Courier New"/>
      </w:rPr>
    </w:lvl>
    <w:lvl w:ilvl="8" w:tplc="8E12CEF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F3B409EA">
      <w:start w:val="1"/>
      <w:numFmt w:val="bullet"/>
      <w:lvlText w:val=""/>
      <w:lvlJc w:val="left"/>
      <w:pPr>
        <w:ind w:left="720" w:hanging="360"/>
      </w:pPr>
      <w:rPr>
        <w:rFonts w:ascii="Symbol" w:hAnsi="Symbol"/>
      </w:rPr>
    </w:lvl>
    <w:lvl w:ilvl="1" w:tplc="A9E89BAC">
      <w:start w:val="1"/>
      <w:numFmt w:val="bullet"/>
      <w:lvlText w:val="o"/>
      <w:lvlJc w:val="left"/>
      <w:pPr>
        <w:tabs>
          <w:tab w:val="num" w:pos="1440"/>
        </w:tabs>
        <w:ind w:left="1440" w:hanging="360"/>
      </w:pPr>
      <w:rPr>
        <w:rFonts w:ascii="Courier New" w:hAnsi="Courier New"/>
      </w:rPr>
    </w:lvl>
    <w:lvl w:ilvl="2" w:tplc="89C24D82">
      <w:start w:val="1"/>
      <w:numFmt w:val="bullet"/>
      <w:lvlText w:val=""/>
      <w:lvlJc w:val="left"/>
      <w:pPr>
        <w:tabs>
          <w:tab w:val="num" w:pos="2160"/>
        </w:tabs>
        <w:ind w:left="2160" w:hanging="360"/>
      </w:pPr>
      <w:rPr>
        <w:rFonts w:ascii="Wingdings" w:hAnsi="Wingdings"/>
      </w:rPr>
    </w:lvl>
    <w:lvl w:ilvl="3" w:tplc="F38246BA">
      <w:start w:val="1"/>
      <w:numFmt w:val="bullet"/>
      <w:lvlText w:val=""/>
      <w:lvlJc w:val="left"/>
      <w:pPr>
        <w:tabs>
          <w:tab w:val="num" w:pos="2880"/>
        </w:tabs>
        <w:ind w:left="2880" w:hanging="360"/>
      </w:pPr>
      <w:rPr>
        <w:rFonts w:ascii="Symbol" w:hAnsi="Symbol"/>
      </w:rPr>
    </w:lvl>
    <w:lvl w:ilvl="4" w:tplc="A64655B0">
      <w:start w:val="1"/>
      <w:numFmt w:val="bullet"/>
      <w:lvlText w:val="o"/>
      <w:lvlJc w:val="left"/>
      <w:pPr>
        <w:tabs>
          <w:tab w:val="num" w:pos="3600"/>
        </w:tabs>
        <w:ind w:left="3600" w:hanging="360"/>
      </w:pPr>
      <w:rPr>
        <w:rFonts w:ascii="Courier New" w:hAnsi="Courier New"/>
      </w:rPr>
    </w:lvl>
    <w:lvl w:ilvl="5" w:tplc="B35E9CD4">
      <w:start w:val="1"/>
      <w:numFmt w:val="bullet"/>
      <w:lvlText w:val=""/>
      <w:lvlJc w:val="left"/>
      <w:pPr>
        <w:tabs>
          <w:tab w:val="num" w:pos="4320"/>
        </w:tabs>
        <w:ind w:left="4320" w:hanging="360"/>
      </w:pPr>
      <w:rPr>
        <w:rFonts w:ascii="Wingdings" w:hAnsi="Wingdings"/>
      </w:rPr>
    </w:lvl>
    <w:lvl w:ilvl="6" w:tplc="F956EB80">
      <w:start w:val="1"/>
      <w:numFmt w:val="bullet"/>
      <w:lvlText w:val=""/>
      <w:lvlJc w:val="left"/>
      <w:pPr>
        <w:tabs>
          <w:tab w:val="num" w:pos="5040"/>
        </w:tabs>
        <w:ind w:left="5040" w:hanging="360"/>
      </w:pPr>
      <w:rPr>
        <w:rFonts w:ascii="Symbol" w:hAnsi="Symbol"/>
      </w:rPr>
    </w:lvl>
    <w:lvl w:ilvl="7" w:tplc="1B40C298">
      <w:start w:val="1"/>
      <w:numFmt w:val="bullet"/>
      <w:lvlText w:val="o"/>
      <w:lvlJc w:val="left"/>
      <w:pPr>
        <w:tabs>
          <w:tab w:val="num" w:pos="5760"/>
        </w:tabs>
        <w:ind w:left="5760" w:hanging="360"/>
      </w:pPr>
      <w:rPr>
        <w:rFonts w:ascii="Courier New" w:hAnsi="Courier New"/>
      </w:rPr>
    </w:lvl>
    <w:lvl w:ilvl="8" w:tplc="DBEA511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7"/>
    <w:multiLevelType w:val="hybridMultilevel"/>
    <w:tmpl w:val="00000007"/>
    <w:lvl w:ilvl="0" w:tplc="9E2C957A">
      <w:start w:val="1"/>
      <w:numFmt w:val="bullet"/>
      <w:lvlText w:val=""/>
      <w:lvlJc w:val="left"/>
      <w:pPr>
        <w:ind w:left="720" w:hanging="360"/>
      </w:pPr>
      <w:rPr>
        <w:rFonts w:ascii="Symbol" w:hAnsi="Symbol"/>
      </w:rPr>
    </w:lvl>
    <w:lvl w:ilvl="1" w:tplc="17B03FA8">
      <w:start w:val="1"/>
      <w:numFmt w:val="bullet"/>
      <w:lvlText w:val="o"/>
      <w:lvlJc w:val="left"/>
      <w:pPr>
        <w:tabs>
          <w:tab w:val="num" w:pos="1440"/>
        </w:tabs>
        <w:ind w:left="1440" w:hanging="360"/>
      </w:pPr>
      <w:rPr>
        <w:rFonts w:ascii="Courier New" w:hAnsi="Courier New"/>
      </w:rPr>
    </w:lvl>
    <w:lvl w:ilvl="2" w:tplc="62B4E880">
      <w:start w:val="1"/>
      <w:numFmt w:val="bullet"/>
      <w:lvlText w:val=""/>
      <w:lvlJc w:val="left"/>
      <w:pPr>
        <w:tabs>
          <w:tab w:val="num" w:pos="2160"/>
        </w:tabs>
        <w:ind w:left="2160" w:hanging="360"/>
      </w:pPr>
      <w:rPr>
        <w:rFonts w:ascii="Wingdings" w:hAnsi="Wingdings"/>
      </w:rPr>
    </w:lvl>
    <w:lvl w:ilvl="3" w:tplc="08B0C636">
      <w:start w:val="1"/>
      <w:numFmt w:val="bullet"/>
      <w:lvlText w:val=""/>
      <w:lvlJc w:val="left"/>
      <w:pPr>
        <w:tabs>
          <w:tab w:val="num" w:pos="2880"/>
        </w:tabs>
        <w:ind w:left="2880" w:hanging="360"/>
      </w:pPr>
      <w:rPr>
        <w:rFonts w:ascii="Symbol" w:hAnsi="Symbol"/>
      </w:rPr>
    </w:lvl>
    <w:lvl w:ilvl="4" w:tplc="BCCED142">
      <w:start w:val="1"/>
      <w:numFmt w:val="bullet"/>
      <w:lvlText w:val="o"/>
      <w:lvlJc w:val="left"/>
      <w:pPr>
        <w:tabs>
          <w:tab w:val="num" w:pos="3600"/>
        </w:tabs>
        <w:ind w:left="3600" w:hanging="360"/>
      </w:pPr>
      <w:rPr>
        <w:rFonts w:ascii="Courier New" w:hAnsi="Courier New"/>
      </w:rPr>
    </w:lvl>
    <w:lvl w:ilvl="5" w:tplc="8116D0E6">
      <w:start w:val="1"/>
      <w:numFmt w:val="bullet"/>
      <w:lvlText w:val=""/>
      <w:lvlJc w:val="left"/>
      <w:pPr>
        <w:tabs>
          <w:tab w:val="num" w:pos="4320"/>
        </w:tabs>
        <w:ind w:left="4320" w:hanging="360"/>
      </w:pPr>
      <w:rPr>
        <w:rFonts w:ascii="Wingdings" w:hAnsi="Wingdings"/>
      </w:rPr>
    </w:lvl>
    <w:lvl w:ilvl="6" w:tplc="8EE2072A">
      <w:start w:val="1"/>
      <w:numFmt w:val="bullet"/>
      <w:lvlText w:val=""/>
      <w:lvlJc w:val="left"/>
      <w:pPr>
        <w:tabs>
          <w:tab w:val="num" w:pos="5040"/>
        </w:tabs>
        <w:ind w:left="5040" w:hanging="360"/>
      </w:pPr>
      <w:rPr>
        <w:rFonts w:ascii="Symbol" w:hAnsi="Symbol"/>
      </w:rPr>
    </w:lvl>
    <w:lvl w:ilvl="7" w:tplc="570608FA">
      <w:start w:val="1"/>
      <w:numFmt w:val="bullet"/>
      <w:lvlText w:val="o"/>
      <w:lvlJc w:val="left"/>
      <w:pPr>
        <w:tabs>
          <w:tab w:val="num" w:pos="5760"/>
        </w:tabs>
        <w:ind w:left="5760" w:hanging="360"/>
      </w:pPr>
      <w:rPr>
        <w:rFonts w:ascii="Courier New" w:hAnsi="Courier New"/>
      </w:rPr>
    </w:lvl>
    <w:lvl w:ilvl="8" w:tplc="D346A57E">
      <w:start w:val="1"/>
      <w:numFmt w:val="bullet"/>
      <w:lvlText w:val=""/>
      <w:lvlJc w:val="left"/>
      <w:pPr>
        <w:tabs>
          <w:tab w:val="num" w:pos="6480"/>
        </w:tabs>
        <w:ind w:left="6480" w:hanging="360"/>
      </w:pPr>
      <w:rPr>
        <w:rFonts w:ascii="Wingdings" w:hAnsi="Wingdings"/>
      </w:rPr>
    </w:lvl>
  </w:abstractNum>
  <w:abstractNum w:abstractNumId="5" w15:restartNumberingAfterBreak="0">
    <w:nsid w:val="32DF4C3C"/>
    <w:multiLevelType w:val="hybridMultilevel"/>
    <w:tmpl w:val="9B9C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CF2345"/>
    <w:multiLevelType w:val="hybridMultilevel"/>
    <w:tmpl w:val="9EFA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9F172E"/>
    <w:multiLevelType w:val="hybridMultilevel"/>
    <w:tmpl w:val="DC7E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377E2"/>
    <w:multiLevelType w:val="hybridMultilevel"/>
    <w:tmpl w:val="CA20A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75858"/>
    <w:multiLevelType w:val="hybridMultilevel"/>
    <w:tmpl w:val="C4105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52BB9"/>
    <w:multiLevelType w:val="hybridMultilevel"/>
    <w:tmpl w:val="DBF86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507080">
    <w:abstractNumId w:val="0"/>
  </w:num>
  <w:num w:numId="2" w16cid:durableId="1971744696">
    <w:abstractNumId w:val="1"/>
  </w:num>
  <w:num w:numId="3" w16cid:durableId="1055473404">
    <w:abstractNumId w:val="2"/>
  </w:num>
  <w:num w:numId="4" w16cid:durableId="474876240">
    <w:abstractNumId w:val="3"/>
  </w:num>
  <w:num w:numId="5" w16cid:durableId="1741170402">
    <w:abstractNumId w:val="4"/>
  </w:num>
  <w:num w:numId="6" w16cid:durableId="1847137856">
    <w:abstractNumId w:val="6"/>
  </w:num>
  <w:num w:numId="7" w16cid:durableId="1070611982">
    <w:abstractNumId w:val="7"/>
  </w:num>
  <w:num w:numId="8" w16cid:durableId="96876907">
    <w:abstractNumId w:val="9"/>
  </w:num>
  <w:num w:numId="9" w16cid:durableId="535193649">
    <w:abstractNumId w:val="8"/>
  </w:num>
  <w:num w:numId="10" w16cid:durableId="1666670442">
    <w:abstractNumId w:val="5"/>
  </w:num>
  <w:num w:numId="11" w16cid:durableId="806362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4F"/>
    <w:rsid w:val="0000766F"/>
    <w:rsid w:val="00026A7B"/>
    <w:rsid w:val="00026B2E"/>
    <w:rsid w:val="00053B20"/>
    <w:rsid w:val="00062E3A"/>
    <w:rsid w:val="000737F1"/>
    <w:rsid w:val="00085EB2"/>
    <w:rsid w:val="000A70D5"/>
    <w:rsid w:val="000B162B"/>
    <w:rsid w:val="000B1A67"/>
    <w:rsid w:val="000C1043"/>
    <w:rsid w:val="000D24BF"/>
    <w:rsid w:val="000E621C"/>
    <w:rsid w:val="000F792A"/>
    <w:rsid w:val="00150290"/>
    <w:rsid w:val="00180EEE"/>
    <w:rsid w:val="001B64A3"/>
    <w:rsid w:val="001C6D73"/>
    <w:rsid w:val="001D49A8"/>
    <w:rsid w:val="001D549A"/>
    <w:rsid w:val="001F42E8"/>
    <w:rsid w:val="00237959"/>
    <w:rsid w:val="00246B15"/>
    <w:rsid w:val="002532F9"/>
    <w:rsid w:val="0027548C"/>
    <w:rsid w:val="0028540F"/>
    <w:rsid w:val="00285ACA"/>
    <w:rsid w:val="002972B9"/>
    <w:rsid w:val="002A0292"/>
    <w:rsid w:val="002C1B05"/>
    <w:rsid w:val="002E1962"/>
    <w:rsid w:val="003021E6"/>
    <w:rsid w:val="003060A2"/>
    <w:rsid w:val="0030639C"/>
    <w:rsid w:val="003217BD"/>
    <w:rsid w:val="00341F79"/>
    <w:rsid w:val="00343503"/>
    <w:rsid w:val="0038365B"/>
    <w:rsid w:val="003A3F36"/>
    <w:rsid w:val="003A42AE"/>
    <w:rsid w:val="003A6083"/>
    <w:rsid w:val="003B4167"/>
    <w:rsid w:val="003C6F41"/>
    <w:rsid w:val="003D1122"/>
    <w:rsid w:val="00433D43"/>
    <w:rsid w:val="00447169"/>
    <w:rsid w:val="00447571"/>
    <w:rsid w:val="00453AD6"/>
    <w:rsid w:val="00485F77"/>
    <w:rsid w:val="004A1DD3"/>
    <w:rsid w:val="004A28A8"/>
    <w:rsid w:val="00522689"/>
    <w:rsid w:val="005519D4"/>
    <w:rsid w:val="00576E59"/>
    <w:rsid w:val="005A104B"/>
    <w:rsid w:val="005A3029"/>
    <w:rsid w:val="005D2A8C"/>
    <w:rsid w:val="005F6597"/>
    <w:rsid w:val="00611130"/>
    <w:rsid w:val="006925C7"/>
    <w:rsid w:val="006A2562"/>
    <w:rsid w:val="006D028C"/>
    <w:rsid w:val="007011A3"/>
    <w:rsid w:val="00707865"/>
    <w:rsid w:val="007303D6"/>
    <w:rsid w:val="00732E51"/>
    <w:rsid w:val="00740A6E"/>
    <w:rsid w:val="00780380"/>
    <w:rsid w:val="00784EE8"/>
    <w:rsid w:val="007962C6"/>
    <w:rsid w:val="007B53E1"/>
    <w:rsid w:val="007C0B3D"/>
    <w:rsid w:val="007F027C"/>
    <w:rsid w:val="007F494F"/>
    <w:rsid w:val="0080622A"/>
    <w:rsid w:val="00811D66"/>
    <w:rsid w:val="00813CD3"/>
    <w:rsid w:val="008277F6"/>
    <w:rsid w:val="00856199"/>
    <w:rsid w:val="008605C1"/>
    <w:rsid w:val="00883E52"/>
    <w:rsid w:val="009147B7"/>
    <w:rsid w:val="00947707"/>
    <w:rsid w:val="00983DCD"/>
    <w:rsid w:val="00984593"/>
    <w:rsid w:val="009B168D"/>
    <w:rsid w:val="009B1A87"/>
    <w:rsid w:val="009B64A5"/>
    <w:rsid w:val="009D1A7D"/>
    <w:rsid w:val="009D5FB5"/>
    <w:rsid w:val="009D677E"/>
    <w:rsid w:val="00A03D77"/>
    <w:rsid w:val="00A1327E"/>
    <w:rsid w:val="00A13564"/>
    <w:rsid w:val="00A42664"/>
    <w:rsid w:val="00A53DEA"/>
    <w:rsid w:val="00A87B8A"/>
    <w:rsid w:val="00AA2F32"/>
    <w:rsid w:val="00AB019A"/>
    <w:rsid w:val="00B4228B"/>
    <w:rsid w:val="00B54DFE"/>
    <w:rsid w:val="00B566FD"/>
    <w:rsid w:val="00B720F9"/>
    <w:rsid w:val="00B75F01"/>
    <w:rsid w:val="00B84814"/>
    <w:rsid w:val="00BA0887"/>
    <w:rsid w:val="00BB6686"/>
    <w:rsid w:val="00BD238D"/>
    <w:rsid w:val="00BE5700"/>
    <w:rsid w:val="00C11D0C"/>
    <w:rsid w:val="00C123C8"/>
    <w:rsid w:val="00C36172"/>
    <w:rsid w:val="00C736C4"/>
    <w:rsid w:val="00C81952"/>
    <w:rsid w:val="00C87EEB"/>
    <w:rsid w:val="00C95007"/>
    <w:rsid w:val="00CA3509"/>
    <w:rsid w:val="00CA5C3F"/>
    <w:rsid w:val="00CA6D83"/>
    <w:rsid w:val="00CB10B7"/>
    <w:rsid w:val="00CC1A78"/>
    <w:rsid w:val="00CF02A3"/>
    <w:rsid w:val="00D07AE2"/>
    <w:rsid w:val="00D647EC"/>
    <w:rsid w:val="00D713BF"/>
    <w:rsid w:val="00D878F2"/>
    <w:rsid w:val="00DA3868"/>
    <w:rsid w:val="00DA6C27"/>
    <w:rsid w:val="00DA70F5"/>
    <w:rsid w:val="00DC5D8C"/>
    <w:rsid w:val="00DD314D"/>
    <w:rsid w:val="00DD5AF3"/>
    <w:rsid w:val="00DE022D"/>
    <w:rsid w:val="00DF3A80"/>
    <w:rsid w:val="00E12105"/>
    <w:rsid w:val="00E25A04"/>
    <w:rsid w:val="00E3127F"/>
    <w:rsid w:val="00E87FD3"/>
    <w:rsid w:val="00E92300"/>
    <w:rsid w:val="00E950A1"/>
    <w:rsid w:val="00EC1965"/>
    <w:rsid w:val="00ED2A95"/>
    <w:rsid w:val="00ED3C49"/>
    <w:rsid w:val="00ED577F"/>
    <w:rsid w:val="00EE0874"/>
    <w:rsid w:val="00F0145B"/>
    <w:rsid w:val="00F13754"/>
    <w:rsid w:val="00F13D68"/>
    <w:rsid w:val="00F17A06"/>
    <w:rsid w:val="00F17B9C"/>
    <w:rsid w:val="00F22323"/>
    <w:rsid w:val="00F4245E"/>
    <w:rsid w:val="00F660D8"/>
    <w:rsid w:val="00F93D3A"/>
    <w:rsid w:val="00FA285E"/>
    <w:rsid w:val="00FB708D"/>
    <w:rsid w:val="00FF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B7B1"/>
  <w15:chartTrackingRefBased/>
  <w15:docId w15:val="{65698BDD-020D-4479-AD4F-45C89125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Cambria"/>
        <w:lang w:val="en-IN" w:eastAsia="en-US" w:bidi="ar-SA"/>
      </w:rPr>
    </w:rPrDefault>
    <w:pPrDefault>
      <w:pPr>
        <w:spacing w:before="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94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4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9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9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49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49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49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49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49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9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9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49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49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49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49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49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49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9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9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4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494F"/>
    <w:rPr>
      <w:i/>
      <w:iCs/>
      <w:color w:val="404040" w:themeColor="text1" w:themeTint="BF"/>
    </w:rPr>
  </w:style>
  <w:style w:type="paragraph" w:styleId="ListParagraph">
    <w:name w:val="List Paragraph"/>
    <w:basedOn w:val="Normal"/>
    <w:uiPriority w:val="34"/>
    <w:qFormat/>
    <w:rsid w:val="007F494F"/>
    <w:pPr>
      <w:ind w:left="720"/>
      <w:contextualSpacing/>
    </w:pPr>
  </w:style>
  <w:style w:type="character" w:styleId="IntenseEmphasis">
    <w:name w:val="Intense Emphasis"/>
    <w:basedOn w:val="DefaultParagraphFont"/>
    <w:uiPriority w:val="21"/>
    <w:qFormat/>
    <w:rsid w:val="007F494F"/>
    <w:rPr>
      <w:i/>
      <w:iCs/>
      <w:color w:val="0F4761" w:themeColor="accent1" w:themeShade="BF"/>
    </w:rPr>
  </w:style>
  <w:style w:type="paragraph" w:styleId="IntenseQuote">
    <w:name w:val="Intense Quote"/>
    <w:basedOn w:val="Normal"/>
    <w:next w:val="Normal"/>
    <w:link w:val="IntenseQuoteChar"/>
    <w:uiPriority w:val="30"/>
    <w:qFormat/>
    <w:rsid w:val="007F4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94F"/>
    <w:rPr>
      <w:i/>
      <w:iCs/>
      <w:color w:val="0F4761" w:themeColor="accent1" w:themeShade="BF"/>
    </w:rPr>
  </w:style>
  <w:style w:type="character" w:styleId="IntenseReference">
    <w:name w:val="Intense Reference"/>
    <w:basedOn w:val="DefaultParagraphFont"/>
    <w:uiPriority w:val="32"/>
    <w:qFormat/>
    <w:rsid w:val="007F494F"/>
    <w:rPr>
      <w:b/>
      <w:bCs/>
      <w:smallCaps/>
      <w:color w:val="0F4761" w:themeColor="accent1" w:themeShade="BF"/>
      <w:spacing w:val="5"/>
    </w:rPr>
  </w:style>
  <w:style w:type="character" w:customStyle="1" w:styleId="fs13fw6overflow-hidden">
    <w:name w:val="fs13 fw6 overflow-hidden"/>
    <w:basedOn w:val="DefaultParagraphFont"/>
    <w:rsid w:val="007F494F"/>
  </w:style>
  <w:style w:type="character" w:customStyle="1" w:styleId="fs13fw4">
    <w:name w:val="fs13 fw4"/>
    <w:basedOn w:val="DefaultParagraphFont"/>
    <w:rsid w:val="007F494F"/>
  </w:style>
  <w:style w:type="character" w:customStyle="1" w:styleId="fs13fw4overflow-hidden">
    <w:name w:val="fs13 fw4 overflow-hidden"/>
    <w:basedOn w:val="DefaultParagraphFont"/>
    <w:rsid w:val="007F494F"/>
  </w:style>
  <w:style w:type="character" w:customStyle="1" w:styleId="fs13fw4fsioverflow-hidden">
    <w:name w:val="fs13 fw4 fsi overflow-hidden"/>
    <w:basedOn w:val="DefaultParagraphFont"/>
    <w:rsid w:val="007F494F"/>
  </w:style>
  <w:style w:type="character" w:customStyle="1" w:styleId="fs13fw4w100multi-lineoverflow-hidden">
    <w:name w:val="fs13 fw4 w100 multi-line overflow-hidden"/>
    <w:basedOn w:val="DefaultParagraphFont"/>
    <w:rsid w:val="007F494F"/>
  </w:style>
  <w:style w:type="character" w:styleId="Hyperlink">
    <w:name w:val="Hyperlink"/>
    <w:basedOn w:val="DefaultParagraphFont"/>
    <w:uiPriority w:val="99"/>
    <w:unhideWhenUsed/>
    <w:rsid w:val="007F494F"/>
    <w:rPr>
      <w:color w:val="467886" w:themeColor="hyperlink"/>
      <w:u w:val="single"/>
    </w:rPr>
  </w:style>
  <w:style w:type="paragraph" w:styleId="NormalWeb">
    <w:name w:val="Normal (Web)"/>
    <w:basedOn w:val="Normal"/>
    <w:uiPriority w:val="99"/>
    <w:semiHidden/>
    <w:unhideWhenUsed/>
    <w:rsid w:val="00053B20"/>
  </w:style>
  <w:style w:type="character" w:styleId="UnresolvedMention">
    <w:name w:val="Unresolved Mention"/>
    <w:basedOn w:val="DefaultParagraphFont"/>
    <w:uiPriority w:val="99"/>
    <w:semiHidden/>
    <w:unhideWhenUsed/>
    <w:rsid w:val="00C36172"/>
    <w:rPr>
      <w:color w:val="605E5C"/>
      <w:shd w:val="clear" w:color="auto" w:fill="E1DFDD"/>
    </w:rPr>
  </w:style>
  <w:style w:type="character" w:styleId="FollowedHyperlink">
    <w:name w:val="FollowedHyperlink"/>
    <w:basedOn w:val="DefaultParagraphFont"/>
    <w:uiPriority w:val="99"/>
    <w:semiHidden/>
    <w:unhideWhenUsed/>
    <w:rsid w:val="00C361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85291">
      <w:bodyDiv w:val="1"/>
      <w:marLeft w:val="0"/>
      <w:marRight w:val="0"/>
      <w:marTop w:val="0"/>
      <w:marBottom w:val="0"/>
      <w:divBdr>
        <w:top w:val="none" w:sz="0" w:space="0" w:color="auto"/>
        <w:left w:val="none" w:sz="0" w:space="0" w:color="auto"/>
        <w:bottom w:val="none" w:sz="0" w:space="0" w:color="auto"/>
        <w:right w:val="none" w:sz="0" w:space="0" w:color="auto"/>
      </w:divBdr>
      <w:divsChild>
        <w:div w:id="459997408">
          <w:marLeft w:val="0"/>
          <w:marRight w:val="0"/>
          <w:marTop w:val="0"/>
          <w:marBottom w:val="0"/>
          <w:divBdr>
            <w:top w:val="none" w:sz="0" w:space="0" w:color="auto"/>
            <w:left w:val="none" w:sz="0" w:space="0" w:color="auto"/>
            <w:bottom w:val="none" w:sz="0" w:space="0" w:color="auto"/>
            <w:right w:val="none" w:sz="0" w:space="0" w:color="auto"/>
          </w:divBdr>
          <w:divsChild>
            <w:div w:id="957447744">
              <w:marLeft w:val="0"/>
              <w:marRight w:val="0"/>
              <w:marTop w:val="0"/>
              <w:marBottom w:val="0"/>
              <w:divBdr>
                <w:top w:val="none" w:sz="0" w:space="0" w:color="auto"/>
                <w:left w:val="none" w:sz="0" w:space="0" w:color="auto"/>
                <w:bottom w:val="none" w:sz="0" w:space="0" w:color="auto"/>
                <w:right w:val="none" w:sz="0" w:space="0" w:color="auto"/>
              </w:divBdr>
              <w:divsChild>
                <w:div w:id="82536904">
                  <w:marLeft w:val="0"/>
                  <w:marRight w:val="0"/>
                  <w:marTop w:val="0"/>
                  <w:marBottom w:val="0"/>
                  <w:divBdr>
                    <w:top w:val="none" w:sz="0" w:space="0" w:color="auto"/>
                    <w:left w:val="none" w:sz="0" w:space="0" w:color="auto"/>
                    <w:bottom w:val="none" w:sz="0" w:space="0" w:color="auto"/>
                    <w:right w:val="none" w:sz="0" w:space="0" w:color="auto"/>
                  </w:divBdr>
                  <w:divsChild>
                    <w:div w:id="764155132">
                      <w:marLeft w:val="0"/>
                      <w:marRight w:val="0"/>
                      <w:marTop w:val="0"/>
                      <w:marBottom w:val="0"/>
                      <w:divBdr>
                        <w:top w:val="none" w:sz="0" w:space="0" w:color="auto"/>
                        <w:left w:val="none" w:sz="0" w:space="0" w:color="auto"/>
                        <w:bottom w:val="none" w:sz="0" w:space="0" w:color="auto"/>
                        <w:right w:val="none" w:sz="0" w:space="0" w:color="auto"/>
                      </w:divBdr>
                      <w:divsChild>
                        <w:div w:id="1491559012">
                          <w:marLeft w:val="0"/>
                          <w:marRight w:val="0"/>
                          <w:marTop w:val="0"/>
                          <w:marBottom w:val="0"/>
                          <w:divBdr>
                            <w:top w:val="none" w:sz="0" w:space="0" w:color="auto"/>
                            <w:left w:val="none" w:sz="0" w:space="0" w:color="auto"/>
                            <w:bottom w:val="none" w:sz="0" w:space="0" w:color="auto"/>
                            <w:right w:val="none" w:sz="0" w:space="0" w:color="auto"/>
                          </w:divBdr>
                          <w:divsChild>
                            <w:div w:id="126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3913">
      <w:bodyDiv w:val="1"/>
      <w:marLeft w:val="0"/>
      <w:marRight w:val="0"/>
      <w:marTop w:val="0"/>
      <w:marBottom w:val="0"/>
      <w:divBdr>
        <w:top w:val="none" w:sz="0" w:space="0" w:color="auto"/>
        <w:left w:val="none" w:sz="0" w:space="0" w:color="auto"/>
        <w:bottom w:val="none" w:sz="0" w:space="0" w:color="auto"/>
        <w:right w:val="none" w:sz="0" w:space="0" w:color="auto"/>
      </w:divBdr>
    </w:div>
    <w:div w:id="1084497197">
      <w:bodyDiv w:val="1"/>
      <w:marLeft w:val="0"/>
      <w:marRight w:val="0"/>
      <w:marTop w:val="0"/>
      <w:marBottom w:val="0"/>
      <w:divBdr>
        <w:top w:val="none" w:sz="0" w:space="0" w:color="auto"/>
        <w:left w:val="none" w:sz="0" w:space="0" w:color="auto"/>
        <w:bottom w:val="none" w:sz="0" w:space="0" w:color="auto"/>
        <w:right w:val="none" w:sz="0" w:space="0" w:color="auto"/>
      </w:divBdr>
    </w:div>
    <w:div w:id="1540435900">
      <w:bodyDiv w:val="1"/>
      <w:marLeft w:val="0"/>
      <w:marRight w:val="0"/>
      <w:marTop w:val="0"/>
      <w:marBottom w:val="0"/>
      <w:divBdr>
        <w:top w:val="none" w:sz="0" w:space="0" w:color="auto"/>
        <w:left w:val="none" w:sz="0" w:space="0" w:color="auto"/>
        <w:bottom w:val="none" w:sz="0" w:space="0" w:color="auto"/>
        <w:right w:val="none" w:sz="0" w:space="0" w:color="auto"/>
      </w:divBdr>
    </w:div>
    <w:div w:id="1626766903">
      <w:bodyDiv w:val="1"/>
      <w:marLeft w:val="0"/>
      <w:marRight w:val="0"/>
      <w:marTop w:val="0"/>
      <w:marBottom w:val="0"/>
      <w:divBdr>
        <w:top w:val="none" w:sz="0" w:space="0" w:color="auto"/>
        <w:left w:val="none" w:sz="0" w:space="0" w:color="auto"/>
        <w:bottom w:val="none" w:sz="0" w:space="0" w:color="auto"/>
        <w:right w:val="none" w:sz="0" w:space="0" w:color="auto"/>
      </w:divBdr>
      <w:divsChild>
        <w:div w:id="1986817328">
          <w:marLeft w:val="0"/>
          <w:marRight w:val="0"/>
          <w:marTop w:val="0"/>
          <w:marBottom w:val="0"/>
          <w:divBdr>
            <w:top w:val="none" w:sz="0" w:space="0" w:color="auto"/>
            <w:left w:val="none" w:sz="0" w:space="0" w:color="auto"/>
            <w:bottom w:val="none" w:sz="0" w:space="0" w:color="auto"/>
            <w:right w:val="none" w:sz="0" w:space="0" w:color="auto"/>
          </w:divBdr>
          <w:divsChild>
            <w:div w:id="1327703282">
              <w:marLeft w:val="0"/>
              <w:marRight w:val="0"/>
              <w:marTop w:val="0"/>
              <w:marBottom w:val="0"/>
              <w:divBdr>
                <w:top w:val="none" w:sz="0" w:space="0" w:color="auto"/>
                <w:left w:val="none" w:sz="0" w:space="0" w:color="auto"/>
                <w:bottom w:val="none" w:sz="0" w:space="0" w:color="auto"/>
                <w:right w:val="none" w:sz="0" w:space="0" w:color="auto"/>
              </w:divBdr>
              <w:divsChild>
                <w:div w:id="1521432015">
                  <w:marLeft w:val="0"/>
                  <w:marRight w:val="0"/>
                  <w:marTop w:val="0"/>
                  <w:marBottom w:val="0"/>
                  <w:divBdr>
                    <w:top w:val="none" w:sz="0" w:space="0" w:color="auto"/>
                    <w:left w:val="none" w:sz="0" w:space="0" w:color="auto"/>
                    <w:bottom w:val="none" w:sz="0" w:space="0" w:color="auto"/>
                    <w:right w:val="none" w:sz="0" w:space="0" w:color="auto"/>
                  </w:divBdr>
                  <w:divsChild>
                    <w:div w:id="1668286687">
                      <w:marLeft w:val="0"/>
                      <w:marRight w:val="0"/>
                      <w:marTop w:val="0"/>
                      <w:marBottom w:val="0"/>
                      <w:divBdr>
                        <w:top w:val="none" w:sz="0" w:space="0" w:color="auto"/>
                        <w:left w:val="none" w:sz="0" w:space="0" w:color="auto"/>
                        <w:bottom w:val="none" w:sz="0" w:space="0" w:color="auto"/>
                        <w:right w:val="none" w:sz="0" w:space="0" w:color="auto"/>
                      </w:divBdr>
                      <w:divsChild>
                        <w:div w:id="1288464704">
                          <w:marLeft w:val="0"/>
                          <w:marRight w:val="0"/>
                          <w:marTop w:val="0"/>
                          <w:marBottom w:val="0"/>
                          <w:divBdr>
                            <w:top w:val="none" w:sz="0" w:space="0" w:color="auto"/>
                            <w:left w:val="none" w:sz="0" w:space="0" w:color="auto"/>
                            <w:bottom w:val="none" w:sz="0" w:space="0" w:color="auto"/>
                            <w:right w:val="none" w:sz="0" w:space="0" w:color="auto"/>
                          </w:divBdr>
                          <w:divsChild>
                            <w:div w:id="15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83477">
      <w:bodyDiv w:val="1"/>
      <w:marLeft w:val="0"/>
      <w:marRight w:val="0"/>
      <w:marTop w:val="0"/>
      <w:marBottom w:val="0"/>
      <w:divBdr>
        <w:top w:val="none" w:sz="0" w:space="0" w:color="auto"/>
        <w:left w:val="none" w:sz="0" w:space="0" w:color="auto"/>
        <w:bottom w:val="none" w:sz="0" w:space="0" w:color="auto"/>
        <w:right w:val="none" w:sz="0" w:space="0" w:color="auto"/>
      </w:divBdr>
    </w:div>
    <w:div w:id="1726027689">
      <w:bodyDiv w:val="1"/>
      <w:marLeft w:val="0"/>
      <w:marRight w:val="0"/>
      <w:marTop w:val="0"/>
      <w:marBottom w:val="0"/>
      <w:divBdr>
        <w:top w:val="none" w:sz="0" w:space="0" w:color="auto"/>
        <w:left w:val="none" w:sz="0" w:space="0" w:color="auto"/>
        <w:bottom w:val="none" w:sz="0" w:space="0" w:color="auto"/>
        <w:right w:val="none" w:sz="0" w:space="0" w:color="auto"/>
      </w:divBdr>
      <w:divsChild>
        <w:div w:id="2104375169">
          <w:marLeft w:val="0"/>
          <w:marRight w:val="0"/>
          <w:marTop w:val="0"/>
          <w:marBottom w:val="0"/>
          <w:divBdr>
            <w:top w:val="none" w:sz="0" w:space="0" w:color="auto"/>
            <w:left w:val="none" w:sz="0" w:space="0" w:color="auto"/>
            <w:bottom w:val="none" w:sz="0" w:space="0" w:color="auto"/>
            <w:right w:val="none" w:sz="0" w:space="0" w:color="auto"/>
          </w:divBdr>
          <w:divsChild>
            <w:div w:id="1895774335">
              <w:marLeft w:val="0"/>
              <w:marRight w:val="0"/>
              <w:marTop w:val="0"/>
              <w:marBottom w:val="0"/>
              <w:divBdr>
                <w:top w:val="none" w:sz="0" w:space="0" w:color="auto"/>
                <w:left w:val="none" w:sz="0" w:space="0" w:color="auto"/>
                <w:bottom w:val="none" w:sz="0" w:space="0" w:color="auto"/>
                <w:right w:val="none" w:sz="0" w:space="0" w:color="auto"/>
              </w:divBdr>
              <w:divsChild>
                <w:div w:id="641618052">
                  <w:marLeft w:val="0"/>
                  <w:marRight w:val="0"/>
                  <w:marTop w:val="0"/>
                  <w:marBottom w:val="0"/>
                  <w:divBdr>
                    <w:top w:val="none" w:sz="0" w:space="0" w:color="auto"/>
                    <w:left w:val="none" w:sz="0" w:space="0" w:color="auto"/>
                    <w:bottom w:val="none" w:sz="0" w:space="0" w:color="auto"/>
                    <w:right w:val="none" w:sz="0" w:space="0" w:color="auto"/>
                  </w:divBdr>
                  <w:divsChild>
                    <w:div w:id="2133788874">
                      <w:marLeft w:val="0"/>
                      <w:marRight w:val="0"/>
                      <w:marTop w:val="0"/>
                      <w:marBottom w:val="0"/>
                      <w:divBdr>
                        <w:top w:val="none" w:sz="0" w:space="0" w:color="auto"/>
                        <w:left w:val="none" w:sz="0" w:space="0" w:color="auto"/>
                        <w:bottom w:val="none" w:sz="0" w:space="0" w:color="auto"/>
                        <w:right w:val="none" w:sz="0" w:space="0" w:color="auto"/>
                      </w:divBdr>
                      <w:divsChild>
                        <w:div w:id="67002181">
                          <w:marLeft w:val="0"/>
                          <w:marRight w:val="0"/>
                          <w:marTop w:val="0"/>
                          <w:marBottom w:val="0"/>
                          <w:divBdr>
                            <w:top w:val="none" w:sz="0" w:space="0" w:color="auto"/>
                            <w:left w:val="none" w:sz="0" w:space="0" w:color="auto"/>
                            <w:bottom w:val="none" w:sz="0" w:space="0" w:color="auto"/>
                            <w:right w:val="none" w:sz="0" w:space="0" w:color="auto"/>
                          </w:divBdr>
                          <w:divsChild>
                            <w:div w:id="401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karthik-met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mettu@cougarnet.uh.edu,%20mettukarthik123@gmail.com,%20karthikrm2020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7F47-0AE9-4771-A637-BE20D564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dc:creator>
  <cp:keywords/>
  <dc:description/>
  <cp:lastModifiedBy>Karthik Reddy</cp:lastModifiedBy>
  <cp:revision>110</cp:revision>
  <cp:lastPrinted>2024-12-28T02:09:00Z</cp:lastPrinted>
  <dcterms:created xsi:type="dcterms:W3CDTF">2024-09-10T00:35:00Z</dcterms:created>
  <dcterms:modified xsi:type="dcterms:W3CDTF">2025-01-02T16:48:00Z</dcterms:modified>
</cp:coreProperties>
</file>