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Module 1: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1.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Types of joins -&gt; Equijoin, inner join, left, right, full outer joins, cross join, natural, self-join, non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equi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join (range operators).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2.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Cursor attribute: 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SQL%rowcount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returns number of rows updated on last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dml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statement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3.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Creation of view: Create view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view_name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as (Select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*  from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tabe_name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>);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4.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Two types of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views :simple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-&gt; performs all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dml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on view from single table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        Complex -&gt; performs certain allowed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dml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on view from </w:t>
      </w:r>
      <w:r w:rsidRPr="008E74AF">
        <w:rPr>
          <w:rFonts w:ascii="Times New Roman" w:hAnsi="Times New Roman" w:cs="Times New Roman"/>
          <w:b/>
          <w:i/>
          <w:sz w:val="28"/>
          <w:szCs w:val="28"/>
        </w:rPr>
        <w:t>single or many tables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5.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Creating view only to read -&gt; create view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view_</w:t>
      </w:r>
      <w:r w:rsidR="008E74AF">
        <w:rPr>
          <w:rFonts w:ascii="Calibri" w:hAnsi="Calibri" w:cs="Times New Roman"/>
          <w:b/>
          <w:i/>
          <w:sz w:val="28"/>
          <w:szCs w:val="28"/>
        </w:rPr>
        <w:t>name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as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( select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* from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table_name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>)</w:t>
      </w:r>
      <w:r w:rsidR="008E74AF" w:rsidRPr="008E74AF">
        <w:rPr>
          <w:rFonts w:ascii="Calibri" w:hAnsi="Calibri" w:cs="Times New Roman"/>
          <w:b/>
          <w:i/>
          <w:sz w:val="28"/>
          <w:szCs w:val="28"/>
        </w:rPr>
        <w:t xml:space="preserve">  with read only</w:t>
      </w:r>
      <w:r w:rsidRPr="008E74AF">
        <w:rPr>
          <w:rFonts w:ascii="Calibri" w:hAnsi="Calibri" w:cs="Times New Roman"/>
          <w:b/>
          <w:i/>
          <w:sz w:val="28"/>
          <w:szCs w:val="28"/>
        </w:rPr>
        <w:t>;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6.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Column_name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number (6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,2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>)   100 (allowed)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1000(allowed)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10001(not allowed)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1000.123 allowed as 1000.12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7.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SQL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CODE :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Returns ERROR code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8.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SQL ERRM: Returns ERROR messages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9.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 Exceptions: 1. Named exceptions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2. Predefined exceptions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3. User defined exceptions</w:t>
      </w:r>
    </w:p>
    <w:p w:rsidR="00DB1C58" w:rsidRDefault="00DB1C58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DB1C58" w:rsidRDefault="00DB1C58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lastRenderedPageBreak/>
        <w:t>=&gt; %Type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Gets the Data type of the already declared column and assign it to the current column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Ex:     new_column_name1  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Table_name.old_column_name%type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>;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=&gt;Procedure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Positional procedure      Ex: p1 (10,’a’)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Mixed notation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procedure  Ex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>: p1 (10, Arg2=&gt;’a’)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=&gt;Group Functions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Avg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functions will not work with date and name columns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=&gt;Cursors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Implicit cursor -&gt; called automatically when only one row is to be fetched [Cursor name: SQL                     CURSOR]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Explicit cursor -&gt;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we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will create this.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How will you print contents of file along with line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numbers  -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&gt;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nl</w:t>
      </w:r>
      <w:proofErr w:type="spellEnd"/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Shell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scripting :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No of arguments passed -&gt; $#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Total   No of arguments passed -&gt; $*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 Does the last statement executed?  -&gt; $?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If you find PATTERNS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,HIDDEN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I</w:t>
      </w:r>
      <w:r w:rsidR="00DB1C58">
        <w:rPr>
          <w:rFonts w:ascii="Calibri" w:hAnsi="Calibri" w:cs="Times New Roman"/>
          <w:b/>
          <w:i/>
          <w:sz w:val="28"/>
          <w:szCs w:val="28"/>
        </w:rPr>
        <w:t>NFORMATION  simply go for DATA MINING</w:t>
      </w:r>
    </w:p>
    <w:p w:rsidR="004510CF" w:rsidRPr="008E74AF" w:rsidRDefault="00DB1C58" w:rsidP="004510CF">
      <w:pPr>
        <w:rPr>
          <w:rFonts w:ascii="Calibri" w:hAnsi="Calibri" w:cs="Times New Roman"/>
          <w:b/>
          <w:i/>
          <w:sz w:val="28"/>
          <w:szCs w:val="28"/>
        </w:rPr>
      </w:pPr>
      <w:r>
        <w:rPr>
          <w:rFonts w:ascii="Calibri" w:hAnsi="Calibri" w:cs="Times New Roman"/>
          <w:b/>
          <w:i/>
          <w:sz w:val="28"/>
          <w:szCs w:val="28"/>
        </w:rPr>
        <w:t xml:space="preserve">      Another name for DATA MINI</w:t>
      </w:r>
      <w:r w:rsidR="004510CF" w:rsidRPr="008E74AF">
        <w:rPr>
          <w:rFonts w:ascii="Calibri" w:hAnsi="Calibri" w:cs="Times New Roman"/>
          <w:b/>
          <w:i/>
          <w:sz w:val="28"/>
          <w:szCs w:val="28"/>
        </w:rPr>
        <w:t xml:space="preserve">NG -&gt; KDDB </w:t>
      </w:r>
      <w:proofErr w:type="gramStart"/>
      <w:r w:rsidR="004510CF" w:rsidRPr="008E74AF">
        <w:rPr>
          <w:rFonts w:ascii="Calibri" w:hAnsi="Calibri" w:cs="Times New Roman"/>
          <w:b/>
          <w:i/>
          <w:sz w:val="28"/>
          <w:szCs w:val="28"/>
        </w:rPr>
        <w:t>( knowledge</w:t>
      </w:r>
      <w:proofErr w:type="gramEnd"/>
      <w:r w:rsidR="004510CF" w:rsidRPr="008E74AF">
        <w:rPr>
          <w:rFonts w:ascii="Calibri" w:hAnsi="Calibri" w:cs="Times New Roman"/>
          <w:b/>
          <w:i/>
          <w:sz w:val="28"/>
          <w:szCs w:val="28"/>
        </w:rPr>
        <w:t xml:space="preserve"> Discovery </w:t>
      </w:r>
      <w:proofErr w:type="spellStart"/>
      <w:r w:rsidR="004510CF" w:rsidRPr="008E74AF">
        <w:rPr>
          <w:rFonts w:ascii="Calibri" w:hAnsi="Calibri" w:cs="Times New Roman"/>
          <w:b/>
          <w:i/>
          <w:sz w:val="28"/>
          <w:szCs w:val="28"/>
        </w:rPr>
        <w:t>DataBase</w:t>
      </w:r>
      <w:proofErr w:type="spellEnd"/>
      <w:r w:rsidR="004510CF" w:rsidRPr="008E74AF">
        <w:rPr>
          <w:rFonts w:ascii="Calibri" w:hAnsi="Calibri" w:cs="Times New Roman"/>
          <w:b/>
          <w:i/>
          <w:sz w:val="28"/>
          <w:szCs w:val="28"/>
        </w:rPr>
        <w:t>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 xml:space="preserve">OLTP </w:t>
      </w:r>
      <w:r w:rsidR="00917B5A">
        <w:rPr>
          <w:rFonts w:ascii="Calibri" w:hAnsi="Calibri" w:cs="Times New Roman"/>
          <w:b/>
          <w:i/>
          <w:sz w:val="28"/>
          <w:szCs w:val="28"/>
        </w:rPr>
        <w:t xml:space="preserve"> </w:t>
      </w:r>
      <w:r w:rsidRPr="008E74AF">
        <w:rPr>
          <w:rFonts w:ascii="Calibri" w:hAnsi="Calibri" w:cs="Times New Roman"/>
          <w:b/>
          <w:i/>
          <w:sz w:val="28"/>
          <w:szCs w:val="28"/>
        </w:rPr>
        <w:t>,OLAP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-&gt; Cubes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Multi-dimensional data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( if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cube or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olap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comes just keep </w:t>
      </w:r>
      <w:proofErr w:type="spellStart"/>
      <w:r w:rsidRPr="008E74AF">
        <w:rPr>
          <w:rFonts w:ascii="Calibri" w:hAnsi="Calibri" w:cs="Times New Roman"/>
          <w:b/>
          <w:i/>
          <w:sz w:val="28"/>
          <w:szCs w:val="28"/>
        </w:rPr>
        <w:t>olap</w:t>
      </w:r>
      <w:proofErr w:type="spell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)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Process to make all data into single format is known as STANDARDIZATION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lastRenderedPageBreak/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Types of Data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modelling :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                    Conceptual modelling 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                    Logical Data modelling -&gt; Can be implemented by any DATA base *(Independent of Basic Database) *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 xml:space="preserve">                                                Physical modelling.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Testing Registration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form :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functional testing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Four options: water model fall and all… the Answer is CODE REUSE.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 xml:space="preserve"> </w:t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Who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can move the files along the projects -&gt; Configuration Manager.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Quality policies and objectives can be found in -&gt; QUALITY MANUAL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CUBES-&gt; OLAP -&gt; MULTI DIMENSIONAL DATA.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90 to 95% ALL of the Above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</w:r>
      <w:proofErr w:type="gramStart"/>
      <w:r w:rsidRPr="008E74AF">
        <w:rPr>
          <w:rFonts w:ascii="Calibri" w:hAnsi="Calibri" w:cs="Times New Roman"/>
          <w:b/>
          <w:i/>
          <w:sz w:val="28"/>
          <w:szCs w:val="28"/>
        </w:rPr>
        <w:t>Don’t</w:t>
      </w:r>
      <w:proofErr w:type="gramEnd"/>
      <w:r w:rsidRPr="008E74AF">
        <w:rPr>
          <w:rFonts w:ascii="Calibri" w:hAnsi="Calibri" w:cs="Times New Roman"/>
          <w:b/>
          <w:i/>
          <w:sz w:val="28"/>
          <w:szCs w:val="28"/>
        </w:rPr>
        <w:t xml:space="preserve"> go for none of the above.</w:t>
      </w:r>
    </w:p>
    <w:p w:rsidR="004510CF" w:rsidRPr="008E74AF" w:rsidRDefault="004510CF" w:rsidP="004510CF">
      <w:pPr>
        <w:rPr>
          <w:rFonts w:ascii="Calibri" w:hAnsi="Calibri" w:cs="Times New Roman"/>
          <w:b/>
          <w:i/>
          <w:sz w:val="28"/>
          <w:szCs w:val="28"/>
        </w:rPr>
      </w:pPr>
      <w:r w:rsidRPr="008E74AF">
        <w:rPr>
          <w:rFonts w:ascii="Calibri" w:hAnsi="Calibri" w:cs="Times New Roman"/>
          <w:b/>
          <w:i/>
          <w:sz w:val="28"/>
          <w:szCs w:val="28"/>
        </w:rPr>
        <w:t></w:t>
      </w:r>
      <w:r w:rsidRPr="008E74AF">
        <w:rPr>
          <w:rFonts w:ascii="Calibri" w:hAnsi="Calibri" w:cs="Times New Roman"/>
          <w:b/>
          <w:i/>
          <w:sz w:val="28"/>
          <w:szCs w:val="28"/>
        </w:rPr>
        <w:tab/>
        <w:t>Unlimited length of data can be entered in to python variable.</w:t>
      </w:r>
    </w:p>
    <w:p w:rsidR="004510CF" w:rsidRPr="008E74AF" w:rsidRDefault="004510CF" w:rsidP="00EB4BAD">
      <w:pPr>
        <w:rPr>
          <w:rFonts w:ascii="Calibri" w:hAnsi="Calibri" w:cs="Times New Roman"/>
          <w:b/>
          <w:i/>
          <w:sz w:val="52"/>
          <w:szCs w:val="52"/>
        </w:rPr>
      </w:pPr>
    </w:p>
    <w:p w:rsidR="004510CF" w:rsidRPr="008E74AF" w:rsidRDefault="004510CF" w:rsidP="00EB4BAD">
      <w:pPr>
        <w:rPr>
          <w:rFonts w:ascii="Calibri" w:hAnsi="Calibri" w:cs="Times New Roman"/>
          <w:b/>
          <w:i/>
          <w:sz w:val="52"/>
          <w:szCs w:val="52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52"/>
          <w:szCs w:val="52"/>
        </w:rPr>
      </w:pPr>
      <w:r w:rsidRPr="008E74AF">
        <w:rPr>
          <w:rFonts w:ascii="Calibri" w:hAnsi="Calibri" w:cs="Times New Roman"/>
          <w:b/>
          <w:i/>
          <w:sz w:val="52"/>
          <w:szCs w:val="52"/>
        </w:rPr>
        <w:t>Teradata</w:t>
      </w:r>
    </w:p>
    <w:p w:rsidR="00EB4BAD" w:rsidRPr="008E74AF" w:rsidRDefault="008901ED" w:rsidP="00EB4BAD">
      <w:pPr>
        <w:rPr>
          <w:rFonts w:ascii="Calibri" w:hAnsi="Calibri" w:cs="Times New Roman"/>
          <w:b/>
          <w:i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1)</w:t>
      </w:r>
      <w:r w:rsidR="00EB4BAD" w:rsidRPr="008E74AF">
        <w:rPr>
          <w:rFonts w:ascii="Calibri" w:hAnsi="Calibri" w:cs="Times New Roman"/>
          <w:b/>
          <w:i/>
          <w:sz w:val="24"/>
          <w:szCs w:val="24"/>
        </w:rPr>
        <w:t>What</w:t>
      </w:r>
      <w:proofErr w:type="gramEnd"/>
      <w:r w:rsidR="00EB4BAD" w:rsidRPr="008E74AF">
        <w:rPr>
          <w:rFonts w:ascii="Calibri" w:hAnsi="Calibri" w:cs="Times New Roman"/>
          <w:b/>
          <w:i/>
          <w:sz w:val="24"/>
          <w:szCs w:val="24"/>
        </w:rPr>
        <w:t xml:space="preserve"> are the main features of Teradata database?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parallel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aware optimizer.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2)John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submits a high volume of all-AMP requests. What strategy can be used to enhance parallelism in Teradata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database.?</w:t>
      </w:r>
      <w:proofErr w:type="gramEnd"/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Use more sessions.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3.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what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is the consideration in creating primary key index?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 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lastRenderedPageBreak/>
        <w:t xml:space="preserve">Frequently used 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collumns</w:t>
      </w:r>
      <w:proofErr w:type="spellEnd"/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.(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>3rd option)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4.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create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table1_ppi-</w:t>
      </w:r>
      <w:r w:rsidRPr="008E74AF">
        <w:rPr>
          <w:rFonts w:ascii="Calibri" w:hAnsi="Calibri" w:cs="Times New Roman"/>
          <w:b/>
          <w:i/>
          <w:sz w:val="24"/>
          <w:szCs w:val="24"/>
        </w:rPr>
        <w:t>range(2002 to 2012) -&gt; drop a range in year(2011)-&gt; effect of Teradata alter query??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No range partition.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5.)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a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customer wants to continuously load data and only establish row level locking?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Multi load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6.)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macro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named 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deptdisplay</w:t>
      </w:r>
      <w:proofErr w:type="spell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with separator | (pipe)  -----</w:t>
      </w:r>
      <w:r w:rsidRPr="008E74AF">
        <w:rPr>
          <w:rFonts w:ascii="Calibri" w:hAnsi="Calibri" w:cs="Times New Roman"/>
          <w:b/>
          <w:i/>
          <w:sz w:val="24"/>
          <w:szCs w:val="24"/>
        </w:rPr>
        <w:t> ????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.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LOGON 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localtd</w:t>
      </w:r>
      <w:proofErr w:type="spellEnd"/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/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tduser</w:t>
      </w:r>
      <w:proofErr w:type="spellEnd"/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,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pwd</w:t>
      </w:r>
      <w:proofErr w:type="spellEnd"/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;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CREATE MACRO 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mc_emp</w:t>
      </w:r>
      <w:proofErr w:type="spellEnd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AS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(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ECHO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’.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SET SEPARATOR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’’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|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’’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’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;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SELECT </w:t>
      </w: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*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 FROM 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tbl_employee</w:t>
      </w:r>
      <w:proofErr w:type="spellEnd"/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;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);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 xml:space="preserve">EXECUTE </w:t>
      </w:r>
      <w:proofErr w:type="spellStart"/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mc_emp</w:t>
      </w:r>
      <w:proofErr w:type="spellEnd"/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;</w:t>
      </w:r>
    </w:p>
    <w:p w:rsidR="0017437B" w:rsidRPr="0017437B" w:rsidRDefault="0017437B" w:rsidP="0017437B">
      <w:pPr>
        <w:numPr>
          <w:ilvl w:val="0"/>
          <w:numId w:val="1"/>
        </w:numPr>
        <w:spacing w:before="100" w:beforeAutospacing="1" w:after="100" w:afterAutospacing="1" w:line="270" w:lineRule="atLeast"/>
        <w:ind w:left="-150"/>
        <w:rPr>
          <w:rFonts w:ascii="Helvetica" w:eastAsia="Times New Roman" w:hAnsi="Helvetica" w:cs="Times New Roman"/>
          <w:b/>
          <w:color w:val="BEBEC5"/>
          <w:sz w:val="20"/>
          <w:szCs w:val="20"/>
        </w:rPr>
      </w:pPr>
      <w:r w:rsidRPr="00811811">
        <w:rPr>
          <w:rFonts w:ascii="Helvetica" w:eastAsia="Times New Roman" w:hAnsi="Helvetica" w:cs="Times New Roman"/>
          <w:b/>
          <w:color w:val="93A1A1"/>
          <w:sz w:val="20"/>
          <w:szCs w:val="20"/>
        </w:rPr>
        <w:t>.</w:t>
      </w:r>
      <w:r w:rsidRPr="00811811">
        <w:rPr>
          <w:rFonts w:ascii="Helvetica" w:eastAsia="Times New Roman" w:hAnsi="Helvetica" w:cs="Times New Roman"/>
          <w:b/>
          <w:color w:val="48484C"/>
          <w:sz w:val="20"/>
          <w:szCs w:val="20"/>
        </w:rPr>
        <w:t>LOGOFF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7)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valid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method of creating stored procedures in Teradata?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Create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Begin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_____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…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,,,,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;;;;;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(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begin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should be present)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8)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which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Teradata function calculates length of a given string?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Characters</w:t>
      </w:r>
      <w:r w:rsidR="00811811">
        <w:rPr>
          <w:rFonts w:ascii="Calibri" w:hAnsi="Calibri" w:cs="Times New Roman"/>
          <w:b/>
          <w:i/>
          <w:sz w:val="24"/>
          <w:szCs w:val="24"/>
        </w:rPr>
        <w:t>()</w:t>
      </w:r>
      <w:proofErr w:type="gramEnd"/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9)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how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to retrieve the name and 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deptno</w:t>
      </w:r>
      <w:proofErr w:type="spell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for all employees who are in 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deptno</w:t>
      </w:r>
      <w:proofErr w:type="spell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501 or 503???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__________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Deptno</w:t>
      </w:r>
      <w:proofErr w:type="spell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IN (501,503).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10) Which 2 </w:t>
      </w:r>
      <w:proofErr w:type="spellStart"/>
      <w:r w:rsidRPr="008E74AF">
        <w:rPr>
          <w:rFonts w:ascii="Calibri" w:hAnsi="Calibri" w:cs="Times New Roman"/>
          <w:b/>
          <w:i/>
          <w:sz w:val="24"/>
          <w:szCs w:val="24"/>
        </w:rPr>
        <w:t>teradata</w:t>
      </w:r>
      <w:proofErr w:type="spell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symbols serve as wildcard in LIKE operator???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A62582" w:rsidP="00EB4BAD">
      <w:pPr>
        <w:rPr>
          <w:rFonts w:ascii="Calibri" w:hAnsi="Calibri" w:cs="Times New Roman"/>
          <w:b/>
          <w:i/>
          <w:sz w:val="24"/>
          <w:szCs w:val="24"/>
        </w:rPr>
      </w:pPr>
      <w:r>
        <w:rPr>
          <w:rFonts w:ascii="Calibri" w:hAnsi="Calibri" w:cs="Times New Roman"/>
          <w:b/>
          <w:i/>
          <w:sz w:val="24"/>
          <w:szCs w:val="24"/>
        </w:rPr>
        <w:t>_</w:t>
      </w:r>
      <w:r w:rsidR="00EB4BAD" w:rsidRPr="008E74AF">
        <w:rPr>
          <w:rFonts w:ascii="Calibri" w:hAnsi="Calibri" w:cs="Times New Roman"/>
          <w:b/>
          <w:i/>
          <w:sz w:val="24"/>
          <w:szCs w:val="24"/>
        </w:rPr>
        <w:t xml:space="preserve"> </w:t>
      </w:r>
      <w:proofErr w:type="gramStart"/>
      <w:r w:rsidR="00EB4BAD" w:rsidRPr="008E74AF">
        <w:rPr>
          <w:rFonts w:ascii="Calibri" w:hAnsi="Calibri" w:cs="Times New Roman"/>
          <w:b/>
          <w:i/>
          <w:sz w:val="24"/>
          <w:szCs w:val="24"/>
        </w:rPr>
        <w:t>and</w:t>
      </w:r>
      <w:proofErr w:type="gramEnd"/>
      <w:r w:rsidR="00EB4BAD" w:rsidRPr="008E74AF">
        <w:rPr>
          <w:rFonts w:ascii="Calibri" w:hAnsi="Calibri" w:cs="Times New Roman"/>
          <w:b/>
          <w:i/>
          <w:sz w:val="24"/>
          <w:szCs w:val="24"/>
        </w:rPr>
        <w:t xml:space="preserve"> %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11)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which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join method requires spool file?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All joins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12*) not allow the user to avoid waiting for write lock?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Lock row for write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13)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create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table test2(d1 date,i1 integer) -&gt;  Create empty table with same data definition???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Create table test1 as test2 with no data.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 xml:space="preserve">14) </w:t>
      </w:r>
      <w:proofErr w:type="gramStart"/>
      <w:r w:rsidRPr="008E74AF">
        <w:rPr>
          <w:rFonts w:ascii="Calibri" w:hAnsi="Calibri" w:cs="Times New Roman"/>
          <w:b/>
          <w:i/>
          <w:sz w:val="24"/>
          <w:szCs w:val="24"/>
        </w:rPr>
        <w:t>when</w:t>
      </w:r>
      <w:proofErr w:type="gramEnd"/>
      <w:r w:rsidRPr="008E74AF">
        <w:rPr>
          <w:rFonts w:ascii="Calibri" w:hAnsi="Calibri" w:cs="Times New Roman"/>
          <w:b/>
          <w:i/>
          <w:sz w:val="24"/>
          <w:szCs w:val="24"/>
        </w:rPr>
        <w:t xml:space="preserve"> a deadlock occurs what happens to Teradata query???</w:t>
      </w: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 w:rsidP="00EB4BAD">
      <w:pPr>
        <w:rPr>
          <w:rFonts w:ascii="Calibri" w:hAnsi="Calibri" w:cs="Times New Roman"/>
          <w:b/>
          <w:i/>
          <w:sz w:val="24"/>
          <w:szCs w:val="24"/>
        </w:rPr>
      </w:pPr>
      <w:r w:rsidRPr="008E74AF">
        <w:rPr>
          <w:rFonts w:ascii="Calibri" w:hAnsi="Calibri" w:cs="Times New Roman"/>
          <w:b/>
          <w:i/>
          <w:sz w:val="24"/>
          <w:szCs w:val="24"/>
        </w:rPr>
        <w:t>Youngest query will be aborted.</w:t>
      </w:r>
    </w:p>
    <w:p w:rsidR="00EB4BAD" w:rsidRPr="008E74AF" w:rsidRDefault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EB4BAD" w:rsidRPr="008E74AF" w:rsidRDefault="00EB4BAD">
      <w:pPr>
        <w:rPr>
          <w:rFonts w:ascii="Calibri" w:hAnsi="Calibri" w:cs="Times New Roman"/>
          <w:b/>
          <w:i/>
          <w:sz w:val="24"/>
          <w:szCs w:val="24"/>
        </w:rPr>
      </w:pPr>
    </w:p>
    <w:p w:rsidR="00C5596E" w:rsidRPr="008E74AF" w:rsidRDefault="00C5596E">
      <w:pPr>
        <w:rPr>
          <w:rFonts w:ascii="Calibri" w:hAnsi="Calibri" w:cs="Times New Roman"/>
          <w:b/>
          <w:i/>
          <w:sz w:val="40"/>
          <w:szCs w:val="40"/>
        </w:rPr>
      </w:pPr>
      <w:r w:rsidRPr="008E74AF">
        <w:rPr>
          <w:rFonts w:ascii="Calibri" w:hAnsi="Calibri" w:cs="Times New Roman"/>
          <w:b/>
          <w:i/>
          <w:sz w:val="40"/>
          <w:szCs w:val="40"/>
        </w:rPr>
        <w:t>QLIK VIEW AND QLIK SENSE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lastRenderedPageBreak/>
        <w:t>1. WHAT IS THE SET EXPRESSION TO CALCULATE THE SUM OF SALES FOR EQUAL TO AND GREATER THAN 2015?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SUM(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{&lt;YEAR={“&gt;=2015”}&gt;}SALES)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2. WHAT IS THE O/P FOR THE BELOW CODE?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LOAD * INLINE [CUSTOMER ID, CUSTOMER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,YEAR</w:t>
      </w:r>
      <w:proofErr w:type="gramEnd"/>
      <w:r w:rsidR="00477D53" w:rsidRPr="008E74AF">
        <w:rPr>
          <w:rFonts w:ascii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123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,ABC,2016</w:t>
      </w:r>
      <w:proofErr w:type="gramEnd"/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145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,DBS,201</w:t>
      </w:r>
      <w:r w:rsidR="007E53AA" w:rsidRPr="008E74AF">
        <w:rPr>
          <w:rFonts w:ascii="Calibri" w:hAnsi="Calibri" w:cs="Times New Roman"/>
          <w:b/>
          <w:sz w:val="24"/>
          <w:szCs w:val="24"/>
        </w:rPr>
        <w:t>8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]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OR</w:t>
      </w:r>
      <w:r w:rsidR="007E53AA" w:rsidRPr="008E74AF">
        <w:rPr>
          <w:rFonts w:ascii="Calibri" w:hAnsi="Calibri" w:cs="Times New Roman"/>
          <w:b/>
          <w:sz w:val="24"/>
          <w:szCs w:val="24"/>
        </w:rPr>
        <w:t>DER: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LOAD * 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INLINE[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ORDE</w:t>
      </w:r>
      <w:r w:rsidR="007E53AA" w:rsidRPr="008E74AF">
        <w:rPr>
          <w:rFonts w:ascii="Calibri" w:hAnsi="Calibri" w:cs="Times New Roman"/>
          <w:b/>
          <w:sz w:val="24"/>
          <w:szCs w:val="24"/>
        </w:rPr>
        <w:t>R DATE,CUST.ID, PRICE,QTY,YEAR</w:t>
      </w:r>
    </w:p>
    <w:p w:rsidR="007E53AA" w:rsidRPr="008E74AF" w:rsidRDefault="007E53A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2/03/1998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,001,23,2,2018</w:t>
      </w:r>
      <w:proofErr w:type="gramEnd"/>
    </w:p>
    <w:p w:rsidR="007E53AA" w:rsidRPr="008E74AF" w:rsidRDefault="007E53A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………]</w:t>
      </w:r>
    </w:p>
    <w:p w:rsidR="007E53AA" w:rsidRPr="008E74AF" w:rsidRDefault="007E53A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SYNTHETIC KEY ON CUSTOMER ID AND YEAR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9F55FD" w:rsidRPr="008E74AF" w:rsidRDefault="00B32E68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3. WHICH IS</w:t>
      </w:r>
      <w:r w:rsidR="009F55FD" w:rsidRPr="008E74AF">
        <w:rPr>
          <w:rFonts w:ascii="Calibri" w:hAnsi="Calibri" w:cs="Times New Roman"/>
          <w:b/>
          <w:sz w:val="24"/>
          <w:szCs w:val="24"/>
        </w:rPr>
        <w:t xml:space="preserve"> NOT TRUE ABOUT STORE STATEMENT?</w:t>
      </w:r>
    </w:p>
    <w:p w:rsidR="009F55FD" w:rsidRPr="008E74AF" w:rsidRDefault="00B1607D">
      <w:pPr>
        <w:rPr>
          <w:rFonts w:ascii="Calibri" w:hAnsi="Calibri" w:cs="Times New Roman"/>
          <w:b/>
          <w:sz w:val="24"/>
          <w:szCs w:val="24"/>
        </w:rPr>
      </w:pPr>
      <w:proofErr w:type="spellStart"/>
      <w:r w:rsidRPr="008E74AF">
        <w:rPr>
          <w:rFonts w:ascii="Calibri" w:hAnsi="Calibri" w:cs="Times New Roman"/>
          <w:b/>
          <w:sz w:val="24"/>
          <w:szCs w:val="24"/>
        </w:rPr>
        <w:t>X</w:t>
      </w:r>
      <w:r w:rsidR="009F55FD" w:rsidRPr="008E74AF">
        <w:rPr>
          <w:rFonts w:ascii="Calibri" w:hAnsi="Calibri" w:cs="Times New Roman"/>
          <w:b/>
          <w:sz w:val="24"/>
          <w:szCs w:val="24"/>
        </w:rPr>
        <w:t>lsx</w:t>
      </w:r>
      <w:proofErr w:type="spellEnd"/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912343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4. I</w:t>
      </w:r>
      <w:r w:rsidR="00912343" w:rsidRPr="008E74AF">
        <w:rPr>
          <w:rFonts w:ascii="Calibri" w:hAnsi="Calibri" w:cs="Times New Roman"/>
          <w:b/>
          <w:sz w:val="24"/>
          <w:szCs w:val="24"/>
        </w:rPr>
        <w:t xml:space="preserve">ncrement load is nothing but loading new or changed records. T or </w:t>
      </w:r>
      <w:r w:rsidRPr="008E74AF">
        <w:rPr>
          <w:rFonts w:ascii="Calibri" w:hAnsi="Calibri" w:cs="Times New Roman"/>
          <w:b/>
          <w:sz w:val="24"/>
          <w:szCs w:val="24"/>
        </w:rPr>
        <w:t>F</w:t>
      </w:r>
      <w:r w:rsidR="00912343" w:rsidRPr="008E74AF">
        <w:rPr>
          <w:rFonts w:ascii="Calibri" w:hAnsi="Calibri" w:cs="Times New Roman"/>
          <w:b/>
          <w:sz w:val="24"/>
          <w:szCs w:val="24"/>
        </w:rPr>
        <w:t>?</w:t>
      </w:r>
    </w:p>
    <w:p w:rsidR="00912343" w:rsidRPr="008E74AF" w:rsidRDefault="00912343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TRUE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C5596E" w:rsidRPr="008E74AF" w:rsidRDefault="00F578B3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5. DAR refers to</w:t>
      </w:r>
    </w:p>
    <w:p w:rsidR="00F578B3" w:rsidRPr="008E74AF" w:rsidRDefault="00F578B3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DASHBOARDS, ANALYSIS, REPORTS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F578B3" w:rsidRPr="008E74AF" w:rsidRDefault="00F578B3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6. WHICH CHART</w:t>
      </w:r>
      <w:r w:rsidR="00085ADB" w:rsidRPr="008E74AF">
        <w:rPr>
          <w:rFonts w:ascii="Calibri" w:hAnsi="Calibri" w:cs="Times New Roman"/>
          <w:b/>
          <w:sz w:val="24"/>
          <w:szCs w:val="24"/>
        </w:rPr>
        <w:t xml:space="preserve"> IS SUITABLE FOR GIVEN SCENARIO, to compare groups of numerical data?</w:t>
      </w:r>
    </w:p>
    <w:p w:rsidR="00085ADB" w:rsidRPr="008E74AF" w:rsidRDefault="00085ADB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DISTRIBUTION PLOT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F578B3" w:rsidRPr="008E74AF" w:rsidRDefault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lastRenderedPageBreak/>
        <w:t>7. BINARY LOAD CAN BE USED FOR ONLY ONE APPLICATION MEANS WE CAN ONLY READ DATA FROM ONE QVW APPLICATON AND SCRIPT ALSO RESTRICTED. STATE TRUE OR FALSE</w:t>
      </w:r>
    </w:p>
    <w:p w:rsidR="003E5ABA" w:rsidRPr="008E74AF" w:rsidRDefault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TRUE</w:t>
      </w: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8.  LOAD * INLINE [CUSTOMER ID, CUSTOMER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,YEAR</w:t>
      </w:r>
      <w:proofErr w:type="gramEnd"/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    123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,ABC,2016</w:t>
      </w:r>
      <w:proofErr w:type="gramEnd"/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    145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,DBS,2018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]</w:t>
      </w:r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ORDER:</w:t>
      </w:r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LOAD * 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INLINE[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ORDER DATE,CUST.ID, PRICE,QTY,YEAR</w:t>
      </w:r>
    </w:p>
    <w:p w:rsidR="003E5ABA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2/03/1998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,001,23,2,2018</w:t>
      </w:r>
      <w:proofErr w:type="gramEnd"/>
    </w:p>
    <w:p w:rsidR="00B1607D" w:rsidRPr="008E74AF" w:rsidRDefault="003E5ABA" w:rsidP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………]</w:t>
      </w:r>
    </w:p>
    <w:p w:rsidR="003E5ABA" w:rsidRPr="008E74AF" w:rsidRDefault="003E5ABA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LOADED AS SEPARATE TABLES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E06367" w:rsidRPr="008E74AF" w:rsidRDefault="00E0636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9. WHICH IS NOT TRUE ABOUT BAR CHART?</w:t>
      </w:r>
    </w:p>
    <w:p w:rsidR="00E06367" w:rsidRPr="008E74AF" w:rsidRDefault="00E0636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ONE DIMENSION WITH TOTAL 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E06367" w:rsidRPr="008E74AF" w:rsidRDefault="00E0636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10. SCRAMBLING TAB IS ONLY AVAILABLE WHEN WORKING WITH</w:t>
      </w:r>
      <w:r w:rsidR="00D3433E" w:rsidRPr="008E74AF">
        <w:rPr>
          <w:rFonts w:ascii="Calibri" w:hAnsi="Calibri" w:cs="Times New Roman"/>
          <w:b/>
          <w:sz w:val="24"/>
          <w:szCs w:val="24"/>
        </w:rPr>
        <w:t>?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ADMIN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D3433E" w:rsidRPr="008E74AF" w:rsidRDefault="00D3433E" w:rsidP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11. WHICH IS TRUE REGARDING THE BELOW MENTIONED SNIPPET?</w:t>
      </w:r>
    </w:p>
    <w:p w:rsidR="00E06367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     SELECT * FROM REGION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     JOIN REGION CONTEXT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     ON REGION.REGIONID…….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 ALL ARE TRUE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12. WHICH IS NOT A QUALIFYING TYPE OF JOIN?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MID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13. WHICH IS THE GOOD METHOD FOR GATHERING INFORMATION?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ALL THE ABOVE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14. WHICH OF THE FOLLOWING IS ACCEPTABLE DATA CONFIGURATION FOR HISTOGRAM?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 FIELD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15. GENERAL SCRIPT REQUIRES PASSWORD TO BE SET? T OR F?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FALSE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16. CIRCULAR 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REFERENCE(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>LOOPS) IN A DATA STRUCTURE, THE TABLES ARE ASSOCIATED IN SUCH A WAY THAT THERE IS MORE THAN ONE PATH OF ASSOCIATION BETWEEN 2 FIELDS…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TRUE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17. IF MONTHYEAR FIELD IS NOT PROVIDED IN THE DATA MODEL BUT THE INDIVIDUAL MONTH AND YEAR FIELDS ARE PROVIDED. HOW WILL YOU DISPLAY MONTHYEAR?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USE CALCULATED DIMENSION 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18. 3 MAIN COMPONENTS OF QLIK SENSE APPLICATION ARE</w:t>
      </w:r>
    </w:p>
    <w:p w:rsidR="000F2247" w:rsidRPr="008E74AF" w:rsidRDefault="00B1607D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DATA</w:t>
      </w:r>
      <w:r w:rsidR="000F2247" w:rsidRPr="008E74AF">
        <w:rPr>
          <w:rFonts w:ascii="Calibri" w:hAnsi="Calibri" w:cs="Times New Roman"/>
          <w:b/>
          <w:sz w:val="24"/>
          <w:szCs w:val="24"/>
        </w:rPr>
        <w:t>, SHEETS, STORIES</w:t>
      </w:r>
    </w:p>
    <w:p w:rsidR="00B1607D" w:rsidRPr="008E74AF" w:rsidRDefault="00B1607D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19. WHAT ARE THE CAPABILITIES PROVIDED BY SELECTION BAR?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CLEAR ALL SELECTION</w:t>
      </w:r>
    </w:p>
    <w:p w:rsidR="00450CDA" w:rsidRPr="008E74AF" w:rsidRDefault="00450CDA">
      <w:pPr>
        <w:rPr>
          <w:rFonts w:ascii="Calibri" w:hAnsi="Calibri" w:cs="Times New Roman"/>
          <w:b/>
          <w:sz w:val="24"/>
          <w:szCs w:val="24"/>
        </w:rPr>
      </w:pP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20. TYPE OF QLIK VIEW OBJECT CANNOT BE CONFIGURED WITH ANY TRIGGER ACTION</w:t>
      </w:r>
    </w:p>
    <w:p w:rsidR="000F2247" w:rsidRPr="008E74AF" w:rsidRDefault="000F2247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LIST BOX</w:t>
      </w:r>
    </w:p>
    <w:p w:rsidR="00D3433E" w:rsidRPr="008E74AF" w:rsidRDefault="00D3433E">
      <w:pPr>
        <w:rPr>
          <w:rFonts w:ascii="Calibri" w:hAnsi="Calibri" w:cs="Times New Roman"/>
          <w:b/>
          <w:sz w:val="24"/>
          <w:szCs w:val="24"/>
        </w:rPr>
      </w:pPr>
    </w:p>
    <w:p w:rsidR="00C5596E" w:rsidRPr="008E74AF" w:rsidRDefault="00C5596E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48"/>
          <w:szCs w:val="48"/>
        </w:rPr>
      </w:pPr>
      <w:r w:rsidRPr="008E74AF">
        <w:rPr>
          <w:rFonts w:ascii="Calibri" w:hAnsi="Calibri" w:cs="Times New Roman"/>
          <w:b/>
          <w:sz w:val="48"/>
          <w:szCs w:val="48"/>
        </w:rPr>
        <w:t>DATASTAGE: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1)</w:t>
      </w:r>
      <w:r w:rsidR="00733586" w:rsidRPr="008E74AF">
        <w:rPr>
          <w:rFonts w:ascii="Calibri" w:hAnsi="Calibri" w:cs="Times New Roman"/>
          <w:b/>
          <w:sz w:val="24"/>
          <w:szCs w:val="24"/>
        </w:rPr>
        <w:t>HOW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TO HANDLE NULL VALUES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TRANSFORMER, SEQ FILES, MODIFY, ODBC.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2)</w:t>
      </w:r>
      <w:r w:rsidR="00733586" w:rsidRPr="008E74AF">
        <w:rPr>
          <w:rFonts w:ascii="Calibri" w:hAnsi="Calibri" w:cs="Times New Roman"/>
          <w:b/>
          <w:sz w:val="24"/>
          <w:szCs w:val="24"/>
        </w:rPr>
        <w:t>WHERE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DO YOU FIND MULTIPLE JOB COMPILE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IN DIRECTOR CLIENT.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3)</w:t>
      </w:r>
      <w:r w:rsidR="00733586" w:rsidRPr="008E74AF">
        <w:rPr>
          <w:rFonts w:ascii="Calibri" w:hAnsi="Calibri" w:cs="Times New Roman"/>
          <w:b/>
          <w:sz w:val="24"/>
          <w:szCs w:val="24"/>
        </w:rPr>
        <w:t>HOW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DO WE RUN MULTIPLE JOBS AT COMMAND LINE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 xml:space="preserve">ANS) </w:t>
      </w:r>
      <w:proofErr w:type="spellStart"/>
      <w:r w:rsidRPr="008E74AF">
        <w:rPr>
          <w:rFonts w:ascii="Calibri" w:hAnsi="Calibri" w:cs="Times New Roman"/>
          <w:b/>
          <w:sz w:val="24"/>
          <w:szCs w:val="24"/>
        </w:rPr>
        <w:t>dsjob</w:t>
      </w:r>
      <w:proofErr w:type="spellEnd"/>
      <w:r w:rsidRPr="008E74AF">
        <w:rPr>
          <w:rFonts w:ascii="Calibri" w:hAnsi="Calibri" w:cs="Times New Roman"/>
          <w:b/>
          <w:sz w:val="24"/>
          <w:szCs w:val="24"/>
        </w:rPr>
        <w:t xml:space="preserve"> </w:t>
      </w:r>
      <w:r w:rsidR="00E337B8" w:rsidRPr="008E74AF">
        <w:rPr>
          <w:rFonts w:ascii="Calibri" w:hAnsi="Calibri" w:cs="Times New Roman"/>
          <w:b/>
          <w:sz w:val="24"/>
          <w:szCs w:val="24"/>
        </w:rPr>
        <w:t>-</w:t>
      </w:r>
      <w:r w:rsidRPr="008E74AF">
        <w:rPr>
          <w:rFonts w:ascii="Calibri" w:hAnsi="Calibri" w:cs="Times New Roman"/>
          <w:b/>
          <w:sz w:val="24"/>
          <w:szCs w:val="24"/>
        </w:rPr>
        <w:t>run.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4)</w:t>
      </w:r>
      <w:r w:rsidR="00733586" w:rsidRPr="008E74AF">
        <w:rPr>
          <w:rFonts w:ascii="Calibri" w:hAnsi="Calibri" w:cs="Times New Roman"/>
          <w:b/>
          <w:sz w:val="24"/>
          <w:szCs w:val="24"/>
        </w:rPr>
        <w:t>FEATURE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OF DATASTAGE AND HOW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PARALLELISM USING PIPELINING AND PARTITIONING.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5)</w:t>
      </w:r>
      <w:r w:rsidR="00733586" w:rsidRPr="008E74AF">
        <w:rPr>
          <w:rFonts w:ascii="Calibri" w:hAnsi="Calibri" w:cs="Times New Roman"/>
          <w:b/>
          <w:sz w:val="24"/>
          <w:szCs w:val="24"/>
        </w:rPr>
        <w:t>WHILE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READING 100 ROWS DATA FROM INPUT, ONLY 90 ROWS ARE COMING OUT FROM TRANSFORMER. HOW TO GET REMAINING 10 ROWS.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Reject link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6)</w:t>
      </w:r>
      <w:r w:rsidR="00733586" w:rsidRPr="008E74AF">
        <w:rPr>
          <w:rFonts w:ascii="Calibri" w:hAnsi="Calibri" w:cs="Times New Roman"/>
          <w:b/>
          <w:sz w:val="24"/>
          <w:szCs w:val="24"/>
        </w:rPr>
        <w:t>IN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SEQUENTIAL FILE, THERE IS A PROPERTY OF REJECT MODE. WHAT VALUE WILL ALLOW REJECTED OUTPUT.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OUTPUT.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7)</w:t>
      </w:r>
      <w:r w:rsidR="00733586" w:rsidRPr="008E74AF">
        <w:rPr>
          <w:rFonts w:ascii="Calibri" w:hAnsi="Calibri" w:cs="Times New Roman"/>
          <w:b/>
          <w:sz w:val="24"/>
          <w:szCs w:val="24"/>
        </w:rPr>
        <w:t>TWO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TYPES OF EXECUTION MODE: 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PARALLEL, SEQUENTIAL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8)</w:t>
      </w:r>
      <w:r w:rsidR="00733586" w:rsidRPr="008E74AF">
        <w:rPr>
          <w:rFonts w:ascii="Calibri" w:hAnsi="Calibri" w:cs="Times New Roman"/>
          <w:b/>
          <w:sz w:val="24"/>
          <w:szCs w:val="24"/>
        </w:rPr>
        <w:t>THERE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IS A STAGE WHICH HOLDS DATA WITH OUT CHANGING, WITH OUT PARTITIONING.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DATASET STAGE.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9</w:t>
      </w:r>
      <w:r w:rsidR="00C7370F" w:rsidRPr="008E74AF">
        <w:rPr>
          <w:rFonts w:ascii="Calibri" w:hAnsi="Calibri" w:cs="Times New Roman"/>
          <w:b/>
          <w:sz w:val="24"/>
          <w:szCs w:val="24"/>
        </w:rPr>
        <w:t>)</w:t>
      </w:r>
      <w:r w:rsidRPr="008E74AF">
        <w:rPr>
          <w:rFonts w:ascii="Calibri" w:hAnsi="Calibri" w:cs="Times New Roman"/>
          <w:b/>
          <w:sz w:val="24"/>
          <w:szCs w:val="24"/>
        </w:rPr>
        <w:t>IF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 xml:space="preserve"> WE WANT TO PUT THE DATA IN A SORTING ORDER INTO A SEQUENTIAL FILE BASED ON THE EMPLOYEE ID 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SORT MERGE ON EMPLOYEE ID.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10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)</w:t>
      </w:r>
      <w:r w:rsidR="00733586" w:rsidRPr="008E74AF">
        <w:rPr>
          <w:rFonts w:ascii="Calibri" w:hAnsi="Calibri" w:cs="Times New Roman"/>
          <w:b/>
          <w:sz w:val="24"/>
          <w:szCs w:val="24"/>
        </w:rPr>
        <w:t>WHERE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DO YOU FIND ENVIRONMENTAL VARIABLES IN PROJECT.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  ADMINISTRATOR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11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)</w:t>
      </w:r>
      <w:r w:rsidR="00733586" w:rsidRPr="008E74AF">
        <w:rPr>
          <w:rFonts w:ascii="Calibri" w:hAnsi="Calibri" w:cs="Times New Roman"/>
          <w:b/>
          <w:sz w:val="24"/>
          <w:szCs w:val="24"/>
        </w:rPr>
        <w:t>WHERE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DO U FIND BUGS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DIRECTOR.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12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)</w:t>
      </w:r>
      <w:r w:rsidR="00733586" w:rsidRPr="008E74AF">
        <w:rPr>
          <w:rFonts w:ascii="Calibri" w:hAnsi="Calibri" w:cs="Times New Roman"/>
          <w:b/>
          <w:sz w:val="24"/>
          <w:szCs w:val="24"/>
        </w:rPr>
        <w:t>WHERE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 U FIND JOB STATUS.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DIRECTOR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404B1E" w:rsidP="00733586">
      <w:pPr>
        <w:rPr>
          <w:rFonts w:ascii="Calibri" w:hAnsi="Calibri" w:cs="Times New Roman"/>
          <w:b/>
          <w:sz w:val="44"/>
          <w:szCs w:val="44"/>
        </w:rPr>
      </w:pPr>
      <w:r w:rsidRPr="008E74AF">
        <w:rPr>
          <w:rFonts w:ascii="Calibri" w:hAnsi="Calibri" w:cs="Times New Roman"/>
          <w:b/>
          <w:sz w:val="44"/>
          <w:szCs w:val="44"/>
        </w:rPr>
        <w:t>QP</w:t>
      </w:r>
      <w:r w:rsidR="00733586" w:rsidRPr="008E74AF">
        <w:rPr>
          <w:rFonts w:ascii="Calibri" w:hAnsi="Calibri" w:cs="Times New Roman"/>
          <w:b/>
          <w:sz w:val="44"/>
          <w:szCs w:val="44"/>
        </w:rPr>
        <w:t>A AND DATAMODELING: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803A10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1)</w:t>
      </w:r>
      <w:r w:rsidR="00733586" w:rsidRPr="008E74AF">
        <w:rPr>
          <w:rFonts w:ascii="Calibri" w:hAnsi="Calibri" w:cs="Times New Roman"/>
          <w:b/>
          <w:sz w:val="24"/>
          <w:szCs w:val="24"/>
        </w:rPr>
        <w:t>WHERE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DO YOU FIND QMS (QUALITY POLICIES AND OBJECTIVES) IN A COMPANY 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QUALITY MANUAL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803A10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2)</w:t>
      </w:r>
      <w:r w:rsidR="00733586" w:rsidRPr="008E74AF">
        <w:rPr>
          <w:rFonts w:ascii="Calibri" w:hAnsi="Calibri" w:cs="Times New Roman"/>
          <w:b/>
          <w:sz w:val="24"/>
          <w:szCs w:val="24"/>
        </w:rPr>
        <w:t>IN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PROJECT , TESTING,DESIGNING,ANALYTICS AND DEVELOPMENT FOLDER GETS CREATED AND ONE PERSON WHO MOVES THE FILE ACROSS  IS </w:t>
      </w:r>
    </w:p>
    <w:p w:rsidR="00733586" w:rsidRPr="008E74AF" w:rsidRDefault="005E5E0C" w:rsidP="00733586"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lastRenderedPageBreak/>
        <w:t>ANS) CONFIGURATION MANAGER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803A10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3)</w:t>
      </w:r>
      <w:r w:rsidR="00733586" w:rsidRPr="008E74AF">
        <w:rPr>
          <w:rFonts w:ascii="Calibri" w:hAnsi="Calibri" w:cs="Times New Roman"/>
          <w:b/>
          <w:sz w:val="24"/>
          <w:szCs w:val="24"/>
        </w:rPr>
        <w:t>IF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SOMEBODY ASKS TO TEST REGISTRATION FORM WHAT TYPE OF TEST DO U PREFER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</w:t>
      </w:r>
      <w:proofErr w:type="gramStart"/>
      <w:r w:rsidRPr="008E74AF">
        <w:rPr>
          <w:rFonts w:ascii="Calibri" w:hAnsi="Calibri" w:cs="Times New Roman"/>
          <w:b/>
          <w:sz w:val="24"/>
          <w:szCs w:val="24"/>
        </w:rPr>
        <w:t>)FUNCTION</w:t>
      </w:r>
      <w:r w:rsidR="00394759" w:rsidRPr="008E74AF">
        <w:rPr>
          <w:rFonts w:ascii="Calibri" w:hAnsi="Calibri" w:cs="Times New Roman"/>
          <w:b/>
          <w:sz w:val="24"/>
          <w:szCs w:val="24"/>
        </w:rPr>
        <w:t>IONAL</w:t>
      </w:r>
      <w:proofErr w:type="gramEnd"/>
      <w:r w:rsidRPr="008E74AF">
        <w:rPr>
          <w:rFonts w:ascii="Calibri" w:hAnsi="Calibri" w:cs="Times New Roman"/>
          <w:b/>
          <w:sz w:val="24"/>
          <w:szCs w:val="24"/>
        </w:rPr>
        <w:t xml:space="preserve"> TEST</w:t>
      </w:r>
      <w:r w:rsidR="00394759" w:rsidRPr="008E74AF">
        <w:rPr>
          <w:rFonts w:ascii="Calibri" w:hAnsi="Calibri" w:cs="Times New Roman"/>
          <w:b/>
          <w:sz w:val="24"/>
          <w:szCs w:val="24"/>
        </w:rPr>
        <w:t>ING</w:t>
      </w:r>
      <w:r w:rsidRPr="008E74AF">
        <w:rPr>
          <w:rFonts w:ascii="Calibri" w:hAnsi="Calibri" w:cs="Times New Roman"/>
          <w:b/>
          <w:sz w:val="24"/>
          <w:szCs w:val="24"/>
        </w:rPr>
        <w:t>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bookmarkStart w:id="0" w:name="_GoBack"/>
      <w:bookmarkEnd w:id="0"/>
    </w:p>
    <w:p w:rsidR="00733586" w:rsidRPr="008E74AF" w:rsidRDefault="00803A10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4)</w:t>
      </w:r>
      <w:r w:rsidR="00733586" w:rsidRPr="008E74AF">
        <w:rPr>
          <w:rFonts w:ascii="Calibri" w:hAnsi="Calibri" w:cs="Times New Roman"/>
          <w:b/>
          <w:sz w:val="24"/>
          <w:szCs w:val="24"/>
        </w:rPr>
        <w:t>CUBE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IS RELATED TO 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OLAP AND MULTIDIMENSIONAL DATA.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</w:p>
    <w:p w:rsidR="00733586" w:rsidRPr="008E74AF" w:rsidRDefault="00C7370F" w:rsidP="00733586">
      <w:pPr>
        <w:rPr>
          <w:rFonts w:ascii="Calibri" w:hAnsi="Calibri" w:cs="Times New Roman"/>
          <w:b/>
          <w:sz w:val="24"/>
          <w:szCs w:val="24"/>
        </w:rPr>
      </w:pPr>
      <w:proofErr w:type="gramStart"/>
      <w:r w:rsidRPr="008E74AF">
        <w:rPr>
          <w:rFonts w:ascii="Calibri" w:hAnsi="Calibri" w:cs="Times New Roman"/>
          <w:b/>
          <w:sz w:val="24"/>
          <w:szCs w:val="24"/>
        </w:rPr>
        <w:t>5)</w:t>
      </w:r>
      <w:r w:rsidR="00733586" w:rsidRPr="008E74AF">
        <w:rPr>
          <w:rFonts w:ascii="Calibri" w:hAnsi="Calibri" w:cs="Times New Roman"/>
          <w:b/>
          <w:sz w:val="24"/>
          <w:szCs w:val="24"/>
        </w:rPr>
        <w:t>IN</w:t>
      </w:r>
      <w:proofErr w:type="gramEnd"/>
      <w:r w:rsidR="00733586" w:rsidRPr="008E74AF">
        <w:rPr>
          <w:rFonts w:ascii="Calibri" w:hAnsi="Calibri" w:cs="Times New Roman"/>
          <w:b/>
          <w:sz w:val="24"/>
          <w:szCs w:val="24"/>
        </w:rPr>
        <w:t xml:space="preserve"> PROJECT SDLC, PROTOTYPING,WATER FALL </w:t>
      </w:r>
    </w:p>
    <w:p w:rsidR="00733586" w:rsidRPr="008E74AF" w:rsidRDefault="00733586" w:rsidP="00733586">
      <w:pPr>
        <w:rPr>
          <w:rFonts w:ascii="Calibri" w:hAnsi="Calibri" w:cs="Times New Roman"/>
          <w:b/>
          <w:sz w:val="24"/>
          <w:szCs w:val="24"/>
        </w:rPr>
      </w:pPr>
      <w:r w:rsidRPr="008E74AF">
        <w:rPr>
          <w:rFonts w:ascii="Calibri" w:hAnsi="Calibri" w:cs="Times New Roman"/>
          <w:b/>
          <w:sz w:val="24"/>
          <w:szCs w:val="24"/>
        </w:rPr>
        <w:t>ANS) CODE REUSE</w:t>
      </w:r>
    </w:p>
    <w:sectPr w:rsidR="00733586" w:rsidRPr="008E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B4584"/>
    <w:multiLevelType w:val="multilevel"/>
    <w:tmpl w:val="4ECA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C"/>
    <w:rsid w:val="00085ADB"/>
    <w:rsid w:val="000E13B9"/>
    <w:rsid w:val="000F2247"/>
    <w:rsid w:val="00171E2D"/>
    <w:rsid w:val="0017437B"/>
    <w:rsid w:val="00394759"/>
    <w:rsid w:val="003C2E64"/>
    <w:rsid w:val="003D2BAC"/>
    <w:rsid w:val="003E5ABA"/>
    <w:rsid w:val="00404B1E"/>
    <w:rsid w:val="00450CDA"/>
    <w:rsid w:val="004510CF"/>
    <w:rsid w:val="00477D53"/>
    <w:rsid w:val="004B22A6"/>
    <w:rsid w:val="005E5E0C"/>
    <w:rsid w:val="006407F3"/>
    <w:rsid w:val="00651E66"/>
    <w:rsid w:val="00733586"/>
    <w:rsid w:val="007E53AA"/>
    <w:rsid w:val="00803A10"/>
    <w:rsid w:val="00811811"/>
    <w:rsid w:val="008901ED"/>
    <w:rsid w:val="008E74AF"/>
    <w:rsid w:val="00912343"/>
    <w:rsid w:val="00917B5A"/>
    <w:rsid w:val="009F55FD"/>
    <w:rsid w:val="00A600B8"/>
    <w:rsid w:val="00A62582"/>
    <w:rsid w:val="00B1607D"/>
    <w:rsid w:val="00B228F6"/>
    <w:rsid w:val="00B32E68"/>
    <w:rsid w:val="00B92B73"/>
    <w:rsid w:val="00C11EE9"/>
    <w:rsid w:val="00C447BE"/>
    <w:rsid w:val="00C5596E"/>
    <w:rsid w:val="00C7370F"/>
    <w:rsid w:val="00D3433E"/>
    <w:rsid w:val="00DB1C58"/>
    <w:rsid w:val="00E06367"/>
    <w:rsid w:val="00E337B8"/>
    <w:rsid w:val="00E45ABC"/>
    <w:rsid w:val="00E55A3E"/>
    <w:rsid w:val="00E61090"/>
    <w:rsid w:val="00EB4BAD"/>
    <w:rsid w:val="00F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27C6-80EE-4DF3-980F-25D1F33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6E"/>
    <w:pPr>
      <w:ind w:left="720"/>
      <w:contextualSpacing/>
    </w:pPr>
  </w:style>
  <w:style w:type="character" w:customStyle="1" w:styleId="pun">
    <w:name w:val="pun"/>
    <w:basedOn w:val="DefaultParagraphFont"/>
    <w:rsid w:val="0017437B"/>
  </w:style>
  <w:style w:type="character" w:customStyle="1" w:styleId="pln">
    <w:name w:val="pln"/>
    <w:basedOn w:val="DefaultParagraphFont"/>
    <w:rsid w:val="0017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Sundaresan, Karthik Prasanna</cp:lastModifiedBy>
  <cp:revision>50</cp:revision>
  <dcterms:created xsi:type="dcterms:W3CDTF">2018-11-30T11:03:00Z</dcterms:created>
  <dcterms:modified xsi:type="dcterms:W3CDTF">2018-12-01T08:55:00Z</dcterms:modified>
</cp:coreProperties>
</file>