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DATASTAGE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derivations are executed last in the Transformer stage?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column derivations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 variable derivations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Stage variable derivations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Output column derivations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tasks will create DataStage projects?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Multiple Choice -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Install the DataStage engine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 new projects from DataStage Administrator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 a project in DataStage Administrator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and import a DataStage project from DataStage Manager.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working on a project that contains a large number of jobs contained in many folders. You would like to review the jobs created by the former developer of the project. How can you find these jobs?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Director, use the Find feature.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the VOC with the appropriate parameters.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Use the Advanced Find feature contained in the Designer interface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Sort the jobs by date.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How does a Join stage process an Inner join?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Single Choice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transfers all values from the right data set and transfers values from the left data set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intermediate data sets only where key columns match2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It transfers records from the input data sets whose key columns contain equal values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 the output data set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transfers all values from the left data set but transfers values from the night data set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intermediate data sets only when key columns match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transfers records in which the contents of the key columns are equal from the left and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right input data sets to the output data set, it also transfers records whose key columns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contain unequal values from both input data sets to the output data set.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these options can be implemented in a Job Sequence using job parameters?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Multiple Choice -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options of the Start Loop Activity stage.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body of the email notification activity using the user interface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command to be executed by a Routine Activity stage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 of a job to be executed by a Job Activity stage.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stages has option like Close Command or Open Command?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Funnel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Filter Stage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Join Stage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Oracle Enterprise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Fail on size mismatch or fail on type mismatch or Drop unmatched fields refers to ______.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Multiple Choice -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rules used in connector stage to reconcile the differences between the design-time schema and the external schema.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If set to Yes and if there is differences between schemas (design time and external schema) , an unrecoverable error message is generated and the job is terminated.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If set Drop unmatched columns to Yes, the extra fields are ignored and informational messages are generated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have made a copy of your job and made major changes to a job in your project.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now want to identify all the changes that have been made.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task will allow you to identify these changes in DataStage?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the original job to a backup directory.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the modified job to the backup directory.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the job, then right click Cross Project Compare.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Select the job, then right click Compare against.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step is required to change from a normal lookup to a sparse lookup in an ODBC Connector stage?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Change the partitioning to hash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Sort the data on the reference link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Change the lookup option in the stage properties to "Sparse".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Replace columns at the beginning of a SELECT statement with a wildcard asterisk (*).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need to invoke a job from the command line that is a multi-instance enabled. What is the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correct syntax to start a multi-instance job?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dsjob -run -mode NORMAL -instance &lt;instance&gt; &lt;project&gt; &lt;job&gt;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dsjob -run -mode NORMAL -wait -instance &lt;instance&gt; &lt;project&gt; &lt;job&gt;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dsjob -run -mode NORMAL &lt;project&gt; &lt;job&gt;.&lt;instance&gt;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dsjob -run -mode MULTI &lt;project&gt; &lt;job&gt;.&lt;instance&gt;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you run a parallel job in DataStage, any error messages and warnings are written to the job log and can be viewed from the Director client. What message handler level is available?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stage level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record level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project level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parameter level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attributes are found in a Data Set descriptor file in DataStage?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Multiple Choice -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schema of the Data Set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copy of the configuration file used when Data Set was created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copy of the job score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copy of the partitioned data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partitioning algorithm produces the most even distribution of data in the various partitions?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Multiple Choice -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Round robin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Entire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Modulus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Hash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During a sequential file read, you experience an error with the data.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a valid technique for identifying the column causing the difficulty in DataStage?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the "data format" option to text on the Record Options tab.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Enable tracing in the DataStage Administrator Tracing panel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Enable the 'print field' option at the Record Options tab.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the APT_LMPORT_DEBUCI environmental variable.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lookup types may be performed in the Lookup stage?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Multiple Choice -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Equality match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Negative match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Range on stream link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Range on the reject link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Range on the reference link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UNIX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to declare a constant variable in shell environment?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a=10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fixed a=10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static a=10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readonly a=10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display hidden and non-hidden file which option with ls command we can use?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TERADATA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assigning more space, while executing the FLoad job to load a Fallback table, a database full condition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occurs during End Loading Phase-2. Which action needs to be performed to complete the load?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Remove the End Loading command from the script, and resubmit the script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Remove the Begin Loading command from the script, and resubmit the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script.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Remove the DEFINE  command from the script, and resubmit the script.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specify the checkpoint number in the Begin Loading command in the script, and resubmit the script.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one objective of the Primary Index?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enable compression on the data to improve query performance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to ensure enough AMPs are involved to reduce query processing time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provide a constraint to ensure Referential Integrity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 of the above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Q20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Teradata function calculates the length of a string?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CHAR_COUNT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CHARACTERS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SUBSTR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Q21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statement is true of FALLBACK in Teradata?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FALLBACK rows automatically migrate to a different clique when one AMP goes down.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FALLBACK copy of a row is always located on the same AMP which holds the primary &amp; secondary copy.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FALLBACK rows feature is not supported by Teradata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Both 1 and 2 options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Q22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Teradata command which retrieves the name and department number for all employees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either department 10 or 20. Assume there is employee table exists in DB.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last_name, department_number from employee WHERE DEPARTMENT_NUMBER = 10 OR 20;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last_name, department_number from employee WHERE department_number IN 10 or 20;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last_name, department_number from employee WHERE department_number BETWEEN 10, 20;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SELECT last_name, department_number from employee WHERE department_number IN (10, 20);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Q23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true about tactical queries as compared to strategic queries?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often involve complex joins and aggregations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are short, highly-tuned, and repetitively executed.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 often used to identify business trends and patterns.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 associated with clearly-defined service level expectations.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Q24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Consider the scenario: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customer wants to continually load data and only establish row level locking.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given load utilities are available to perform his task in Teradata?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TPump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MultiLoad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TPT using the Stream Operator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BTEQ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Q25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result of the following Teradata query?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ADD_MONTHS (CURRENT_DATE, 40*3);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The current date plus 10 years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current date plus 120 days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current date plus 120 years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current date plus 40 months and three days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Q26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feature  of a dependent data mart?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subset of data often used by a department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sourced from DWH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the system of record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contains unique data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Q27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FULL OUTER JOIN command is designed to give which type of results?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rows from the table listed before the JOIN command and the unmatched rows from the other table.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All matched data from both tables, combined with all unmatched data from both tables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matched data from both tables, and the unmatched rows from the second table listed in the JOIN clause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unmatched data from both tables, with the matched data eliminated.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Q28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want to print in following format which Teradata query will you used?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03:23:49 PM +01:10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CURRENT_TIMESTAMP (FORMAT 'HH:MI:STBZ');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SELECT CURRENT_TIMESTAMP (FORMAT 'HH:MI:SSBTZ');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CURRENT_TIMESTAMP (FORMAT 'HH:MI:SSBTBZ');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CURRENT_TIMESTAMP (FORMAT 'HH:MI:SZ');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Q29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Choose appropriate option that decrease the likelihood of a Full Table Scan: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primary index is not defined as compressed.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surrogate key is defined on the index column.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primary index is fully qualified.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The use of a WHERE clause on the Primary Index in the query.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Q30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two Teradata symbols serve as wildcards in the string expression of the LIKE operator?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&amp; and %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$ and %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_ and %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_ and $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Q31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Consider scenario: A customer wants to conditionally protect employees' birthdates from being viewed by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users outside of the Human Resourcesdepartment but allow all employees to retrieve their personal data.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method work together to meet this requirement?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Restrict access to the table using database roles.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a CASE expression in a view.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a WHERE clause restricting data retrieval to Human_resource users only.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a non-CASE expression in a view.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ORACLE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Q32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 is a compiler directive used to associate an exception name with an Oracle error number.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PRAGMA RAISE EXCEPTION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RAISE_APPLICATION_ERROR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OTHERS EXCEPTION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PRAGMA EXCEPTION_INIT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Q33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Consider the following table structure: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employee(employee_code NUMBER PRIMARY KEY, employee_name VARCHAR2(20),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employee_city VARCHAR2(20) DEFAULT 'Mumbai');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user performs the following operation: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employee(employee_code, employee_Name) values (838, 'John')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values will be stored in the table?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838 John Mumbai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838 John DEFAULT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838 John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838 John NULL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Q34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type of Join implementation in the following query?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e.ename AS employee, m.ename AS manager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employees m JOIN employees 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e.mgr = m.empno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 BY employee;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INNER JOIN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Outer JOIN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SELF JOIN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CROSS JOIN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Q35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predefined exception would be appropriate to handle while trying to fetch a row from a table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 table is empty? Assume implicit cursor is in use.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NO_DATA_FOUND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INVALID_CURSOR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TOO_MANY_ROWS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VALUE_ERROR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Q36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following statements is true pertaining to Cursors?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Implicit cursors must be declared by the database developers in a named PL SQL Block.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Explicit cursors can handle tables with only 1000 records.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Implicit cursor is named as SQL cursor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Explicit cursor does not occupy Oracle's memory space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Q37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 procedure is created with the following signature: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Pr_Insert_Item(Item_code NUMBER, Item_name VARCHAR2 DEFAULT 'Unknown', price NUMBER DEFAULT 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then, which of the following options cannot be used to call the above procedure?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Pr_Insert_Item(1001, 'Mouse', 200.0)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Pr_Insert_Item(1001)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Pr_Insert_Item(1001, 'Mouse')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Pr_Insert_Item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Q38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educational institution has three branches in a state. Details of the students are stored in student table.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 student details are stored, the branch name column should contain the branch name of any of the three places.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type of constraints can be applied to the branch name column?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Primary Key Constraint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Default Constraint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Check Constraint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Null Constraint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Q39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Consider the below code snippet: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DECLARE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n_amount NUMBER(4,2) NOT NULL := 10;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n_amount := 99.9914;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DBMS_OUTPUT.PUT_LINE(n_amount);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will be the output for the above PL/SQL block?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99.99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99.9914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0.9914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Will throw  PL/SQL error as "numeric or value error: number precision too large"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Q40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gid, COUNT(*) FROM groups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group_name like "ppp%" GROUP BY gid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HAVING COUNT(*) &gt;3;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Referring to the above query what is the correct sequence of execution?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1 WHERE clause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2 GROUP BY clause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3 COUNT function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4 HAVING clause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WHERE clause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COUNT function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GROUP BY clause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HAVING clause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COUNT function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WHERE clause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GROUP BY clause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HAVING clause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HAVING clause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GROUP BY clause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WHERE clause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COUNT function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ETL BASICS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Q41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performance indicators that can be used for measuring ETL specific process are: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Multiple Choice -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Columns read per second from repository in one single ETL session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Rows read per second from sources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size of the repository file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Rows written per second to targets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PYTHON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Q42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code will produce the following output?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b c 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= 'abcd'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x: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print(x)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x.upper()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x = 'abcd'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for i in x: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print(i)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x.upper()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= 'abcD'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x: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print(i)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x.upper()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= 'ABCD'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x: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print(i)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x.upper()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Q43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error occurs when you execute?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apple = mango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SyntaxError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NameError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ValueError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TypeError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Q44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Consider the following scenario: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a function that does not return any value, What value is thrown by default when executed in shell.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BOOLEAN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NONE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JAVA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Q45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the following piece of code: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School{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public abstract double numberOfStudent();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following is true?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keywords public and abstract cannot be used together.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method numberOfStudent() in class School must have a body.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must add a return statement in method numberOfStudent().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Class School must be defined abstract.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Q46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following is common to all instances of a class?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Static fields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Non-static methods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Static Methods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&amp; 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QLIK SENSE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Q47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following is not True about Qlik Sense?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Master Items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Statistics Chart Wizard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Q48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following chart is suitable for the given scenario: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Compare two sets of measure values that are usually hard to compare because of the differences in scale.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Bar Chart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chart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Pie Chart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Combo Chart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Q49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following is not True about Bar chart?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will display two dimensions and one measure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It will display one dimension and multiple measures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will compare multiple values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Suppose you have to create a chart to show count of order_id for this condition,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Country should be India, USA OR regions should be US, APAC 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would you write a set expression?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for different fields are not possible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Count(Distinct {&lt;Country={'India','USA'}&gt;+&lt;regions={'APAC','US'}&gt;}Order_id)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Count(Distinct {&lt;Country={'India','USA'}&gt; OR &lt;regions={'APAC','US'}&gt;}Order_id)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Count(distinct if(Country='India' or Country='USA',If(Regions='US' or Regions='APAC',order_id))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Q51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would you publish a Qlik Sense App?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QMC&gt;Apps&gt;Click on Publish&gt;Select a Stream&gt;Click on OK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QMC&gt;Apps&gt;Security Set up&gt;Streams&gt;Import&gt;Choose the app file&gt;Click Publish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No, such gradient color cannot be achieved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Switch on Auto bottom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Q52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a scenario like the following script what should be the output?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DataTable: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Load * Inline [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Field1, Field2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1, 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2, 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3, 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Left Join(DataTable)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Load * Inline [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Field3, Field4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4, 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5, 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6, Z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DataTable will have 3 records and 3 columns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DataTable will have 6 records and 3 columns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DataTable will have 9 records and 4 columns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DataTable will undergo a left join but because of no common fields,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DataTable will still have 3 records and 2 columns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QLIK VIEW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Q53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following statement(s) are FALSE about Table Viewer?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Internal Table view is the default option in Table Viewer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Source Table view shows Synthetic Keys and Key Fields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Internal Table view shows Synthetic Keys and Key Fields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preview is available in both the views (Internal Table &amp; Source Table)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Q54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Consider the below code snippet: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DecimalSep=',';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X=7/2;$(X) Will expand to?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3,5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 of the above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Q55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following are true related to the binary statement?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Multiple Choice -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loads variable.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It loads the data from another QlikView document.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Only one binary statement is allowed in the script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can be placed anywhere in the script.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section access data is inherited.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Q56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happens when we disable the "Sort Indicator" option under "Presentation Tab" for the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Straight Table in Qlikview?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Qlikview will hide the sort indicator icon next to the column header and you can't sort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anymore by double clicking on the column header.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Qlikview will hide the sort indicator icon next to the column header but you can still sort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double clicking on the column header.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Qlikview will show the sort indicator icon next to the column header but you can't sort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anymore by double clicking on the column header.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Don't know the answer and don't want to guess.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Q57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contents option disables when the object/objects is not selected: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TRUE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Q58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refresh Qlikview documents, by default log files will be generated: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TRUE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Q59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Auto number system us used in: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load statement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statement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statement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while statement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all of the above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Q60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Qlikview supports ______ joins.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Inner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left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right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All of the above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Q61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can you drop script variable (vMTD) in QlikView?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Multiple Choice -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Variable vMTD;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Deleted Variable vMTD;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Let vMTD=;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Let vMTD= Null();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can't drop script variables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Q62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best way to search for all occurrences of a particular string, in all expressions,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your QlikView application?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in the Objects tab in Document Properties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the Dimensions tab in each object's properties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the expression tab in Document properties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Search in the Expression Overview on the Setting Menu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Q63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Scrambling will be applicable to: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Document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sheet Object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1&amp;2 Both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of the above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Q64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following statement is not True about Binary Load?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Binary Load doesn't load the Variables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Binary Load does inherit Section Access from the source QVW file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Binary Load does inherit/bring the objects into destination QVW file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of the above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Q65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QlikView Load script what is equivalent to SQL 'Having' clause?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'Having' script statement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Preceding Load with Where Clause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Using Only function with group by clause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possible in Qlikview hence' Having' clause in Database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Q66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result of the expression, RANGESUM(1,2,'abc',NULL(),5) 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SOFTWARE TESTING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Q67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Testing does not apply to which of the given phases?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Requirements Specifications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Initiation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Q68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degree of relationship best describes the following scenario between the entities Insurance Agent,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Insurance Product and Customer: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Insurance Agents provide information about various Insurance Products to potential Customers.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n-ary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Ternary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Binary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Unary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 WAREHOUSING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Q69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 is the way of analyzing data by exploring large databases. It helps in understanding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business by extracting necessary information from the databases. It allows you to understand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pattern and helps in predicting the behavior of it.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ROLAP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Data mining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OLTP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ETL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Q70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true about Online Analytical Processing?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 a process which is used for day to day transaction processing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MOLAP, detail and summarized data is stored in relational form.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It is used to generically refer to software and applications that provide users with the ability to store and access data multi-dimensionally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 of the above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 MODELLING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Q71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following are correct SDLC models?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Agile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Waterfall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V-Model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Iterative Model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All of the above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Q72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full form of ISO?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International Organization for Standardization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Internal Organization for Standardization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International Organization for Software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International Office for Standardization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Q73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following is TRUE for reviews?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Can be done in all phases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done after testing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Only done by self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 can be only tested not reviewed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Q74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which of the following SDLC phase, components are built and integrated?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Requirements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Construction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Deployment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Q75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is a software configuration management concept that helps us to use set of files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specific to a particular version?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Baseline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Source Code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Model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Cases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