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derivations are executed last in the Transformer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Output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tasks will create DataStage projects?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the DataStage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projects from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project in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import a DataStage project from DataStage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on a project that contains a large number of jobs contained in many folders. You would like to review the jobs created by the former developer of the project. How can you find these jobs?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Director, use the Find feature.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VOC with the appropriate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 the Advanced Find feature contained in the Designer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jobs by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does a Join stage process an Inner join?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right data set and transfers values from the left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where key columns match2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transfers records from the input data sets whose key columns contain equal values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the output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left data set but transfers values from the night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when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in which the contents of the key columns are equal from the left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input data sets to the output data set, it also transfers records whose key columns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unequal values from both input data sets to the output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options can be implemented in a Job Sequence using job parameters?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options of the Start Loop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of the email notification activity using the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command to be executed by a Routine Activity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a job to be executed by a Job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stages has option like Close Command or Open Command?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Oracle Enterprise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on size mismatch or fail on type mismatch or Drop unmatched fields refers to 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rules used in connector stage to reconcile the differences between the design-time schema and the external schema.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to Yes and if there is differences between schemas (design time and external schema) , an unrecoverable error message is generated and the job is terminated.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Drop unmatched columns to Yes, the extra fields are ignored and informational messages are generated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made a copy of your job and made major changes to a job in your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want to identify all the changes that have been made.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task will allow you to identify these changes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original job to a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modified job to the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Cross Project Compare.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the job, then right click Compare against.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step is required to change from a normal lookup to a sparse lookup in an ODBC Connector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partitioning to 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data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Change the lookup option in the stage properties to "Sparse".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columns at the beginning of a SELECT statement with a wildcard asterisk (*).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invoke a job from the command line that is a multi-instance enabled. What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syntax to start a multi-instance job?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-wait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dsjob -run -mode NORMAL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MULTI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a parallel job in DataStage, any error messages and warnings are written to the job log and can be viewed from the Director client. What message handler level is available?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project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attributes are found in a Data Set descriptor file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schema of the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copy of the configuration file used when Data Set was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job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partitioned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partitioning algorithm produces the most even distribution of data in the various partitions?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Round robin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 sequential file read, you experience an error with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valid technique for identifying the column causing the difficulty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"data format" option to text on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tracing in the DataStage Administrator Tracing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the 'print field' option at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APT_LMPORT_DEBUCI environmental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lookup types may be performed in the Lookup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Equality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stream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reject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declare a constant variable in shell environment?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readonly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hidden and non-hidden file which option with ls command we can 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assigning more space, while executing the FLoad job to load a Fallback table, a database full condition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during End Loading Phase-2. Which action needs to be performed to complete the load?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End Loading command from the script, and resubmit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Begin Loading command from the script, and resubmit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DEFINE  command from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checkpoint number in the Begin Loading command in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one objective of the Primary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compression on the data to improve query performance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to ensure enough AMPs are involved to reduce query processing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a constraint to ensure Referential Integrity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Teradata function calculates the length of a string?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statement is true of FALLBACK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rows automatically migrate to a different clique when one AMP goes down.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copy of a row is always located on the same AMP which holds the primary &amp; secondary copy.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FALLBACK rows feature is not supported by 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1 and 2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Teradata command which retrieves the name and department number for all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either department 10 or 20. Assume there is employee table exists in DB.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=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IN 10 or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last_name, department_number from employee WHERE department_number BETWEEN 10,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last_name, department_number from employee WHERE department_number IN (10, 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tactical queries as compared to strategic queries?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involve complex joins and aggregations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are short, highly-tuned, and repetitively executed.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often used to identify business trends and patterns.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associated with clearly-defined service level expectations.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customer wants to continually load data and only establish row level locking.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given load utilities are available to perform his task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TPump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TPT using the Stream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BTEQ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following Teradata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ADD_MONTHS (CURRENT_DATE, 40*3);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current date plus 10 years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current date plus 120 years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date plus 40 months and three days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feature  of a dependent data mart?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of data often used by a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sourced from DWH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system of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unique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OUTER JOIN command is designed to give which type of results?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rows from the table listed before the JOIN command and the unmatched rows from the other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matched data from both tables, combined with all unmatched data from both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and the unmatched rows from the second table listed in the JOIN clause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unmatched data from both tables, with the matched data eliminated.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print in following format which Teradata query will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03:23:49 PM +01:10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CURRENT_TIMESTAMP (FORMAT 'HH:MI:SSBTZ');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appropriate option that decrease the likelihood of a Full Table Scan: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not defined as compressed.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surrogate key is defined on the index column.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index is fully qualified.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The use of a WHERE clause on the Primary Index in the query.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two Teradata symbols serve as wildcards in the string expression of the LIKE operator?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&amp;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 and %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_ and 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_ and $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scenario: A customer wants to conditionally protect employees' birthdates from being viewed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outside of the Human Resourcesdepartment but allow all employees to retrieve their personal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work together to meet this requirement?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 access to the table using database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WHERE clause restricting data retrieval to Human_resource users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non-CASE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 is a compiler directive used to associate an exception name with an Oracle error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RAISE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RAISE_APPLICATION_ERROR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OTHERS 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PRAGMA EXCEPTION_INIT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employee(employee_code NUMBER PRIMARY KEY, employee_name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employee_city VARCHAR2(20) DEFAULT 'Mumbai');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performs the following 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employee(employee_code, employee_Name) values (838, 'John')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values will be stored in the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838 John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type of Join implementation in the following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 AS employee, m.ename AS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m JOIN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e.mgr = m.empno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SELF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predefined exception would be appropriate to handle while trying to fetch a row from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table is empty? Assume implicit cursor is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NO_DATA_FOUND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INVALID_CURSOR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TOO_MANY_ROWS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true pertaining to Cursors?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cursors must be declared by the database developers in a named PL SQL Block.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cursors can handle tables with only 1000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Implicit cursor is named as SQL 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 does not occupy Oracle's memory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procedure is created with the following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Pr_Insert_Item(Item_code NUMBER, Item_name VARCHAR2 DEFAULT 'Unknown', price NUMBER DEFAULT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which of the following options cannot be used to call the above procedure?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Pr_Insert_Item(1001, 'Mouse', 200.0)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educational institution has three branches in a state. Details of the students are stored in student table.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student details are stored, the branch name column should contain the branch name of any of the three places.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constraints can be applied to the branch name column?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Primary Key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Check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Null Constraint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DECLARE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NUMBER(4,2) NOT NULL :=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n_amount := 99.9914;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DBMS_OUTPUT.PUT_LINE(n_amount);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be the output for the above PL/SQL block?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99.99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0.9914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throw  PL/SQL error as "numeric or value error: number precision too large"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gid, COUNT(*) FROM groups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group_name like "ppp%" GROUP BY gid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Referring to the above query what is the correct sequence of execution?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HAVING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COUNT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performance indicators that can be used for measuring ETL specific process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read per second from repository in one single ETL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read per second from 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repository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written per second to targets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code will produce the following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 c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'ABCD'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x.upper()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error occurs when you execute?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apple = mango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NameError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function that does not return any value, What value is thrown by default when executed in shell.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piece of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School{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abstract double numberOfStudent();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keywords public and abstract cannot be used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numberOfStudent() in class School must have a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add a return statement in method numberOfStudent().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Class School must be defined abstract.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common to all instances of a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&amp;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Qlik Sense?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Statistics Chart Wizard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chart is suitable for the given scenario: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Compare two sets of measure values that are usually hard to compare because of the differences in scale.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Pie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Combo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Bar 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two dimensions and one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It will display one dimension and multiple measures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compare multiple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Suppose you have to create a chart to show count of order_id for this condition,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 should be India, USA OR regions should be US, APAC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write a set expression?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for different fields are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Count(Distinct {&lt;Country={'India','USA'}&gt;+&lt;regions={'APAC','US'}&gt;}Order_id)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{&lt;Country={'India','USA'}&gt; OR &lt;regions={'APAC','US'}&gt;}Order_id)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if(Country='India' or Country='USA',If(Regions='US' or Regions='APAC',order_id))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would you publish a Qlik Sense App?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QMC&gt;Apps&gt;Click on Publish&gt;Select a Stream&gt;Click on OK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QMC&gt;Apps&gt;Security Set up&gt;Streams&gt;Import&gt;Choose the app file&gt;Click Publish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No, such gradient color cannot be achieved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on Auto bottom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scenario like the following script what should be the output?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Field1, Field2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2, 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3,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Join(DataTable)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* Inline [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Field3, Field4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4,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5, 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6, 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3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6 records and 3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have 9 records and 4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DataTable will undergo a left join but because of no common fields,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DataTable will still have 3 records and 2 columns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statement(s) are FALSE about Table Viewer?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Internal Table view is the default option in Table Viewer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Table view shows Synthetic Keys and Key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preview is available in both the views (Internal Table &amp; Source Table)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below code snippet: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DecimalSep=',';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X=7/2;$(X) Will expand to?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3,5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true related to the binary statement?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the data from another QlikView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binary statement is allowed in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placed anywhere in the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section access data is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we disable the "Sort Indicator" option under "Presentation Tab"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Table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and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but you can still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show the sort indicator icon next to the column header but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know the answer and don't want to guess.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contents option disables when the object/objects is not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refresh Qlikview documents, by default log files will be generated: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number system us used in: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supports ______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drop script variable (vMTD)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This may have multiple correct answers. Select required answer(s)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Let vMTD=;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Let vMTD= Null();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can't drop script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best way to search for all occurrences of a particular string, in all expressions,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QlikView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Objects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Dimensions tab in each object's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expression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Expression Overview on the Setting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Scrambling will be applicable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1&amp;2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not True about Binary Load?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doesn't load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 Section Access from the source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inherit/bring the objects into destination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QlikView Load script what is equivalent to SQL 'Having'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'Having' script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Preceding Load with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Using Only function with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possible in Qlikview hence' Having' clause in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result of the expression, RANGESUM(1,2,'abc',NULL(),5)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does not apply to which of the given phases?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Requirements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degree of relationship best describes the following scenario between the entities Insurance Agent,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Product and Customer: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Agents provide information about various Insurance Products to potential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way of analyzing data by exploring large databases. It helps in understanding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business by extracting necessary information from the databases. It allows you to understand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pattern and helps in predicting the behavior of it.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 mining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OLTP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Online Analytical Processing?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 a process which is used for day to day transaction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MOLAP, detail and summarized data is stored in relational 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It is used to generically refer to software and applications that provide users with the ability to store and access data multi-dimensionally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correct SDLC models?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full form of ISO?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International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Internal Organization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Organization for Software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International Office for Standardization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for reviews?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done in all phases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after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done by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can be only tested not reviewed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of the following SDLC phase, components are built and integrated?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software configuration management concept that helps us to use set of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 a particular version?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- Select one correct answer from the options list.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