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426" w:rsidRDefault="008F3426" w:rsidP="008F3426">
      <w:pPr>
        <w:jc w:val="center"/>
        <w:rPr>
          <w:b/>
          <w:sz w:val="28"/>
        </w:rPr>
      </w:pPr>
      <w:r w:rsidRPr="00CC42A4">
        <w:rPr>
          <w:b/>
          <w:sz w:val="28"/>
        </w:rPr>
        <w:t xml:space="preserve">ALAGAPPA </w:t>
      </w:r>
      <w:smartTag w:uri="urn:schemas-microsoft-com:office:smarttags" w:element="PlaceType">
        <w:r w:rsidRPr="00CC42A4">
          <w:rPr>
            <w:b/>
            <w:sz w:val="28"/>
          </w:rPr>
          <w:t>UNIVERSITY</w:t>
        </w:r>
      </w:smartTag>
    </w:p>
    <w:p w:rsidR="008F3426" w:rsidRDefault="008F3426" w:rsidP="008F3426">
      <w:pPr>
        <w:jc w:val="center"/>
        <w:rPr>
          <w:b/>
          <w:sz w:val="28"/>
        </w:rPr>
      </w:pPr>
      <w:r>
        <w:rPr>
          <w:b/>
          <w:sz w:val="28"/>
        </w:rPr>
        <w:t>(Accredited with “A” Grade by NAAC)</w:t>
      </w:r>
    </w:p>
    <w:p w:rsidR="008F3426" w:rsidRPr="00CC42A4" w:rsidRDefault="008F3426" w:rsidP="008F3426">
      <w:pPr>
        <w:jc w:val="center"/>
        <w:rPr>
          <w:b/>
          <w:sz w:val="28"/>
        </w:rPr>
      </w:pPr>
      <w:r w:rsidRPr="00CC42A4">
        <w:rPr>
          <w:b/>
          <w:sz w:val="28"/>
        </w:rPr>
        <w:t>KARAIKUDI</w:t>
      </w:r>
    </w:p>
    <w:p w:rsidR="008F3426" w:rsidRDefault="008F3426" w:rsidP="008F3426"/>
    <w:p w:rsidR="008F3426" w:rsidRDefault="008F3426" w:rsidP="008F3426">
      <w:r>
        <w:t>Ref: A1/AKTAPurifier/11</w:t>
      </w:r>
      <w:r>
        <w:tab/>
      </w:r>
      <w:r>
        <w:tab/>
      </w:r>
      <w:r>
        <w:tab/>
      </w:r>
      <w:r>
        <w:tab/>
      </w:r>
      <w:r>
        <w:tab/>
      </w:r>
      <w:r>
        <w:tab/>
        <w:t>Date</w:t>
      </w:r>
      <w:proofErr w:type="gramStart"/>
      <w:r>
        <w:t>:23.05.2011</w:t>
      </w:r>
      <w:proofErr w:type="gramEnd"/>
    </w:p>
    <w:p w:rsidR="008F3426" w:rsidRDefault="008F3426" w:rsidP="008F3426">
      <w:pPr>
        <w:jc w:val="both"/>
      </w:pPr>
    </w:p>
    <w:p w:rsidR="008F3426" w:rsidRDefault="008F3426" w:rsidP="008F3426">
      <w:pPr>
        <w:jc w:val="both"/>
      </w:pPr>
      <w:r>
        <w:t xml:space="preserve">SEALED TENDERS IN DUPLICATE are invited from reputed firms for the supply of     </w:t>
      </w:r>
      <w:r w:rsidRPr="00686106">
        <w:rPr>
          <w:b/>
        </w:rPr>
        <w:t>“</w:t>
      </w:r>
      <w:r>
        <w:rPr>
          <w:b/>
        </w:rPr>
        <w:t xml:space="preserve">Protein Purification </w:t>
      </w:r>
      <w:proofErr w:type="gramStart"/>
      <w:r>
        <w:rPr>
          <w:b/>
        </w:rPr>
        <w:t xml:space="preserve">System </w:t>
      </w:r>
      <w:r w:rsidRPr="00686106">
        <w:rPr>
          <w:b/>
        </w:rPr>
        <w:t>”</w:t>
      </w:r>
      <w:proofErr w:type="gramEnd"/>
      <w:r>
        <w:t xml:space="preserve"> to this University, so as to reach the </w:t>
      </w:r>
      <w:proofErr w:type="spellStart"/>
      <w:r>
        <w:t>THE</w:t>
      </w:r>
      <w:proofErr w:type="spellEnd"/>
      <w:r>
        <w:t xml:space="preserve"> REGISTRAR, </w:t>
      </w:r>
      <w:smartTag w:uri="urn:schemas-microsoft-com:office:smarttags" w:element="place">
        <w:smartTag w:uri="urn:schemas-microsoft-com:office:smarttags" w:element="PlaceName">
          <w:r>
            <w:t>ALAGAPPA</w:t>
          </w:r>
        </w:smartTag>
        <w:r>
          <w:t xml:space="preserve"> </w:t>
        </w:r>
        <w:smartTag w:uri="urn:schemas-microsoft-com:office:smarttags" w:element="PlaceType">
          <w:r>
            <w:t>UNIVERSITY</w:t>
          </w:r>
        </w:smartTag>
      </w:smartTag>
      <w:r>
        <w:t xml:space="preserve">, KARAIKUDI. 630 003 on or </w:t>
      </w:r>
      <w:proofErr w:type="gramStart"/>
      <w:r>
        <w:t>before  23.06.2011</w:t>
      </w:r>
      <w:proofErr w:type="gramEnd"/>
      <w:r>
        <w:t xml:space="preserve"> and should be </w:t>
      </w:r>
      <w:proofErr w:type="spellStart"/>
      <w:r>
        <w:t>superscribed</w:t>
      </w:r>
      <w:proofErr w:type="spellEnd"/>
      <w:r>
        <w:t xml:space="preserve"> as follows:</w:t>
      </w:r>
    </w:p>
    <w:p w:rsidR="008F3426" w:rsidRDefault="008F3426" w:rsidP="008F3426">
      <w:pPr>
        <w:jc w:val="both"/>
      </w:pPr>
    </w:p>
    <w:p w:rsidR="008F3426" w:rsidRPr="00686106" w:rsidRDefault="008F3426" w:rsidP="008F3426">
      <w:pPr>
        <w:jc w:val="both"/>
        <w:rPr>
          <w:b/>
        </w:rPr>
      </w:pPr>
      <w:r w:rsidRPr="00686106">
        <w:rPr>
          <w:b/>
        </w:rPr>
        <w:t xml:space="preserve">“TENDER </w:t>
      </w:r>
      <w:proofErr w:type="spellStart"/>
      <w:r w:rsidRPr="00686106">
        <w:rPr>
          <w:b/>
        </w:rPr>
        <w:t>REF.NO.Ref</w:t>
      </w:r>
      <w:proofErr w:type="spellEnd"/>
      <w:r w:rsidRPr="00686106">
        <w:rPr>
          <w:b/>
        </w:rPr>
        <w:t>: Ref:</w:t>
      </w:r>
      <w:r>
        <w:rPr>
          <w:b/>
        </w:rPr>
        <w:t xml:space="preserve"> </w:t>
      </w:r>
      <w:r>
        <w:t>A1/AKTAPurifier/</w:t>
      </w:r>
      <w:proofErr w:type="gramStart"/>
      <w:r>
        <w:t>11</w:t>
      </w:r>
      <w:r w:rsidRPr="00686106">
        <w:rPr>
          <w:b/>
        </w:rPr>
        <w:t xml:space="preserve"> </w:t>
      </w:r>
      <w:r>
        <w:rPr>
          <w:b/>
        </w:rPr>
        <w:t xml:space="preserve"> </w:t>
      </w:r>
      <w:r w:rsidRPr="00686106">
        <w:rPr>
          <w:b/>
        </w:rPr>
        <w:t>“</w:t>
      </w:r>
      <w:proofErr w:type="gramEnd"/>
      <w:r w:rsidRPr="00686106">
        <w:rPr>
          <w:b/>
        </w:rPr>
        <w:t>due on</w:t>
      </w:r>
      <w:r>
        <w:rPr>
          <w:b/>
        </w:rPr>
        <w:t xml:space="preserve"> 23.06.2011 “</w:t>
      </w:r>
    </w:p>
    <w:p w:rsidR="008F3426" w:rsidRDefault="008F3426" w:rsidP="008F3426">
      <w:pPr>
        <w:jc w:val="both"/>
      </w:pPr>
    </w:p>
    <w:p w:rsidR="008F3426" w:rsidRDefault="008F3426" w:rsidP="008F3426">
      <w:pPr>
        <w:ind w:left="1080" w:hanging="720"/>
        <w:jc w:val="both"/>
      </w:pPr>
      <w:r>
        <w:t>1.</w:t>
      </w:r>
      <w:r>
        <w:tab/>
        <w:t xml:space="preserve">The same will be opened by the Registrar or any of her authorized representatives in the presence of such of those </w:t>
      </w:r>
      <w:proofErr w:type="spellStart"/>
      <w:r>
        <w:t>tenderers</w:t>
      </w:r>
      <w:proofErr w:type="spellEnd"/>
      <w:r>
        <w:t xml:space="preserve"> or their duly authorized agents who may be present at that time. </w:t>
      </w:r>
    </w:p>
    <w:p w:rsidR="008F3426" w:rsidRDefault="008F3426" w:rsidP="008F3426">
      <w:pPr>
        <w:jc w:val="both"/>
      </w:pPr>
    </w:p>
    <w:p w:rsidR="008F3426" w:rsidRPr="00686106" w:rsidRDefault="008F3426" w:rsidP="008F3426">
      <w:pPr>
        <w:ind w:left="1080"/>
        <w:jc w:val="both"/>
      </w:pPr>
      <w:r>
        <w:t>(</w:t>
      </w:r>
      <w:proofErr w:type="spellStart"/>
      <w:r>
        <w:t>i</w:t>
      </w:r>
      <w:proofErr w:type="spellEnd"/>
      <w:r>
        <w:t xml:space="preserve">) </w:t>
      </w:r>
      <w:r w:rsidRPr="00686106">
        <w:t>The prices quoted should be in India</w:t>
      </w:r>
      <w:r>
        <w:t>n</w:t>
      </w:r>
      <w:r w:rsidRPr="00686106">
        <w:t xml:space="preserve"> Rupees / Foreign Currency and should include </w:t>
      </w:r>
      <w:r>
        <w:t>VAT</w:t>
      </w:r>
      <w:r w:rsidRPr="00686106">
        <w:t xml:space="preserve">, Central Excise and customs Duty if any, freight to destination and levies and should be for delivery </w:t>
      </w:r>
      <w:r>
        <w:t xml:space="preserve">and fixing at designated places </w:t>
      </w:r>
      <w:r w:rsidRPr="00686106">
        <w:t xml:space="preserve">at </w:t>
      </w:r>
      <w:proofErr w:type="spellStart"/>
      <w:r w:rsidRPr="00686106">
        <w:t>Alagappa</w:t>
      </w:r>
      <w:proofErr w:type="spellEnd"/>
      <w:r w:rsidRPr="00686106">
        <w:t xml:space="preserve"> University, </w:t>
      </w:r>
      <w:proofErr w:type="spellStart"/>
      <w:r w:rsidRPr="00686106">
        <w:t>Kara</w:t>
      </w:r>
      <w:r>
        <w:t>i</w:t>
      </w:r>
      <w:r w:rsidRPr="00686106">
        <w:t>kudi</w:t>
      </w:r>
      <w:proofErr w:type="spellEnd"/>
      <w:r w:rsidRPr="00686106">
        <w:t xml:space="preserve"> 630 003.</w:t>
      </w:r>
    </w:p>
    <w:p w:rsidR="008F3426" w:rsidRPr="00686106" w:rsidRDefault="008F3426" w:rsidP="008F3426">
      <w:pPr>
        <w:ind w:left="360"/>
        <w:jc w:val="both"/>
      </w:pPr>
    </w:p>
    <w:p w:rsidR="008F3426" w:rsidRPr="00686106" w:rsidRDefault="008F3426" w:rsidP="008F3426">
      <w:pPr>
        <w:ind w:left="1080"/>
        <w:jc w:val="both"/>
      </w:pPr>
      <w:r>
        <w:t xml:space="preserve">(ii) </w:t>
      </w:r>
      <w:r w:rsidRPr="00686106">
        <w:t xml:space="preserve">The </w:t>
      </w:r>
      <w:proofErr w:type="spellStart"/>
      <w:r w:rsidRPr="00686106">
        <w:t>tenderers</w:t>
      </w:r>
      <w:proofErr w:type="spellEnd"/>
      <w:r w:rsidRPr="00686106">
        <w:t xml:space="preserve"> are requested to quote </w:t>
      </w:r>
      <w:r w:rsidRPr="005862B3">
        <w:rPr>
          <w:u w:val="single"/>
        </w:rPr>
        <w:t xml:space="preserve">their </w:t>
      </w:r>
      <w:r>
        <w:rPr>
          <w:u w:val="single"/>
        </w:rPr>
        <w:t>VAT</w:t>
      </w:r>
      <w:r w:rsidRPr="005862B3">
        <w:rPr>
          <w:u w:val="single"/>
        </w:rPr>
        <w:t xml:space="preserve"> Registration Number</w:t>
      </w:r>
      <w:r w:rsidRPr="00686106">
        <w:t xml:space="preserve"> without fail.  In respect of In</w:t>
      </w:r>
      <w:r>
        <w:t>t</w:t>
      </w:r>
      <w:r w:rsidRPr="00686106">
        <w:t>er-State sales, Form “D” declaration will be issued wherever the concessional rate of Central Sales Tax is applicable</w:t>
      </w:r>
      <w:r>
        <w:t xml:space="preserve">. </w:t>
      </w:r>
      <w:r w:rsidRPr="00686106">
        <w:t>The University is authorized to withhold the amount of tax until the party produces an order of the court of competent jurisdiction, declaring the liability of the transaction to “</w:t>
      </w:r>
      <w:r>
        <w:t>VAT</w:t>
      </w:r>
      <w:r w:rsidRPr="00686106">
        <w:t>”.</w:t>
      </w:r>
    </w:p>
    <w:p w:rsidR="008F3426" w:rsidRPr="00686106" w:rsidRDefault="008F3426" w:rsidP="008F3426">
      <w:pPr>
        <w:ind w:left="1080"/>
        <w:jc w:val="both"/>
      </w:pPr>
    </w:p>
    <w:p w:rsidR="008F3426" w:rsidRDefault="008F3426" w:rsidP="008F3426">
      <w:pPr>
        <w:ind w:left="1080"/>
        <w:jc w:val="both"/>
      </w:pPr>
      <w:r>
        <w:t>(iii)</w:t>
      </w:r>
      <w:r w:rsidRPr="00686106">
        <w:t xml:space="preserve">Ownership of materials shall rest with the supplier until the same is delivered </w:t>
      </w:r>
      <w:r>
        <w:t xml:space="preserve">to this University in good condition. </w:t>
      </w:r>
    </w:p>
    <w:p w:rsidR="008F3426" w:rsidRDefault="008F3426" w:rsidP="008F3426">
      <w:pPr>
        <w:jc w:val="both"/>
      </w:pPr>
      <w:r>
        <w:t xml:space="preserve">                                                </w:t>
      </w:r>
    </w:p>
    <w:p w:rsidR="008F3426" w:rsidRDefault="008F3426" w:rsidP="008F3426">
      <w:pPr>
        <w:numPr>
          <w:ilvl w:val="0"/>
          <w:numId w:val="2"/>
        </w:numPr>
        <w:jc w:val="both"/>
      </w:pPr>
      <w:r>
        <w:t xml:space="preserve">Every Tender should be accompanied by an </w:t>
      </w:r>
      <w:r w:rsidRPr="00DC6321">
        <w:rPr>
          <w:b/>
          <w:i/>
        </w:rPr>
        <w:t>EMD of Rs.</w:t>
      </w:r>
      <w:r>
        <w:rPr>
          <w:b/>
          <w:i/>
        </w:rPr>
        <w:t>20</w:t>
      </w:r>
      <w:proofErr w:type="gramStart"/>
      <w:r>
        <w:rPr>
          <w:b/>
          <w:i/>
        </w:rPr>
        <w:t>,000</w:t>
      </w:r>
      <w:proofErr w:type="gramEnd"/>
      <w:r>
        <w:t xml:space="preserve"> /- through a Demand Draft drawn in </w:t>
      </w:r>
      <w:proofErr w:type="spellStart"/>
      <w:r>
        <w:t>favour</w:t>
      </w:r>
      <w:proofErr w:type="spellEnd"/>
      <w:r>
        <w:t xml:space="preserve"> of the Registrar, </w:t>
      </w:r>
      <w:proofErr w:type="spellStart"/>
      <w:smartTag w:uri="urn:schemas-microsoft-com:office:smarttags" w:element="place">
        <w:smartTag w:uri="urn:schemas-microsoft-com:office:smarttags" w:element="PlaceName">
          <w:r>
            <w:t>Alagappa</w:t>
          </w:r>
        </w:smartTag>
        <w:proofErr w:type="spellEnd"/>
        <w:r>
          <w:t xml:space="preserve"> </w:t>
        </w:r>
        <w:smartTag w:uri="urn:schemas-microsoft-com:office:smarttags" w:element="PlaceType">
          <w:r>
            <w:t>University</w:t>
          </w:r>
        </w:smartTag>
      </w:smartTag>
      <w:r>
        <w:t xml:space="preserve"> payable at </w:t>
      </w:r>
      <w:proofErr w:type="spellStart"/>
      <w:r>
        <w:t>Karaikudi</w:t>
      </w:r>
      <w:proofErr w:type="spellEnd"/>
      <w:r>
        <w:t xml:space="preserve">.  </w:t>
      </w:r>
      <w:r w:rsidRPr="002D7064">
        <w:rPr>
          <w:b/>
        </w:rPr>
        <w:t xml:space="preserve">The fact of remittance of EMD should be </w:t>
      </w:r>
      <w:proofErr w:type="spellStart"/>
      <w:r w:rsidRPr="002D7064">
        <w:rPr>
          <w:b/>
        </w:rPr>
        <w:t>superscribed</w:t>
      </w:r>
      <w:proofErr w:type="spellEnd"/>
      <w:r w:rsidRPr="002D7064">
        <w:rPr>
          <w:b/>
        </w:rPr>
        <w:t xml:space="preserve"> on the outer cover of the tender.  Tender covers without such superscription will not be opened</w:t>
      </w:r>
      <w:r>
        <w:t xml:space="preserve">.  The deposit of successful </w:t>
      </w:r>
      <w:proofErr w:type="spellStart"/>
      <w:r>
        <w:t>tenderer</w:t>
      </w:r>
      <w:proofErr w:type="spellEnd"/>
      <w:r>
        <w:t xml:space="preserve"> which will carry no interest will be refunded only after the satisfactory completion of the supply of materials ordered and audit of accounts thereto.  Request from firms for waiver of tender deposit will not be considered.  No adjustment from the amount due to </w:t>
      </w:r>
      <w:proofErr w:type="spellStart"/>
      <w:r>
        <w:t>tenderer</w:t>
      </w:r>
      <w:proofErr w:type="spellEnd"/>
      <w:r>
        <w:t xml:space="preserve"> will be permitted to be treated as deposit for this tender.  </w:t>
      </w:r>
      <w:r w:rsidRPr="00B259BF">
        <w:rPr>
          <w:b/>
          <w:u w:val="single"/>
        </w:rPr>
        <w:t>Tenders without EMD will not be considered</w:t>
      </w:r>
      <w:r w:rsidRPr="002D7064">
        <w:rPr>
          <w:b/>
        </w:rPr>
        <w:t xml:space="preserve">. </w:t>
      </w:r>
      <w:r>
        <w:t xml:space="preserve"> Registered small scale industries </w:t>
      </w:r>
      <w:proofErr w:type="gramStart"/>
      <w:r>
        <w:t>who</w:t>
      </w:r>
      <w:proofErr w:type="gramEnd"/>
      <w:r>
        <w:t xml:space="preserve"> provide evidence of existence from competent authorities will be exempted from payment of EMD.  In respect of unsuccessful tenders, the EMD will be released immediately after finalization of tender or one month whichever is earlier.  Failure to execute the </w:t>
      </w:r>
      <w:r>
        <w:lastRenderedPageBreak/>
        <w:t>supply order will result in forfeiture of the E.M.D and the supplier will bear the additional cost if any to be borne by the University.</w:t>
      </w:r>
    </w:p>
    <w:p w:rsidR="008F3426" w:rsidRDefault="008F3426" w:rsidP="008F3426">
      <w:pPr>
        <w:jc w:val="both"/>
      </w:pPr>
    </w:p>
    <w:p w:rsidR="008F3426" w:rsidRDefault="008F3426" w:rsidP="008F3426">
      <w:pPr>
        <w:numPr>
          <w:ilvl w:val="0"/>
          <w:numId w:val="2"/>
        </w:numPr>
        <w:jc w:val="both"/>
      </w:pPr>
      <w:r>
        <w:t xml:space="preserve">No communication from any </w:t>
      </w:r>
      <w:proofErr w:type="spellStart"/>
      <w:r>
        <w:t>tenderer</w:t>
      </w:r>
      <w:proofErr w:type="spellEnd"/>
      <w:r>
        <w:t xml:space="preserve"> adding to / altering or explaining any terms of the tender will be considered after the opening of the tenders by the Registrar.  If any </w:t>
      </w:r>
      <w:proofErr w:type="spellStart"/>
      <w:r>
        <w:t>tenderer</w:t>
      </w:r>
      <w:proofErr w:type="spellEnd"/>
      <w:r>
        <w:t xml:space="preserve"> withdraws his tender after the tenders are opened,   his tender </w:t>
      </w:r>
      <w:proofErr w:type="gramStart"/>
      <w:r>
        <w:t>deposit  is</w:t>
      </w:r>
      <w:proofErr w:type="gramEnd"/>
      <w:r>
        <w:t xml:space="preserve"> liable to be forfeited.  Supplies should be </w:t>
      </w:r>
      <w:proofErr w:type="gramStart"/>
      <w:r>
        <w:t>effected</w:t>
      </w:r>
      <w:proofErr w:type="gramEnd"/>
      <w:r>
        <w:t xml:space="preserve"> within the delivery period quoted with tendered rates, failing which the tender deposit of the successful </w:t>
      </w:r>
      <w:proofErr w:type="spellStart"/>
      <w:r>
        <w:t>tenderer</w:t>
      </w:r>
      <w:proofErr w:type="spellEnd"/>
      <w:r>
        <w:t xml:space="preserve"> will be forfeited, and the order placed also cancelled at their risk and cost.  Conditional offer such as subject to prior sales etc.  </w:t>
      </w:r>
      <w:proofErr w:type="gramStart"/>
      <w:r>
        <w:t>are</w:t>
      </w:r>
      <w:proofErr w:type="gramEnd"/>
      <w:r>
        <w:t xml:space="preserve"> liable to be summarily rejected.</w:t>
      </w:r>
    </w:p>
    <w:p w:rsidR="008F3426" w:rsidRDefault="008F3426" w:rsidP="008F3426">
      <w:pPr>
        <w:ind w:left="360"/>
        <w:jc w:val="both"/>
      </w:pPr>
    </w:p>
    <w:p w:rsidR="008F3426" w:rsidRDefault="008F3426" w:rsidP="008F3426">
      <w:pPr>
        <w:numPr>
          <w:ilvl w:val="0"/>
          <w:numId w:val="2"/>
        </w:numPr>
        <w:jc w:val="both"/>
      </w:pPr>
      <w:r>
        <w:t xml:space="preserve">The Registrar, </w:t>
      </w:r>
      <w:proofErr w:type="spellStart"/>
      <w:smartTag w:uri="urn:schemas-microsoft-com:office:smarttags" w:element="place">
        <w:smartTag w:uri="urn:schemas-microsoft-com:office:smarttags" w:element="PlaceName">
          <w:r>
            <w:t>Alagappa</w:t>
          </w:r>
        </w:smartTag>
        <w:proofErr w:type="spellEnd"/>
        <w:r>
          <w:t xml:space="preserve"> </w:t>
        </w:r>
        <w:smartTag w:uri="urn:schemas-microsoft-com:office:smarttags" w:element="PlaceType">
          <w:r>
            <w:t>University</w:t>
          </w:r>
        </w:smartTag>
      </w:smartTag>
      <w:r>
        <w:t xml:space="preserve">, </w:t>
      </w:r>
      <w:proofErr w:type="spellStart"/>
      <w:r>
        <w:t>Karaikudi</w:t>
      </w:r>
      <w:proofErr w:type="spellEnd"/>
      <w:r>
        <w:t xml:space="preserve"> reserves </w:t>
      </w:r>
      <w:r w:rsidRPr="00B259BF">
        <w:rPr>
          <w:b/>
          <w:u w:val="single"/>
        </w:rPr>
        <w:t>the right to accept or reject</w:t>
      </w:r>
      <w:r>
        <w:t xml:space="preserve"> any tender either partly or wholly without assigning any reason </w:t>
      </w:r>
      <w:proofErr w:type="spellStart"/>
      <w:r>
        <w:t>therefor</w:t>
      </w:r>
      <w:proofErr w:type="spellEnd"/>
      <w:r>
        <w:t>.</w:t>
      </w:r>
    </w:p>
    <w:p w:rsidR="008F3426" w:rsidRDefault="008F3426" w:rsidP="008F3426">
      <w:pPr>
        <w:jc w:val="both"/>
      </w:pPr>
    </w:p>
    <w:p w:rsidR="008F3426" w:rsidRDefault="008F3426" w:rsidP="008F3426">
      <w:pPr>
        <w:numPr>
          <w:ilvl w:val="0"/>
          <w:numId w:val="2"/>
        </w:numPr>
        <w:jc w:val="both"/>
      </w:pPr>
      <w:r>
        <w:t>The quantities mentioned are only tentative and are liable to be added or subtracted.</w:t>
      </w:r>
    </w:p>
    <w:p w:rsidR="008F3426" w:rsidRDefault="008F3426" w:rsidP="008F3426">
      <w:pPr>
        <w:jc w:val="both"/>
      </w:pPr>
    </w:p>
    <w:p w:rsidR="008F3426" w:rsidRDefault="008F3426" w:rsidP="008F3426">
      <w:pPr>
        <w:numPr>
          <w:ilvl w:val="0"/>
          <w:numId w:val="2"/>
        </w:numPr>
        <w:jc w:val="both"/>
      </w:pPr>
      <w:r>
        <w:t xml:space="preserve">No suit or any proceedings in regard to any matter arising in any respect under this contract shall be instituted in any Court in the </w:t>
      </w:r>
      <w:smartTag w:uri="urn:schemas-microsoft-com:office:smarttags" w:element="Street">
        <w:smartTag w:uri="urn:schemas-microsoft-com:office:smarttags" w:element="address">
          <w:r>
            <w:t xml:space="preserve">District </w:t>
          </w:r>
          <w:proofErr w:type="spellStart"/>
          <w:r>
            <w:t>Munsif</w:t>
          </w:r>
          <w:proofErr w:type="spellEnd"/>
          <w:r>
            <w:t xml:space="preserve"> Court</w:t>
          </w:r>
        </w:smartTag>
      </w:smartTag>
      <w:r>
        <w:t xml:space="preserve"> or </w:t>
      </w:r>
      <w:smartTag w:uri="urn:schemas-microsoft-com:office:smarttags" w:element="Street">
        <w:smartTag w:uri="urn:schemas-microsoft-com:office:smarttags" w:element="address">
          <w:r>
            <w:t>Sub Court</w:t>
          </w:r>
        </w:smartTag>
      </w:smartTag>
      <w:r>
        <w:t xml:space="preserve"> at </w:t>
      </w:r>
      <w:proofErr w:type="spellStart"/>
      <w:r>
        <w:t>Sivaganga</w:t>
      </w:r>
      <w:proofErr w:type="spellEnd"/>
      <w:r>
        <w:t xml:space="preserve">.  It is agreed that no other Court shall have jurisdiction to entertain any suit or proceedings even through part of the cause of the action </w:t>
      </w:r>
      <w:proofErr w:type="spellStart"/>
      <w:r>
        <w:t>araised</w:t>
      </w:r>
      <w:proofErr w:type="spellEnd"/>
      <w:r>
        <w:t xml:space="preserve"> within their jurisdiction.  In case of any part of cause of action arises within the jurisdiction of any of the Court in Tamil Nadu and not in the Court of </w:t>
      </w:r>
      <w:proofErr w:type="spellStart"/>
      <w:r>
        <w:t>Sivaganga</w:t>
      </w:r>
      <w:proofErr w:type="spellEnd"/>
      <w:r>
        <w:t xml:space="preserve"> then it is agreed to between the parties that such suits or proceedings shall be instituted in a court within Tamil Nadu and no other court outside Tamil Nadu shall have jurisdiction even though any part of the cause of action might arise within the jurisdiction of such courts.</w:t>
      </w:r>
    </w:p>
    <w:p w:rsidR="008F3426" w:rsidRDefault="008F3426" w:rsidP="008F3426">
      <w:pPr>
        <w:jc w:val="both"/>
      </w:pPr>
    </w:p>
    <w:p w:rsidR="008F3426" w:rsidRDefault="008F3426" w:rsidP="008F3426">
      <w:pPr>
        <w:numPr>
          <w:ilvl w:val="0"/>
          <w:numId w:val="2"/>
        </w:numPr>
        <w:jc w:val="both"/>
      </w:pPr>
      <w:r>
        <w:t xml:space="preserve">The successful </w:t>
      </w:r>
      <w:proofErr w:type="spellStart"/>
      <w:r>
        <w:t>tenderer</w:t>
      </w:r>
      <w:proofErr w:type="spellEnd"/>
      <w:r>
        <w:t xml:space="preserve"> should arrange to supply the equipment as per terms of the accepted tender.  Full payment will be made to the supplier only after the receipt of the materials at site in good condition and after making necessary tests.  Any loss or damages in transit should be made </w:t>
      </w:r>
      <w:proofErr w:type="gramStart"/>
      <w:r>
        <w:t>good</w:t>
      </w:r>
      <w:proofErr w:type="gramEnd"/>
      <w:r>
        <w:t xml:space="preserve"> by the supplier at free of cost.  The advance payment will not be made under any circumstances.  Defects in manufacture if any detected at any time should be rectified at free of cost. Non-supply of the equipment will lead to the forfeiture for EMD and the vendor is liable to make good any further loss in procuring the equipment</w:t>
      </w:r>
    </w:p>
    <w:p w:rsidR="008F3426" w:rsidRDefault="008F3426" w:rsidP="008F3426">
      <w:pPr>
        <w:jc w:val="both"/>
      </w:pPr>
    </w:p>
    <w:p w:rsidR="008F3426" w:rsidRDefault="008F3426" w:rsidP="008F3426">
      <w:pPr>
        <w:numPr>
          <w:ilvl w:val="0"/>
          <w:numId w:val="2"/>
        </w:numPr>
        <w:jc w:val="both"/>
      </w:pPr>
      <w:r>
        <w:t>The decision of the Registrar is final in respect of defective equipment.  Quantities given in the tender are subject to alteration at the time of placing orders by the University.</w:t>
      </w:r>
    </w:p>
    <w:p w:rsidR="008F3426" w:rsidRDefault="008F3426" w:rsidP="008F3426">
      <w:pPr>
        <w:jc w:val="both"/>
      </w:pPr>
    </w:p>
    <w:p w:rsidR="008F3426" w:rsidRDefault="008F3426" w:rsidP="008F3426">
      <w:pPr>
        <w:numPr>
          <w:ilvl w:val="0"/>
          <w:numId w:val="2"/>
        </w:numPr>
        <w:jc w:val="both"/>
      </w:pPr>
      <w:r>
        <w:t xml:space="preserve">The Successful </w:t>
      </w:r>
      <w:proofErr w:type="spellStart"/>
      <w:r>
        <w:t>tenderer</w:t>
      </w:r>
      <w:proofErr w:type="spellEnd"/>
      <w:r>
        <w:t xml:space="preserve"> should produce income-tax clearance certificate.  In the case of partnership firms, this should be produced for each of the partners and the firm.</w:t>
      </w:r>
    </w:p>
    <w:p w:rsidR="008F3426" w:rsidRDefault="008F3426" w:rsidP="008F3426">
      <w:pPr>
        <w:jc w:val="both"/>
      </w:pPr>
    </w:p>
    <w:p w:rsidR="008F3426" w:rsidRPr="002D7064" w:rsidRDefault="008F3426" w:rsidP="008F3426">
      <w:pPr>
        <w:numPr>
          <w:ilvl w:val="0"/>
          <w:numId w:val="2"/>
        </w:numPr>
        <w:jc w:val="both"/>
        <w:rPr>
          <w:u w:val="single"/>
        </w:rPr>
      </w:pPr>
      <w:r w:rsidRPr="002D7064">
        <w:rPr>
          <w:u w:val="single"/>
        </w:rPr>
        <w:lastRenderedPageBreak/>
        <w:t>The tender should be valid for a period of 90 days from the date of opening.</w:t>
      </w:r>
    </w:p>
    <w:p w:rsidR="008F3426" w:rsidRDefault="008F3426" w:rsidP="008F3426">
      <w:pPr>
        <w:jc w:val="both"/>
      </w:pPr>
    </w:p>
    <w:p w:rsidR="008F3426" w:rsidRDefault="008F3426" w:rsidP="008F3426">
      <w:pPr>
        <w:numPr>
          <w:ilvl w:val="0"/>
          <w:numId w:val="2"/>
        </w:numPr>
        <w:jc w:val="both"/>
      </w:pPr>
      <w:r>
        <w:t xml:space="preserve">Only parties who agree to abide by the above terms and conditions may send tenders and submission of tenders against this specification would signify such acceptance of the above terms and conditions by the </w:t>
      </w:r>
      <w:proofErr w:type="spellStart"/>
      <w:r>
        <w:t>tenderers</w:t>
      </w:r>
      <w:proofErr w:type="spellEnd"/>
      <w:r>
        <w:t>.</w:t>
      </w:r>
    </w:p>
    <w:p w:rsidR="008F3426" w:rsidRDefault="008F3426" w:rsidP="008F3426">
      <w:pPr>
        <w:jc w:val="both"/>
      </w:pPr>
    </w:p>
    <w:p w:rsidR="008F3426" w:rsidRDefault="008F3426" w:rsidP="008F3426">
      <w:pPr>
        <w:numPr>
          <w:ilvl w:val="0"/>
          <w:numId w:val="2"/>
        </w:numPr>
        <w:jc w:val="both"/>
      </w:pPr>
      <w:proofErr w:type="spellStart"/>
      <w:r>
        <w:t>Tenderers</w:t>
      </w:r>
      <w:proofErr w:type="spellEnd"/>
      <w:r>
        <w:t xml:space="preserve"> should specifically note that their tenders are liable to be summarily rejected if</w:t>
      </w:r>
    </w:p>
    <w:p w:rsidR="008F3426" w:rsidRDefault="008F3426" w:rsidP="008F3426">
      <w:pPr>
        <w:ind w:left="1620" w:firstLine="360"/>
        <w:jc w:val="both"/>
      </w:pPr>
      <w:proofErr w:type="spellStart"/>
      <w:proofErr w:type="gramStart"/>
      <w:r>
        <w:t>i</w:t>
      </w:r>
      <w:proofErr w:type="spellEnd"/>
      <w:proofErr w:type="gramEnd"/>
      <w:r>
        <w:t>. the rate quoted is not F.O.R. destination</w:t>
      </w:r>
    </w:p>
    <w:p w:rsidR="008F3426" w:rsidRDefault="008F3426" w:rsidP="008F3426">
      <w:pPr>
        <w:ind w:left="1980"/>
        <w:jc w:val="both"/>
      </w:pPr>
      <w:r>
        <w:t xml:space="preserve">ii. </w:t>
      </w:r>
      <w:proofErr w:type="gramStart"/>
      <w:r>
        <w:t>complete</w:t>
      </w:r>
      <w:proofErr w:type="gramEnd"/>
      <w:r>
        <w:t xml:space="preserve"> technical details of the products as the case may be are not sent with the tender</w:t>
      </w:r>
    </w:p>
    <w:p w:rsidR="008F3426" w:rsidRDefault="008F3426" w:rsidP="008F3426">
      <w:pPr>
        <w:ind w:left="1980"/>
        <w:jc w:val="both"/>
      </w:pPr>
      <w:r>
        <w:t xml:space="preserve">iii. </w:t>
      </w:r>
      <w:proofErr w:type="gramStart"/>
      <w:r>
        <w:t>validity</w:t>
      </w:r>
      <w:proofErr w:type="gramEnd"/>
      <w:r>
        <w:t xml:space="preserve"> period is not indicated</w:t>
      </w:r>
    </w:p>
    <w:p w:rsidR="008F3426" w:rsidRDefault="008F3426" w:rsidP="008F3426">
      <w:pPr>
        <w:ind w:left="1980"/>
        <w:jc w:val="both"/>
      </w:pPr>
      <w:r>
        <w:t>iv. EMD is not remitted</w:t>
      </w:r>
    </w:p>
    <w:p w:rsidR="008F3426" w:rsidRDefault="008F3426" w:rsidP="008F3426">
      <w:pPr>
        <w:numPr>
          <w:ilvl w:val="0"/>
          <w:numId w:val="2"/>
        </w:numPr>
        <w:spacing w:line="360" w:lineRule="auto"/>
        <w:jc w:val="both"/>
      </w:pPr>
      <w:r>
        <w:t>Detailed Specifications of the equipment required are enclosed.</w:t>
      </w:r>
    </w:p>
    <w:p w:rsidR="008F3426" w:rsidRDefault="008F3426" w:rsidP="008F3426">
      <w:pPr>
        <w:numPr>
          <w:ilvl w:val="0"/>
          <w:numId w:val="2"/>
        </w:numPr>
        <w:jc w:val="both"/>
        <w:rPr>
          <w:b/>
          <w:bCs/>
        </w:rPr>
      </w:pPr>
      <w:r w:rsidRPr="0000224E">
        <w:rPr>
          <w:b/>
          <w:bCs/>
        </w:rPr>
        <w:t xml:space="preserve">Filled in Tenders both Technical and Commercial bid should be put in separate sealed covers and put into a single big </w:t>
      </w:r>
      <w:proofErr w:type="gramStart"/>
      <w:r w:rsidRPr="0000224E">
        <w:rPr>
          <w:b/>
          <w:bCs/>
        </w:rPr>
        <w:t>cover .</w:t>
      </w:r>
      <w:proofErr w:type="gramEnd"/>
    </w:p>
    <w:p w:rsidR="008F3426" w:rsidRPr="0000224E" w:rsidRDefault="008F3426" w:rsidP="008F3426">
      <w:pPr>
        <w:ind w:left="360"/>
        <w:jc w:val="both"/>
        <w:rPr>
          <w:b/>
          <w:bCs/>
        </w:rPr>
      </w:pPr>
    </w:p>
    <w:p w:rsidR="008F3426" w:rsidRDefault="008F3426" w:rsidP="008F3426">
      <w:pPr>
        <w:numPr>
          <w:ilvl w:val="0"/>
          <w:numId w:val="2"/>
        </w:numPr>
        <w:jc w:val="both"/>
      </w:pPr>
      <w:r>
        <w:t>Those who are qualified under Technical bid will only be called for commercial bid opening and further negotiation.</w:t>
      </w:r>
    </w:p>
    <w:p w:rsidR="008F3426" w:rsidRDefault="008F3426" w:rsidP="008F3426">
      <w:pPr>
        <w:jc w:val="both"/>
      </w:pPr>
    </w:p>
    <w:p w:rsidR="008F3426" w:rsidRPr="00CA21B9" w:rsidRDefault="008F3426" w:rsidP="008F3426">
      <w:pPr>
        <w:jc w:val="both"/>
        <w:rPr>
          <w:b/>
          <w:bCs/>
          <w:u w:val="single"/>
        </w:rPr>
      </w:pPr>
      <w:r w:rsidRPr="00CA21B9">
        <w:rPr>
          <w:b/>
          <w:bCs/>
          <w:u w:val="single"/>
        </w:rPr>
        <w:t>Note 1:</w:t>
      </w:r>
    </w:p>
    <w:p w:rsidR="008F3426" w:rsidRDefault="008F3426" w:rsidP="008F3426">
      <w:pPr>
        <w:jc w:val="both"/>
      </w:pPr>
    </w:p>
    <w:p w:rsidR="008F3426" w:rsidRDefault="008F3426" w:rsidP="008F3426">
      <w:pPr>
        <w:jc w:val="both"/>
      </w:pPr>
      <w:r>
        <w:t xml:space="preserve">An EMD i.e. Rs.20,000/-through a Demand Draft drawn in </w:t>
      </w:r>
      <w:proofErr w:type="spellStart"/>
      <w:r>
        <w:t>favour</w:t>
      </w:r>
      <w:proofErr w:type="spellEnd"/>
      <w:r>
        <w:t xml:space="preserve"> of The Registrar,  </w:t>
      </w:r>
      <w:proofErr w:type="spellStart"/>
      <w:r>
        <w:t>Alagappa</w:t>
      </w:r>
      <w:proofErr w:type="spellEnd"/>
      <w:r>
        <w:t xml:space="preserve"> University and payable at </w:t>
      </w:r>
      <w:proofErr w:type="spellStart"/>
      <w:r>
        <w:t>Karaikudi</w:t>
      </w:r>
      <w:proofErr w:type="spellEnd"/>
      <w:r>
        <w:t xml:space="preserve"> should accompany the tender.</w:t>
      </w:r>
    </w:p>
    <w:p w:rsidR="008F3426" w:rsidRPr="004324B1" w:rsidRDefault="008F3426" w:rsidP="008F3426">
      <w:pPr>
        <w:jc w:val="both"/>
        <w:rPr>
          <w:bCs/>
        </w:rPr>
      </w:pPr>
      <w:r w:rsidRPr="00FA6C69">
        <w:rPr>
          <w:b/>
          <w:bCs/>
        </w:rPr>
        <w:t>Last date</w:t>
      </w:r>
      <w:r>
        <w:rPr>
          <w:b/>
          <w:bCs/>
        </w:rPr>
        <w:t xml:space="preserve"> for receipt of tender is </w:t>
      </w:r>
      <w:proofErr w:type="spellStart"/>
      <w:r>
        <w:rPr>
          <w:b/>
          <w:bCs/>
        </w:rPr>
        <w:t>upto</w:t>
      </w:r>
      <w:proofErr w:type="spellEnd"/>
      <w:r>
        <w:rPr>
          <w:b/>
          <w:bCs/>
        </w:rPr>
        <w:t xml:space="preserve"> 23.06.2011 </w:t>
      </w:r>
      <w:r>
        <w:rPr>
          <w:bCs/>
        </w:rPr>
        <w:t>Non supply of the equipment after awarding supply order will lead to forfeiture of EMD without notice</w:t>
      </w:r>
    </w:p>
    <w:p w:rsidR="008F3426" w:rsidRPr="00FA6C69" w:rsidRDefault="008F3426" w:rsidP="008F3426">
      <w:pPr>
        <w:jc w:val="both"/>
        <w:rPr>
          <w:b/>
          <w:bCs/>
        </w:rPr>
      </w:pPr>
    </w:p>
    <w:p w:rsidR="008F3426" w:rsidRDefault="008F3426" w:rsidP="008F3426"/>
    <w:p w:rsidR="008F3426" w:rsidRPr="00993D9E" w:rsidRDefault="008F3426" w:rsidP="008F3426">
      <w:pPr>
        <w:jc w:val="both"/>
        <w:rPr>
          <w:u w:val="single"/>
        </w:rPr>
      </w:pPr>
      <w:r w:rsidRPr="00993D9E">
        <w:rPr>
          <w:b/>
          <w:u w:val="single"/>
        </w:rPr>
        <w:t>Note</w:t>
      </w:r>
      <w:r>
        <w:rPr>
          <w:b/>
          <w:u w:val="single"/>
        </w:rPr>
        <w:t xml:space="preserve"> 2</w:t>
      </w:r>
      <w:r w:rsidRPr="00993D9E">
        <w:rPr>
          <w:u w:val="single"/>
        </w:rPr>
        <w:t xml:space="preserve">: </w:t>
      </w:r>
    </w:p>
    <w:p w:rsidR="008F3426" w:rsidRDefault="008F3426" w:rsidP="008F3426">
      <w:pPr>
        <w:ind w:firstLine="720"/>
        <w:jc w:val="both"/>
      </w:pPr>
      <w:r>
        <w:t xml:space="preserve">Downloaded Tender document should  accompany the </w:t>
      </w:r>
      <w:r w:rsidRPr="00DC6321">
        <w:rPr>
          <w:b/>
          <w:i/>
        </w:rPr>
        <w:t>tender fee of Rs.6240</w:t>
      </w:r>
      <w:r>
        <w:t xml:space="preserve">/-  including VAT along with the </w:t>
      </w:r>
      <w:r w:rsidRPr="00DC6321">
        <w:rPr>
          <w:b/>
          <w:i/>
        </w:rPr>
        <w:t xml:space="preserve">EMD  fee of Rs. </w:t>
      </w:r>
      <w:r>
        <w:rPr>
          <w:b/>
          <w:i/>
        </w:rPr>
        <w:t>20</w:t>
      </w:r>
      <w:r w:rsidRPr="00DC6321">
        <w:rPr>
          <w:b/>
          <w:i/>
        </w:rPr>
        <w:t>,000/-</w:t>
      </w:r>
      <w:r>
        <w:t xml:space="preserve"> by means of Demand Draft </w:t>
      </w:r>
      <w:proofErr w:type="spellStart"/>
      <w:r>
        <w:t>favouring</w:t>
      </w:r>
      <w:proofErr w:type="spellEnd"/>
      <w:r>
        <w:t xml:space="preserve"> “THE REGISTRAR, ALAGAPPA UNIVERSITY, payable at KARAIKUDI “</w:t>
      </w:r>
    </w:p>
    <w:p w:rsidR="008F3426" w:rsidRDefault="008F3426" w:rsidP="008F3426">
      <w:pPr>
        <w:ind w:firstLine="720"/>
        <w:jc w:val="both"/>
      </w:pPr>
    </w:p>
    <w:p w:rsidR="008F3426" w:rsidRDefault="008F3426" w:rsidP="008F3426"/>
    <w:p w:rsidR="008F3426" w:rsidRDefault="008F3426" w:rsidP="008F3426"/>
    <w:p w:rsidR="008F3426" w:rsidRDefault="008F3426" w:rsidP="008F3426">
      <w:pPr>
        <w:jc w:val="right"/>
      </w:pPr>
      <w:r>
        <w:t xml:space="preserve">REGISTRAR </w:t>
      </w:r>
      <w:proofErr w:type="spellStart"/>
      <w:r>
        <w:t>i/c</w:t>
      </w:r>
      <w:proofErr w:type="spellEnd"/>
      <w:r>
        <w:t xml:space="preserve"> </w:t>
      </w:r>
    </w:p>
    <w:p w:rsidR="008F3426" w:rsidRPr="008F3426" w:rsidRDefault="008F3426" w:rsidP="008F3426">
      <w:pPr>
        <w:pStyle w:val="BodyTextIndent"/>
        <w:ind w:left="0"/>
        <w:jc w:val="center"/>
        <w:rPr>
          <w:b w:val="0"/>
          <w:u w:val="single"/>
        </w:rPr>
      </w:pPr>
      <w:r>
        <w:br w:type="page"/>
      </w:r>
      <w:r w:rsidRPr="008F3426">
        <w:rPr>
          <w:b w:val="0"/>
          <w:u w:val="single"/>
        </w:rPr>
        <w:lastRenderedPageBreak/>
        <w:t>SPECIFICATION</w:t>
      </w:r>
    </w:p>
    <w:p w:rsidR="008F3426" w:rsidRDefault="008F3426" w:rsidP="008F3426">
      <w:pPr>
        <w:pStyle w:val="BodyTextIndent"/>
        <w:ind w:left="0"/>
      </w:pPr>
    </w:p>
    <w:p w:rsidR="008F3426" w:rsidRPr="00D52D7F" w:rsidRDefault="008F3426" w:rsidP="008F3426">
      <w:pPr>
        <w:pStyle w:val="BodyTextIndent"/>
        <w:ind w:left="0"/>
      </w:pPr>
      <w:r w:rsidRPr="00D52D7F">
        <w:t>COLUMN CHROMATOGRAPHY WITH UV-VIS DETECTOR &amp; FRACTION COLLECTOR - TECHNICAL SPECIFICATION</w:t>
      </w:r>
    </w:p>
    <w:p w:rsidR="008F3426" w:rsidRPr="00A978FF" w:rsidRDefault="008F3426" w:rsidP="008F3426">
      <w:pPr>
        <w:jc w:val="both"/>
        <w:rPr>
          <w:bCs/>
        </w:rPr>
      </w:pPr>
    </w:p>
    <w:p w:rsidR="008F3426" w:rsidRPr="00A978FF" w:rsidRDefault="008F3426" w:rsidP="008F3426">
      <w:pPr>
        <w:jc w:val="both"/>
        <w:rPr>
          <w:bCs/>
        </w:rPr>
      </w:pPr>
      <w:r w:rsidRPr="00A978FF">
        <w:rPr>
          <w:bCs/>
        </w:rPr>
        <w:t>Complete column chromatographic system with variable wavelength UV detector and variable volume fraction collector for protein purification</w:t>
      </w:r>
    </w:p>
    <w:p w:rsidR="008F3426" w:rsidRPr="00A978FF" w:rsidRDefault="008F3426" w:rsidP="008F3426">
      <w:pPr>
        <w:jc w:val="both"/>
        <w:rPr>
          <w:bCs/>
        </w:rPr>
      </w:pPr>
    </w:p>
    <w:p w:rsidR="008F3426" w:rsidRPr="00A978FF" w:rsidRDefault="008F3426" w:rsidP="008F3426">
      <w:pPr>
        <w:numPr>
          <w:ilvl w:val="0"/>
          <w:numId w:val="3"/>
        </w:numPr>
        <w:tabs>
          <w:tab w:val="clear" w:pos="720"/>
          <w:tab w:val="num" w:pos="360"/>
        </w:tabs>
        <w:ind w:left="360"/>
        <w:jc w:val="both"/>
        <w:rPr>
          <w:bCs/>
        </w:rPr>
      </w:pPr>
      <w:r w:rsidRPr="00A978FF">
        <w:rPr>
          <w:bCs/>
        </w:rPr>
        <w:t xml:space="preserve">Pump head piston should be made up of highly stable non reactive materiel </w:t>
      </w:r>
    </w:p>
    <w:p w:rsidR="008F3426" w:rsidRPr="00A978FF" w:rsidRDefault="008F3426" w:rsidP="008F3426">
      <w:pPr>
        <w:numPr>
          <w:ilvl w:val="0"/>
          <w:numId w:val="3"/>
        </w:numPr>
        <w:tabs>
          <w:tab w:val="clear" w:pos="720"/>
          <w:tab w:val="num" w:pos="360"/>
        </w:tabs>
        <w:ind w:left="360"/>
        <w:jc w:val="both"/>
        <w:rPr>
          <w:bCs/>
        </w:rPr>
      </w:pPr>
      <w:r w:rsidRPr="00A978FF">
        <w:rPr>
          <w:bCs/>
        </w:rPr>
        <w:t xml:space="preserve">Pressure rating should be 3600 PSI </w:t>
      </w:r>
    </w:p>
    <w:p w:rsidR="008F3426" w:rsidRPr="00A978FF" w:rsidRDefault="008F3426" w:rsidP="008F3426">
      <w:pPr>
        <w:numPr>
          <w:ilvl w:val="0"/>
          <w:numId w:val="3"/>
        </w:numPr>
        <w:tabs>
          <w:tab w:val="clear" w:pos="720"/>
          <w:tab w:val="num" w:pos="360"/>
        </w:tabs>
        <w:ind w:left="360"/>
        <w:jc w:val="both"/>
        <w:rPr>
          <w:bCs/>
        </w:rPr>
      </w:pPr>
      <w:r w:rsidRPr="00A978FF">
        <w:rPr>
          <w:bCs/>
        </w:rPr>
        <w:t xml:space="preserve">Flow rate range should be from 0.001 to 10 milliliter, and it should be upgradeable to 200 ml/min without adding any additional modules on to the system. </w:t>
      </w:r>
    </w:p>
    <w:p w:rsidR="008F3426" w:rsidRPr="00A978FF" w:rsidRDefault="008F3426" w:rsidP="008F3426">
      <w:pPr>
        <w:pStyle w:val="BodyText"/>
        <w:jc w:val="both"/>
        <w:rPr>
          <w:bCs/>
          <w:color w:val="000000"/>
          <w:szCs w:val="24"/>
        </w:rPr>
      </w:pPr>
      <w:r w:rsidRPr="00A978FF">
        <w:rPr>
          <w:rFonts w:ascii="Arial" w:hAnsi="Arial" w:cs="Arial"/>
          <w:bCs/>
          <w:color w:val="000000"/>
          <w:sz w:val="20"/>
          <w:szCs w:val="24"/>
        </w:rPr>
        <w:t xml:space="preserve">4.   </w:t>
      </w:r>
      <w:r w:rsidRPr="00A978FF">
        <w:rPr>
          <w:bCs/>
          <w:color w:val="000000"/>
          <w:szCs w:val="24"/>
        </w:rPr>
        <w:t xml:space="preserve">Control &amp; Analysis Software: </w:t>
      </w:r>
    </w:p>
    <w:p w:rsidR="008F3426" w:rsidRPr="00A978FF" w:rsidRDefault="008F3426" w:rsidP="008F3426">
      <w:pPr>
        <w:pStyle w:val="BodyText"/>
        <w:jc w:val="both"/>
        <w:rPr>
          <w:bCs/>
          <w:color w:val="000000"/>
          <w:szCs w:val="24"/>
        </w:rPr>
      </w:pPr>
      <w:r w:rsidRPr="00A978FF">
        <w:rPr>
          <w:bCs/>
          <w:color w:val="000000"/>
          <w:szCs w:val="24"/>
        </w:rPr>
        <w:t xml:space="preserve">             -        Control software &amp; analysis Software should be (Windows NT / XP Based).</w:t>
      </w:r>
    </w:p>
    <w:p w:rsidR="008F3426" w:rsidRPr="00A978FF" w:rsidRDefault="008F3426" w:rsidP="008F3426">
      <w:pPr>
        <w:pStyle w:val="BodyText"/>
        <w:numPr>
          <w:ilvl w:val="0"/>
          <w:numId w:val="4"/>
        </w:numPr>
        <w:jc w:val="both"/>
        <w:rPr>
          <w:bCs/>
          <w:color w:val="000000"/>
          <w:szCs w:val="24"/>
        </w:rPr>
      </w:pPr>
      <w:r w:rsidRPr="00A978FF">
        <w:rPr>
          <w:bCs/>
          <w:color w:val="000000"/>
          <w:szCs w:val="24"/>
        </w:rPr>
        <w:t>Automatic self diagnostic tools on start contains pre-programmed</w:t>
      </w:r>
    </w:p>
    <w:p w:rsidR="008F3426" w:rsidRPr="00A978FF" w:rsidRDefault="008F3426" w:rsidP="008F3426">
      <w:pPr>
        <w:pStyle w:val="BodyText"/>
        <w:ind w:left="1440"/>
        <w:jc w:val="both"/>
        <w:rPr>
          <w:bCs/>
          <w:color w:val="000000"/>
          <w:szCs w:val="24"/>
        </w:rPr>
      </w:pPr>
      <w:r w:rsidRPr="00A978FF">
        <w:rPr>
          <w:bCs/>
          <w:color w:val="000000"/>
          <w:szCs w:val="24"/>
        </w:rPr>
        <w:t xml:space="preserve">Method templates for purification </w:t>
      </w:r>
    </w:p>
    <w:p w:rsidR="008F3426" w:rsidRPr="00A978FF" w:rsidRDefault="008F3426" w:rsidP="008F3426">
      <w:pPr>
        <w:pStyle w:val="BodyText"/>
        <w:ind w:left="1440" w:hanging="720"/>
        <w:jc w:val="both"/>
        <w:rPr>
          <w:bCs/>
          <w:color w:val="000000"/>
          <w:szCs w:val="24"/>
        </w:rPr>
      </w:pPr>
      <w:r w:rsidRPr="00A978FF">
        <w:rPr>
          <w:bCs/>
          <w:color w:val="000000"/>
          <w:szCs w:val="24"/>
        </w:rPr>
        <w:t>-</w:t>
      </w:r>
      <w:r w:rsidRPr="00A978FF">
        <w:rPr>
          <w:bCs/>
          <w:color w:val="000000"/>
          <w:szCs w:val="24"/>
        </w:rPr>
        <w:tab/>
        <w:t>Various controls for flow rate, gradient, sample injection, fraction collection, etc.</w:t>
      </w:r>
    </w:p>
    <w:p w:rsidR="008F3426" w:rsidRPr="00A978FF" w:rsidRDefault="008F3426" w:rsidP="008F3426">
      <w:pPr>
        <w:pStyle w:val="BodyText"/>
        <w:numPr>
          <w:ilvl w:val="0"/>
          <w:numId w:val="4"/>
        </w:numPr>
        <w:jc w:val="both"/>
        <w:rPr>
          <w:bCs/>
          <w:color w:val="000000"/>
          <w:szCs w:val="24"/>
        </w:rPr>
      </w:pPr>
      <w:r w:rsidRPr="00A978FF">
        <w:rPr>
          <w:bCs/>
          <w:color w:val="000000"/>
          <w:szCs w:val="24"/>
        </w:rPr>
        <w:t xml:space="preserve">Comprehensive documentation to support regulatory requirement for </w:t>
      </w:r>
    </w:p>
    <w:p w:rsidR="008F3426" w:rsidRPr="00A978FF" w:rsidRDefault="008F3426" w:rsidP="008F3426">
      <w:pPr>
        <w:pStyle w:val="BodyText"/>
        <w:ind w:left="720" w:firstLine="720"/>
        <w:jc w:val="both"/>
        <w:rPr>
          <w:bCs/>
          <w:color w:val="000000"/>
          <w:szCs w:val="24"/>
        </w:rPr>
      </w:pPr>
      <w:r w:rsidRPr="00A978FF">
        <w:rPr>
          <w:bCs/>
          <w:color w:val="000000"/>
          <w:szCs w:val="24"/>
        </w:rPr>
        <w:t>GLP and GMP</w:t>
      </w:r>
    </w:p>
    <w:p w:rsidR="008F3426" w:rsidRPr="00A978FF" w:rsidRDefault="008F3426" w:rsidP="008F3426">
      <w:pPr>
        <w:pStyle w:val="BodyText"/>
        <w:numPr>
          <w:ilvl w:val="0"/>
          <w:numId w:val="4"/>
        </w:numPr>
        <w:jc w:val="both"/>
        <w:rPr>
          <w:bCs/>
          <w:color w:val="000000"/>
          <w:szCs w:val="24"/>
        </w:rPr>
      </w:pPr>
      <w:r w:rsidRPr="00A978FF">
        <w:rPr>
          <w:bCs/>
          <w:color w:val="000000"/>
          <w:szCs w:val="24"/>
        </w:rPr>
        <w:t>Automatic evaluation and report procedures for quantization, molecular weight determination.</w:t>
      </w:r>
    </w:p>
    <w:p w:rsidR="008F3426" w:rsidRPr="00A978FF" w:rsidRDefault="008F3426" w:rsidP="008F3426">
      <w:pPr>
        <w:pStyle w:val="BodyText"/>
        <w:numPr>
          <w:ilvl w:val="0"/>
          <w:numId w:val="4"/>
        </w:numPr>
        <w:jc w:val="both"/>
        <w:rPr>
          <w:bCs/>
          <w:color w:val="000000"/>
          <w:szCs w:val="24"/>
        </w:rPr>
      </w:pPr>
      <w:r w:rsidRPr="00A978FF">
        <w:rPr>
          <w:bCs/>
          <w:color w:val="000000"/>
          <w:szCs w:val="24"/>
        </w:rPr>
        <w:t>Full networking capability</w:t>
      </w:r>
    </w:p>
    <w:p w:rsidR="008F3426" w:rsidRPr="00A978FF" w:rsidRDefault="008F3426" w:rsidP="008F3426">
      <w:pPr>
        <w:pStyle w:val="BodyText"/>
        <w:numPr>
          <w:ilvl w:val="0"/>
          <w:numId w:val="4"/>
        </w:numPr>
        <w:jc w:val="both"/>
        <w:rPr>
          <w:bCs/>
          <w:color w:val="000000"/>
          <w:szCs w:val="24"/>
        </w:rPr>
      </w:pPr>
      <w:r w:rsidRPr="00A978FF">
        <w:rPr>
          <w:bCs/>
          <w:color w:val="000000"/>
          <w:szCs w:val="24"/>
        </w:rPr>
        <w:t>Inbuilt service diagnostics.</w:t>
      </w:r>
    </w:p>
    <w:p w:rsidR="008F3426" w:rsidRPr="00A978FF" w:rsidRDefault="008F3426" w:rsidP="008F3426">
      <w:pPr>
        <w:pStyle w:val="BodyText"/>
        <w:numPr>
          <w:ilvl w:val="0"/>
          <w:numId w:val="4"/>
        </w:numPr>
        <w:jc w:val="both"/>
        <w:rPr>
          <w:bCs/>
          <w:color w:val="000000"/>
          <w:szCs w:val="24"/>
        </w:rPr>
      </w:pPr>
      <w:r w:rsidRPr="00A978FF">
        <w:rPr>
          <w:bCs/>
          <w:color w:val="000000"/>
          <w:szCs w:val="24"/>
        </w:rPr>
        <w:t>Online adviser with instant access to technical info on all aspects of chromatographic process.</w:t>
      </w:r>
    </w:p>
    <w:p w:rsidR="008F3426" w:rsidRPr="00A978FF" w:rsidRDefault="008F3426" w:rsidP="008F3426">
      <w:pPr>
        <w:pStyle w:val="BodyText"/>
        <w:numPr>
          <w:ilvl w:val="0"/>
          <w:numId w:val="4"/>
        </w:numPr>
        <w:jc w:val="both"/>
        <w:rPr>
          <w:bCs/>
          <w:color w:val="000000"/>
          <w:szCs w:val="24"/>
        </w:rPr>
      </w:pPr>
      <w:r w:rsidRPr="00A978FF">
        <w:rPr>
          <w:bCs/>
          <w:color w:val="000000"/>
          <w:szCs w:val="24"/>
        </w:rPr>
        <w:t>Software has column library for various purification columns and automated media screening facility.</w:t>
      </w:r>
    </w:p>
    <w:p w:rsidR="008F3426" w:rsidRPr="00A978FF" w:rsidRDefault="008F3426" w:rsidP="008F3426">
      <w:pPr>
        <w:pStyle w:val="BodyText"/>
        <w:numPr>
          <w:ilvl w:val="0"/>
          <w:numId w:val="4"/>
        </w:numPr>
        <w:jc w:val="both"/>
        <w:rPr>
          <w:bCs/>
          <w:color w:val="000000"/>
          <w:szCs w:val="24"/>
        </w:rPr>
      </w:pPr>
      <w:r w:rsidRPr="00A978FF">
        <w:rPr>
          <w:bCs/>
          <w:color w:val="000000"/>
          <w:szCs w:val="24"/>
        </w:rPr>
        <w:t>Real time overview of system and separation.</w:t>
      </w:r>
    </w:p>
    <w:p w:rsidR="008F3426" w:rsidRPr="00A978FF" w:rsidRDefault="008F3426" w:rsidP="008F3426">
      <w:pPr>
        <w:pStyle w:val="BodyText"/>
        <w:numPr>
          <w:ilvl w:val="0"/>
          <w:numId w:val="4"/>
        </w:numPr>
        <w:jc w:val="both"/>
        <w:rPr>
          <w:bCs/>
          <w:color w:val="000000"/>
          <w:szCs w:val="24"/>
        </w:rPr>
      </w:pPr>
      <w:r w:rsidRPr="00A978FF">
        <w:rPr>
          <w:bCs/>
          <w:color w:val="000000"/>
          <w:szCs w:val="24"/>
        </w:rPr>
        <w:t>It has Extensive Data evaluation including HETP determination.</w:t>
      </w:r>
    </w:p>
    <w:p w:rsidR="008F3426" w:rsidRPr="00A978FF" w:rsidRDefault="008F3426" w:rsidP="008F3426">
      <w:pPr>
        <w:numPr>
          <w:ilvl w:val="0"/>
          <w:numId w:val="4"/>
        </w:numPr>
        <w:jc w:val="both"/>
        <w:rPr>
          <w:bCs/>
          <w:color w:val="000000"/>
        </w:rPr>
      </w:pPr>
      <w:r w:rsidRPr="00A978FF">
        <w:rPr>
          <w:bCs/>
          <w:color w:val="000000"/>
        </w:rPr>
        <w:t xml:space="preserve">Multi file peak compare and view extracted data as a spreadsheet or a       </w:t>
      </w:r>
    </w:p>
    <w:p w:rsidR="008F3426" w:rsidRPr="00A978FF" w:rsidRDefault="008F3426" w:rsidP="008F3426">
      <w:pPr>
        <w:ind w:left="720"/>
        <w:jc w:val="both"/>
        <w:rPr>
          <w:bCs/>
        </w:rPr>
      </w:pPr>
      <w:r w:rsidRPr="00A978FF">
        <w:rPr>
          <w:bCs/>
          <w:color w:val="000000"/>
        </w:rPr>
        <w:t xml:space="preserve">            </w:t>
      </w:r>
      <w:proofErr w:type="gramStart"/>
      <w:r w:rsidRPr="00A978FF">
        <w:rPr>
          <w:bCs/>
          <w:color w:val="000000"/>
        </w:rPr>
        <w:t>2/3D Graph.</w:t>
      </w:r>
      <w:proofErr w:type="gramEnd"/>
    </w:p>
    <w:p w:rsidR="008F3426" w:rsidRPr="00A978FF" w:rsidRDefault="008F3426" w:rsidP="008F3426">
      <w:pPr>
        <w:numPr>
          <w:ilvl w:val="0"/>
          <w:numId w:val="3"/>
        </w:numPr>
        <w:tabs>
          <w:tab w:val="clear" w:pos="720"/>
          <w:tab w:val="num" w:pos="360"/>
        </w:tabs>
        <w:ind w:left="360"/>
        <w:jc w:val="both"/>
        <w:rPr>
          <w:bCs/>
        </w:rPr>
      </w:pPr>
      <w:r w:rsidRPr="00A978FF">
        <w:rPr>
          <w:bCs/>
        </w:rPr>
        <w:t xml:space="preserve">Dual chamber mixer should be driven by magnetic force not by Power </w:t>
      </w:r>
    </w:p>
    <w:p w:rsidR="008F3426" w:rsidRPr="00A978FF" w:rsidRDefault="008F3426" w:rsidP="008F3426">
      <w:pPr>
        <w:numPr>
          <w:ilvl w:val="0"/>
          <w:numId w:val="3"/>
        </w:numPr>
        <w:tabs>
          <w:tab w:val="clear" w:pos="720"/>
          <w:tab w:val="num" w:pos="360"/>
        </w:tabs>
        <w:ind w:left="360"/>
        <w:jc w:val="both"/>
        <w:rPr>
          <w:bCs/>
        </w:rPr>
      </w:pPr>
      <w:r w:rsidRPr="00A978FF">
        <w:rPr>
          <w:bCs/>
        </w:rPr>
        <w:t>Flow cell should accommodate the column output with out any tubing</w:t>
      </w:r>
    </w:p>
    <w:p w:rsidR="008F3426" w:rsidRPr="00A978FF" w:rsidRDefault="008F3426" w:rsidP="008F3426">
      <w:pPr>
        <w:numPr>
          <w:ilvl w:val="0"/>
          <w:numId w:val="3"/>
        </w:numPr>
        <w:tabs>
          <w:tab w:val="clear" w:pos="720"/>
          <w:tab w:val="num" w:pos="360"/>
        </w:tabs>
        <w:ind w:left="360"/>
        <w:jc w:val="both"/>
        <w:rPr>
          <w:bCs/>
        </w:rPr>
      </w:pPr>
      <w:r w:rsidRPr="00A978FF">
        <w:rPr>
          <w:bCs/>
        </w:rPr>
        <w:t>Monitor should be a single Xenon flash lamp source not two lamps for entire wavelength ranges from 190-700 nm with the increment of 1 nm. Monitor should be able to detect less equal 3 wavelengths at the same.</w:t>
      </w:r>
    </w:p>
    <w:p w:rsidR="008F3426" w:rsidRPr="00A978FF" w:rsidRDefault="008F3426" w:rsidP="008F3426">
      <w:pPr>
        <w:numPr>
          <w:ilvl w:val="0"/>
          <w:numId w:val="3"/>
        </w:numPr>
        <w:tabs>
          <w:tab w:val="clear" w:pos="720"/>
          <w:tab w:val="num" w:pos="360"/>
        </w:tabs>
        <w:ind w:left="360"/>
        <w:jc w:val="both"/>
        <w:rPr>
          <w:bCs/>
        </w:rPr>
      </w:pPr>
      <w:r w:rsidRPr="00A978FF">
        <w:rPr>
          <w:bCs/>
        </w:rPr>
        <w:t>Light source and flow cell must connected through the Fiber optics technology</w:t>
      </w:r>
    </w:p>
    <w:p w:rsidR="008F3426" w:rsidRPr="00A978FF" w:rsidRDefault="008F3426" w:rsidP="008F3426">
      <w:pPr>
        <w:numPr>
          <w:ilvl w:val="0"/>
          <w:numId w:val="3"/>
        </w:numPr>
        <w:tabs>
          <w:tab w:val="clear" w:pos="720"/>
          <w:tab w:val="num" w:pos="360"/>
        </w:tabs>
        <w:ind w:left="360"/>
        <w:jc w:val="both"/>
        <w:rPr>
          <w:bCs/>
        </w:rPr>
      </w:pPr>
      <w:r w:rsidRPr="00A978FF">
        <w:rPr>
          <w:bCs/>
        </w:rPr>
        <w:t xml:space="preserve">Conductivity monitor should able to detect more than 500 </w:t>
      </w:r>
      <w:proofErr w:type="spellStart"/>
      <w:r w:rsidRPr="00A978FF">
        <w:rPr>
          <w:bCs/>
        </w:rPr>
        <w:t>mS</w:t>
      </w:r>
      <w:proofErr w:type="spellEnd"/>
      <w:r w:rsidRPr="00A978FF">
        <w:rPr>
          <w:bCs/>
        </w:rPr>
        <w:t xml:space="preserve">/CM and less than 999.9 </w:t>
      </w:r>
      <w:proofErr w:type="spellStart"/>
      <w:r w:rsidRPr="00A978FF">
        <w:rPr>
          <w:bCs/>
        </w:rPr>
        <w:t>mS</w:t>
      </w:r>
      <w:proofErr w:type="spellEnd"/>
      <w:r w:rsidRPr="00A978FF">
        <w:rPr>
          <w:bCs/>
        </w:rPr>
        <w:t>/CM with temperature compensation.</w:t>
      </w:r>
    </w:p>
    <w:p w:rsidR="008F3426" w:rsidRPr="00A978FF" w:rsidRDefault="008F3426" w:rsidP="008F3426">
      <w:pPr>
        <w:numPr>
          <w:ilvl w:val="0"/>
          <w:numId w:val="3"/>
        </w:numPr>
        <w:tabs>
          <w:tab w:val="clear" w:pos="720"/>
          <w:tab w:val="num" w:pos="360"/>
        </w:tabs>
        <w:ind w:left="360"/>
        <w:jc w:val="both"/>
        <w:rPr>
          <w:bCs/>
        </w:rPr>
      </w:pPr>
      <w:r w:rsidRPr="00A978FF">
        <w:rPr>
          <w:bCs/>
        </w:rPr>
        <w:t>Fractions collection in any size of lab scale column from standard tubes or reagent bottles.</w:t>
      </w:r>
    </w:p>
    <w:p w:rsidR="008F3426" w:rsidRPr="00A978FF" w:rsidRDefault="008F3426" w:rsidP="008F3426">
      <w:pPr>
        <w:numPr>
          <w:ilvl w:val="0"/>
          <w:numId w:val="3"/>
        </w:numPr>
        <w:tabs>
          <w:tab w:val="clear" w:pos="720"/>
          <w:tab w:val="num" w:pos="360"/>
        </w:tabs>
        <w:ind w:left="360"/>
        <w:jc w:val="both"/>
        <w:rPr>
          <w:bCs/>
        </w:rPr>
      </w:pPr>
      <w:r w:rsidRPr="00A978FF">
        <w:rPr>
          <w:bCs/>
        </w:rPr>
        <w:t xml:space="preserve">Ion Exchange Selection Kit on </w:t>
      </w:r>
      <w:proofErr w:type="spellStart"/>
      <w:r w:rsidRPr="00A978FF">
        <w:rPr>
          <w:bCs/>
        </w:rPr>
        <w:t>Agarose</w:t>
      </w:r>
      <w:proofErr w:type="spellEnd"/>
      <w:r w:rsidRPr="00A978FF">
        <w:rPr>
          <w:bCs/>
        </w:rPr>
        <w:t xml:space="preserve"> of 1ml volume 07nos to be provided along with the system that includes Strong Anion, Strong </w:t>
      </w:r>
      <w:proofErr w:type="spellStart"/>
      <w:r w:rsidRPr="00A978FF">
        <w:rPr>
          <w:bCs/>
        </w:rPr>
        <w:t>Cation</w:t>
      </w:r>
      <w:proofErr w:type="spellEnd"/>
      <w:r w:rsidRPr="00A978FF">
        <w:rPr>
          <w:bCs/>
        </w:rPr>
        <w:t xml:space="preserve">, Weak anion, Weak </w:t>
      </w:r>
      <w:proofErr w:type="spellStart"/>
      <w:r w:rsidRPr="00A978FF">
        <w:rPr>
          <w:bCs/>
        </w:rPr>
        <w:t>Cation</w:t>
      </w:r>
      <w:proofErr w:type="spellEnd"/>
      <w:r w:rsidRPr="00A978FF">
        <w:rPr>
          <w:bCs/>
        </w:rPr>
        <w:t xml:space="preserve"> &amp; suitable connectors and instructions.</w:t>
      </w:r>
    </w:p>
    <w:p w:rsidR="008F3426" w:rsidRPr="00A978FF" w:rsidRDefault="008F3426" w:rsidP="008F3426">
      <w:pPr>
        <w:pStyle w:val="BodyTextIndent"/>
        <w:ind w:left="0"/>
        <w:rPr>
          <w:b w:val="0"/>
        </w:rPr>
      </w:pPr>
    </w:p>
    <w:p w:rsidR="008F3426" w:rsidRPr="00A978FF" w:rsidRDefault="008F3426" w:rsidP="008F3426">
      <w:pPr>
        <w:pStyle w:val="BodyTextIndent"/>
        <w:ind w:left="0"/>
        <w:rPr>
          <w:b w:val="0"/>
        </w:rPr>
      </w:pPr>
      <w:r w:rsidRPr="00A978FF">
        <w:t>Pump</w:t>
      </w:r>
      <w:r w:rsidRPr="00A978FF">
        <w:rPr>
          <w:b w:val="0"/>
        </w:rPr>
        <w:t>:</w:t>
      </w:r>
    </w:p>
    <w:p w:rsidR="008F3426" w:rsidRPr="00A978FF" w:rsidRDefault="008F3426" w:rsidP="008F3426">
      <w:pPr>
        <w:jc w:val="both"/>
        <w:rPr>
          <w:bCs/>
        </w:rPr>
      </w:pPr>
      <w:r w:rsidRPr="00A978FF">
        <w:rPr>
          <w:bCs/>
        </w:rPr>
        <w:t xml:space="preserve">Flow rate 0.001 to 10 ml; Increment 100 µl; Reproducibility &lt; 0.5% </w:t>
      </w:r>
      <w:proofErr w:type="spellStart"/>
      <w:r w:rsidRPr="00A978FF">
        <w:rPr>
          <w:bCs/>
        </w:rPr>
        <w:t>rsd</w:t>
      </w:r>
      <w:proofErr w:type="spellEnd"/>
      <w:r w:rsidRPr="00A978FF">
        <w:rPr>
          <w:bCs/>
        </w:rPr>
        <w:t xml:space="preserve"> at 0.05- 10 ml/min; Accuracy +/- 2% or 2 micro liter/min (with compression compensation activation) Gradient accuracy +/- 1% at 0.05-10ml/min; Gradient reproducibility+/- 0,25% </w:t>
      </w:r>
      <w:proofErr w:type="spellStart"/>
      <w:r w:rsidRPr="00A978FF">
        <w:rPr>
          <w:bCs/>
        </w:rPr>
        <w:t>rsd</w:t>
      </w:r>
      <w:proofErr w:type="spellEnd"/>
      <w:r w:rsidRPr="00A978FF">
        <w:rPr>
          <w:bCs/>
        </w:rPr>
        <w:t xml:space="preserve"> at 0.05-10 ml/min. Pressure range 0 - 25 </w:t>
      </w:r>
      <w:proofErr w:type="spellStart"/>
      <w:r w:rsidRPr="00A978FF">
        <w:rPr>
          <w:bCs/>
        </w:rPr>
        <w:t>MPa</w:t>
      </w:r>
      <w:proofErr w:type="spellEnd"/>
      <w:r w:rsidRPr="00A978FF">
        <w:rPr>
          <w:bCs/>
        </w:rPr>
        <w:t>.</w:t>
      </w:r>
    </w:p>
    <w:p w:rsidR="008F3426" w:rsidRPr="00A978FF" w:rsidRDefault="008F3426" w:rsidP="008F3426">
      <w:pPr>
        <w:pStyle w:val="BodyTextIndent"/>
        <w:ind w:left="0"/>
        <w:rPr>
          <w:b w:val="0"/>
        </w:rPr>
      </w:pPr>
    </w:p>
    <w:p w:rsidR="008F3426" w:rsidRPr="00A978FF" w:rsidRDefault="008F3426" w:rsidP="008F3426">
      <w:pPr>
        <w:pStyle w:val="BodyTextIndent"/>
        <w:ind w:left="0"/>
      </w:pPr>
      <w:r w:rsidRPr="00A978FF">
        <w:t xml:space="preserve">Detector  </w:t>
      </w:r>
    </w:p>
    <w:p w:rsidR="008F3426" w:rsidRPr="00A978FF" w:rsidRDefault="008F3426" w:rsidP="008F3426">
      <w:pPr>
        <w:pStyle w:val="BodyTextIndent"/>
        <w:ind w:left="0"/>
        <w:rPr>
          <w:b w:val="0"/>
        </w:rPr>
      </w:pPr>
      <w:r w:rsidRPr="00A978FF">
        <w:rPr>
          <w:b w:val="0"/>
        </w:rPr>
        <w:t>UV Vis Detector, with wavelength range 190-700 nm; Increment 1 nm; Accuracy  +/- 2 nm; Reproducibility +/- 0.01 nm; Sensitivity 0.001 to 5 AU; Bandwidth 4 nm</w:t>
      </w:r>
    </w:p>
    <w:p w:rsidR="008F3426" w:rsidRPr="00A978FF" w:rsidRDefault="008F3426" w:rsidP="008F3426">
      <w:pPr>
        <w:pStyle w:val="BodyTextIndent"/>
        <w:ind w:left="0"/>
        <w:rPr>
          <w:b w:val="0"/>
        </w:rPr>
      </w:pPr>
    </w:p>
    <w:p w:rsidR="008F3426" w:rsidRPr="00A978FF" w:rsidRDefault="008F3426" w:rsidP="008F3426">
      <w:pPr>
        <w:pStyle w:val="BodyTextIndent"/>
        <w:ind w:left="0"/>
      </w:pPr>
      <w:r w:rsidRPr="00A978FF">
        <w:t xml:space="preserve">Conductivity and pH monitor </w:t>
      </w:r>
    </w:p>
    <w:p w:rsidR="008F3426" w:rsidRPr="00A978FF" w:rsidRDefault="008F3426" w:rsidP="008F3426">
      <w:pPr>
        <w:pStyle w:val="BodyTextIndent"/>
        <w:ind w:left="0"/>
        <w:rPr>
          <w:b w:val="0"/>
        </w:rPr>
      </w:pPr>
      <w:r w:rsidRPr="00A978FF">
        <w:rPr>
          <w:b w:val="0"/>
        </w:rPr>
        <w:t>The contact parts should be PTFE and Titanium</w:t>
      </w:r>
    </w:p>
    <w:p w:rsidR="008F3426" w:rsidRPr="00A978FF" w:rsidRDefault="008F3426" w:rsidP="008F3426">
      <w:pPr>
        <w:pStyle w:val="BodyTextIndent"/>
        <w:ind w:left="0"/>
        <w:rPr>
          <w:b w:val="0"/>
        </w:rPr>
      </w:pPr>
      <w:r w:rsidRPr="00A978FF">
        <w:rPr>
          <w:b w:val="0"/>
        </w:rPr>
        <w:t xml:space="preserve">Conductivity range 1 µS/cm-999.9 </w:t>
      </w:r>
      <w:proofErr w:type="spellStart"/>
      <w:r w:rsidRPr="00A978FF">
        <w:rPr>
          <w:b w:val="0"/>
        </w:rPr>
        <w:t>mS</w:t>
      </w:r>
      <w:proofErr w:type="spellEnd"/>
      <w:r w:rsidRPr="00A978FF">
        <w:rPr>
          <w:b w:val="0"/>
        </w:rPr>
        <w:t>/cm; Noise ± 0.5% of full- Scale calibrated range.</w:t>
      </w:r>
    </w:p>
    <w:p w:rsidR="008F3426" w:rsidRPr="00A978FF" w:rsidRDefault="008F3426" w:rsidP="008F3426">
      <w:pPr>
        <w:pStyle w:val="BodyTextIndent"/>
        <w:ind w:left="0"/>
        <w:rPr>
          <w:b w:val="0"/>
        </w:rPr>
      </w:pPr>
      <w:r w:rsidRPr="00A978FF">
        <w:rPr>
          <w:b w:val="0"/>
        </w:rPr>
        <w:t xml:space="preserve">Cell constant50 cm-1± 20; Cell volume 24 µl; Flow rate 100 ml/min; Pressure </w:t>
      </w:r>
      <w:proofErr w:type="gramStart"/>
      <w:r w:rsidRPr="00A978FF">
        <w:rPr>
          <w:b w:val="0"/>
        </w:rPr>
        <w:t xml:space="preserve">50  </w:t>
      </w:r>
      <w:proofErr w:type="spellStart"/>
      <w:r w:rsidRPr="00A978FF">
        <w:rPr>
          <w:b w:val="0"/>
        </w:rPr>
        <w:t>MPa</w:t>
      </w:r>
      <w:proofErr w:type="spellEnd"/>
      <w:proofErr w:type="gramEnd"/>
    </w:p>
    <w:p w:rsidR="008F3426" w:rsidRPr="00A978FF" w:rsidRDefault="008F3426" w:rsidP="008F3426">
      <w:pPr>
        <w:ind w:left="3600" w:hanging="3240"/>
        <w:jc w:val="both"/>
        <w:rPr>
          <w:bCs/>
        </w:rPr>
      </w:pPr>
    </w:p>
    <w:p w:rsidR="008F3426" w:rsidRPr="00A978FF" w:rsidRDefault="008F3426" w:rsidP="008F3426">
      <w:pPr>
        <w:pStyle w:val="BodyTextIndent"/>
        <w:ind w:left="0"/>
      </w:pPr>
      <w:r w:rsidRPr="00A978FF">
        <w:t>Fraction collector</w:t>
      </w:r>
    </w:p>
    <w:p w:rsidR="008F3426" w:rsidRPr="00A978FF" w:rsidRDefault="008F3426" w:rsidP="008F3426">
      <w:pPr>
        <w:pStyle w:val="BodyTextIndent"/>
        <w:ind w:left="0"/>
        <w:rPr>
          <w:b w:val="0"/>
        </w:rPr>
      </w:pPr>
      <w:r w:rsidRPr="00A978FF">
        <w:rPr>
          <w:b w:val="0"/>
        </w:rPr>
        <w:t xml:space="preserve">Should collect up to 95 fractions in Tube Rack 10-18 mm, 40 fractions in Tube Rack 30mm and 175 fractions in Tube Rack 12mm. Fixed volume fractionation or automatic peak fractionation. </w:t>
      </w:r>
    </w:p>
    <w:p w:rsidR="008F3426" w:rsidRPr="00A978FF" w:rsidRDefault="008F3426" w:rsidP="008F3426">
      <w:pPr>
        <w:pStyle w:val="BodyTextIndent"/>
        <w:ind w:left="0"/>
        <w:rPr>
          <w:b w:val="0"/>
        </w:rPr>
      </w:pPr>
    </w:p>
    <w:p w:rsidR="008F3426" w:rsidRPr="00A978FF" w:rsidRDefault="008F3426" w:rsidP="008F3426">
      <w:pPr>
        <w:pStyle w:val="BodyTextIndent"/>
        <w:ind w:left="0"/>
        <w:rPr>
          <w:b w:val="0"/>
        </w:rPr>
      </w:pPr>
      <w:r w:rsidRPr="00A978FF">
        <w:t>Upgrade options</w:t>
      </w:r>
      <w:r w:rsidRPr="00A978FF">
        <w:rPr>
          <w:b w:val="0"/>
        </w:rPr>
        <w:t>:</w:t>
      </w:r>
    </w:p>
    <w:p w:rsidR="008F3426" w:rsidRPr="00A978FF" w:rsidRDefault="008F3426" w:rsidP="008F3426">
      <w:pPr>
        <w:pStyle w:val="BodyTextIndent"/>
        <w:ind w:left="0"/>
        <w:rPr>
          <w:b w:val="0"/>
        </w:rPr>
      </w:pPr>
    </w:p>
    <w:p w:rsidR="008F3426" w:rsidRPr="00A978FF" w:rsidRDefault="008F3426" w:rsidP="008F3426">
      <w:pPr>
        <w:pStyle w:val="BodyTextIndent"/>
        <w:numPr>
          <w:ilvl w:val="0"/>
          <w:numId w:val="5"/>
        </w:numPr>
        <w:rPr>
          <w:b w:val="0"/>
        </w:rPr>
      </w:pPr>
      <w:r w:rsidRPr="00A978FF">
        <w:rPr>
          <w:b w:val="0"/>
        </w:rPr>
        <w:t>System should be upgradable in future to accommodate different chromatography techniques with a single module. The Module should contain Air Sensor Kit, Buffer Selection Kit, Column Selection Kit, Sample Application Kit, Fractionation Kit, Reverse Flow Kit.</w:t>
      </w:r>
    </w:p>
    <w:p w:rsidR="008F3426" w:rsidRPr="00A978FF" w:rsidRDefault="008F3426" w:rsidP="008F3426">
      <w:pPr>
        <w:pStyle w:val="BodyTextIndent"/>
        <w:numPr>
          <w:ilvl w:val="0"/>
          <w:numId w:val="5"/>
        </w:numPr>
        <w:rPr>
          <w:b w:val="0"/>
          <w:bCs w:val="0"/>
        </w:rPr>
      </w:pPr>
      <w:r w:rsidRPr="00A978FF">
        <w:rPr>
          <w:b w:val="0"/>
        </w:rPr>
        <w:t>Supplier should be able to supply, in future, imported Cold Cabinet suitable for their system &amp; provide service support for the same from their end. Institute will not accept Cold cabinet of other brands as well service support provided by third party who has no relation to the sale.</w:t>
      </w:r>
      <w:r w:rsidRPr="00A978FF">
        <w:rPr>
          <w:b w:val="0"/>
          <w:bCs w:val="0"/>
        </w:rPr>
        <w:t xml:space="preserve"> </w:t>
      </w:r>
    </w:p>
    <w:p w:rsidR="008F3426" w:rsidRDefault="008F3426" w:rsidP="008F3426">
      <w:r>
        <w:br w:type="page"/>
      </w:r>
      <w:r>
        <w:rPr>
          <w:noProof/>
        </w:rPr>
        <w:lastRenderedPageBreak/>
        <w:pict>
          <v:shapetype id="_x0000_t202" coordsize="21600,21600" o:spt="202" path="m,l,21600r21600,l21600,xe">
            <v:stroke joinstyle="miter"/>
            <v:path gradientshapeok="t" o:connecttype="rect"/>
          </v:shapetype>
          <v:shape id="_x0000_s1026" type="#_x0000_t202" style="position:absolute;margin-left:105pt;margin-top:105pt;width:258pt;height:264pt;z-index:251657728">
            <v:textbox style="mso-next-textbox:#_x0000_s1026">
              <w:txbxContent>
                <w:p w:rsidR="008F3426" w:rsidRDefault="008F3426" w:rsidP="008F3426">
                  <w:pPr>
                    <w:spacing w:line="360" w:lineRule="auto"/>
                    <w:ind w:left="720"/>
                    <w:rPr>
                      <w:b/>
                      <w:w w:val="200"/>
                      <w:sz w:val="16"/>
                      <w:szCs w:val="20"/>
                    </w:rPr>
                  </w:pPr>
                  <w:proofErr w:type="spellStart"/>
                  <w:smartTag w:uri="urn:schemas-microsoft-com:office:smarttags" w:element="place">
                    <w:smartTag w:uri="urn:schemas-microsoft-com:office:smarttags" w:element="PlaceName">
                      <w:r w:rsidRPr="00DD71E9">
                        <w:rPr>
                          <w:b/>
                          <w:w w:val="200"/>
                          <w:sz w:val="16"/>
                          <w:szCs w:val="20"/>
                        </w:rPr>
                        <w:t>Alagappa</w:t>
                      </w:r>
                    </w:smartTag>
                    <w:proofErr w:type="spellEnd"/>
                    <w:r w:rsidRPr="00DD71E9">
                      <w:rPr>
                        <w:b/>
                        <w:w w:val="200"/>
                        <w:sz w:val="16"/>
                        <w:szCs w:val="20"/>
                      </w:rPr>
                      <w:t xml:space="preserve"> </w:t>
                    </w:r>
                    <w:smartTag w:uri="urn:schemas-microsoft-com:office:smarttags" w:element="PlaceType">
                      <w:r w:rsidRPr="00DD71E9">
                        <w:rPr>
                          <w:b/>
                          <w:w w:val="200"/>
                          <w:sz w:val="16"/>
                          <w:szCs w:val="20"/>
                        </w:rPr>
                        <w:t>University</w:t>
                      </w:r>
                    </w:smartTag>
                  </w:smartTag>
                  <w:r>
                    <w:rPr>
                      <w:b/>
                      <w:w w:val="200"/>
                      <w:sz w:val="16"/>
                      <w:szCs w:val="20"/>
                    </w:rPr>
                    <w:t xml:space="preserve"> </w:t>
                  </w:r>
                </w:p>
                <w:p w:rsidR="008F3426" w:rsidRPr="00E17D0C" w:rsidRDefault="008F3426" w:rsidP="008F3426">
                  <w:pPr>
                    <w:jc w:val="center"/>
                    <w:rPr>
                      <w:sz w:val="18"/>
                    </w:rPr>
                  </w:pPr>
                  <w:r>
                    <w:rPr>
                      <w:sz w:val="16"/>
                    </w:rPr>
                    <w:t>(</w:t>
                  </w:r>
                  <w:r w:rsidRPr="00E17D0C">
                    <w:rPr>
                      <w:sz w:val="16"/>
                    </w:rPr>
                    <w:t>Accredited with “A” Grade by ‘NAAC’</w:t>
                  </w:r>
                  <w:r>
                    <w:rPr>
                      <w:sz w:val="16"/>
                    </w:rPr>
                    <w:t>)</w:t>
                  </w:r>
                </w:p>
                <w:p w:rsidR="008F3426" w:rsidRPr="00DD71E9" w:rsidRDefault="008F3426" w:rsidP="008F3426">
                  <w:pPr>
                    <w:spacing w:line="360" w:lineRule="auto"/>
                    <w:ind w:left="720"/>
                    <w:rPr>
                      <w:b/>
                      <w:w w:val="200"/>
                      <w:sz w:val="16"/>
                      <w:szCs w:val="20"/>
                    </w:rPr>
                  </w:pPr>
                  <w:proofErr w:type="spellStart"/>
                  <w:r w:rsidRPr="00DD71E9">
                    <w:rPr>
                      <w:b/>
                      <w:w w:val="200"/>
                      <w:sz w:val="16"/>
                      <w:szCs w:val="20"/>
                    </w:rPr>
                    <w:t>Karaikudi</w:t>
                  </w:r>
                  <w:proofErr w:type="spellEnd"/>
                  <w:r w:rsidRPr="00DD71E9">
                    <w:rPr>
                      <w:b/>
                      <w:w w:val="200"/>
                      <w:sz w:val="16"/>
                      <w:szCs w:val="20"/>
                    </w:rPr>
                    <w:t xml:space="preserve"> – 630 003</w:t>
                  </w:r>
                </w:p>
                <w:p w:rsidR="008F3426" w:rsidRPr="002935E5" w:rsidRDefault="008F3426" w:rsidP="008F3426">
                  <w:pPr>
                    <w:spacing w:line="480" w:lineRule="auto"/>
                    <w:rPr>
                      <w:sz w:val="2"/>
                      <w:szCs w:val="8"/>
                    </w:rPr>
                  </w:pPr>
                </w:p>
                <w:p w:rsidR="008F3426" w:rsidRPr="006279DA" w:rsidRDefault="008F3426" w:rsidP="008F3426">
                  <w:pPr>
                    <w:rPr>
                      <w:sz w:val="16"/>
                      <w:szCs w:val="16"/>
                    </w:rPr>
                  </w:pPr>
                  <w:r w:rsidRPr="006279DA">
                    <w:rPr>
                      <w:sz w:val="16"/>
                      <w:szCs w:val="16"/>
                    </w:rPr>
                    <w:t>Ref</w:t>
                  </w:r>
                  <w:proofErr w:type="gramStart"/>
                  <w:r w:rsidRPr="006279DA">
                    <w:rPr>
                      <w:sz w:val="16"/>
                      <w:szCs w:val="16"/>
                    </w:rPr>
                    <w:t>:</w:t>
                  </w:r>
                  <w:r>
                    <w:rPr>
                      <w:sz w:val="16"/>
                      <w:szCs w:val="16"/>
                    </w:rPr>
                    <w:t>A1</w:t>
                  </w:r>
                  <w:proofErr w:type="gramEnd"/>
                  <w:r>
                    <w:rPr>
                      <w:sz w:val="16"/>
                      <w:szCs w:val="16"/>
                    </w:rPr>
                    <w:t>/AKTAPurifier/11</w:t>
                  </w:r>
                  <w:r w:rsidRPr="006279DA">
                    <w:rPr>
                      <w:sz w:val="16"/>
                      <w:szCs w:val="16"/>
                    </w:rPr>
                    <w:tab/>
                  </w:r>
                  <w:r>
                    <w:rPr>
                      <w:sz w:val="16"/>
                      <w:szCs w:val="16"/>
                    </w:rPr>
                    <w:tab/>
                  </w:r>
                  <w:r>
                    <w:rPr>
                      <w:sz w:val="16"/>
                      <w:szCs w:val="16"/>
                    </w:rPr>
                    <w:tab/>
                  </w:r>
                  <w:proofErr w:type="spellStart"/>
                  <w:r>
                    <w:rPr>
                      <w:sz w:val="16"/>
                      <w:szCs w:val="16"/>
                    </w:rPr>
                    <w:t>Dt</w:t>
                  </w:r>
                  <w:proofErr w:type="spellEnd"/>
                  <w:r>
                    <w:rPr>
                      <w:sz w:val="16"/>
                      <w:szCs w:val="16"/>
                    </w:rPr>
                    <w:t>: 23.05.2011</w:t>
                  </w:r>
                </w:p>
                <w:p w:rsidR="008F3426" w:rsidRPr="006279DA" w:rsidRDefault="008F3426" w:rsidP="008F3426">
                  <w:pPr>
                    <w:jc w:val="center"/>
                    <w:rPr>
                      <w:b/>
                      <w:sz w:val="16"/>
                      <w:szCs w:val="16"/>
                      <w:u w:val="single"/>
                    </w:rPr>
                  </w:pPr>
                  <w:r w:rsidRPr="006279DA">
                    <w:rPr>
                      <w:b/>
                      <w:sz w:val="16"/>
                      <w:szCs w:val="16"/>
                      <w:u w:val="single"/>
                    </w:rPr>
                    <w:t>Tender Notice</w:t>
                  </w:r>
                </w:p>
                <w:p w:rsidR="008F3426" w:rsidRPr="006279DA" w:rsidRDefault="008F3426" w:rsidP="008F3426">
                  <w:pPr>
                    <w:jc w:val="both"/>
                    <w:rPr>
                      <w:sz w:val="10"/>
                      <w:szCs w:val="16"/>
                    </w:rPr>
                  </w:pPr>
                  <w:r w:rsidRPr="006279DA">
                    <w:rPr>
                      <w:sz w:val="16"/>
                      <w:szCs w:val="16"/>
                    </w:rPr>
                    <w:tab/>
                    <w:t xml:space="preserve">Sealed Tenders are invited by the undersigned from reputed companies for the </w:t>
                  </w:r>
                  <w:proofErr w:type="gramStart"/>
                  <w:r w:rsidRPr="006279DA">
                    <w:rPr>
                      <w:sz w:val="16"/>
                      <w:szCs w:val="16"/>
                    </w:rPr>
                    <w:t>supply</w:t>
                  </w:r>
                  <w:r>
                    <w:rPr>
                      <w:sz w:val="16"/>
                      <w:szCs w:val="16"/>
                    </w:rPr>
                    <w:t xml:space="preserve">  of</w:t>
                  </w:r>
                  <w:proofErr w:type="gramEnd"/>
                  <w:r>
                    <w:rPr>
                      <w:sz w:val="16"/>
                      <w:szCs w:val="16"/>
                    </w:rPr>
                    <w:t xml:space="preserve">   Protein Purification System </w:t>
                  </w:r>
                </w:p>
                <w:tbl>
                  <w:tblPr>
                    <w:tblStyle w:val="TableGrid"/>
                    <w:tblW w:w="4612" w:type="dxa"/>
                    <w:jc w:val="center"/>
                    <w:tblLook w:val="01E0"/>
                  </w:tblPr>
                  <w:tblGrid>
                    <w:gridCol w:w="434"/>
                    <w:gridCol w:w="1397"/>
                    <w:gridCol w:w="856"/>
                    <w:gridCol w:w="927"/>
                    <w:gridCol w:w="998"/>
                  </w:tblGrid>
                  <w:tr w:rsidR="008F3426" w:rsidRPr="006279DA">
                    <w:trPr>
                      <w:jc w:val="center"/>
                    </w:trPr>
                    <w:tc>
                      <w:tcPr>
                        <w:tcW w:w="434" w:type="dxa"/>
                        <w:vAlign w:val="center"/>
                      </w:tcPr>
                      <w:p w:rsidR="008F3426" w:rsidRPr="006279DA" w:rsidRDefault="008F3426" w:rsidP="005B40AA">
                        <w:pPr>
                          <w:jc w:val="both"/>
                          <w:rPr>
                            <w:b/>
                            <w:sz w:val="16"/>
                            <w:szCs w:val="16"/>
                          </w:rPr>
                        </w:pPr>
                        <w:r w:rsidRPr="006279DA">
                          <w:rPr>
                            <w:b/>
                            <w:sz w:val="16"/>
                            <w:szCs w:val="16"/>
                          </w:rPr>
                          <w:t>Sl.</w:t>
                        </w:r>
                      </w:p>
                      <w:p w:rsidR="008F3426" w:rsidRPr="006279DA" w:rsidRDefault="008F3426" w:rsidP="005B40AA">
                        <w:pPr>
                          <w:jc w:val="both"/>
                          <w:rPr>
                            <w:b/>
                            <w:sz w:val="16"/>
                            <w:szCs w:val="16"/>
                          </w:rPr>
                        </w:pPr>
                        <w:r w:rsidRPr="006279DA">
                          <w:rPr>
                            <w:b/>
                            <w:sz w:val="16"/>
                            <w:szCs w:val="16"/>
                          </w:rPr>
                          <w:t>No</w:t>
                        </w:r>
                      </w:p>
                    </w:tc>
                    <w:tc>
                      <w:tcPr>
                        <w:tcW w:w="1397" w:type="dxa"/>
                        <w:vAlign w:val="center"/>
                      </w:tcPr>
                      <w:p w:rsidR="008F3426" w:rsidRPr="006279DA" w:rsidRDefault="008F3426" w:rsidP="005B40AA">
                        <w:pPr>
                          <w:jc w:val="center"/>
                          <w:rPr>
                            <w:b/>
                            <w:sz w:val="16"/>
                            <w:szCs w:val="16"/>
                          </w:rPr>
                        </w:pPr>
                        <w:r>
                          <w:rPr>
                            <w:b/>
                            <w:sz w:val="16"/>
                            <w:szCs w:val="16"/>
                          </w:rPr>
                          <w:t>Name of the Equipment</w:t>
                        </w:r>
                      </w:p>
                    </w:tc>
                    <w:tc>
                      <w:tcPr>
                        <w:tcW w:w="856" w:type="dxa"/>
                        <w:vAlign w:val="center"/>
                      </w:tcPr>
                      <w:p w:rsidR="008F3426" w:rsidRDefault="008F3426" w:rsidP="005B40AA">
                        <w:pPr>
                          <w:jc w:val="center"/>
                          <w:rPr>
                            <w:b/>
                            <w:sz w:val="16"/>
                            <w:szCs w:val="16"/>
                          </w:rPr>
                        </w:pPr>
                        <w:r>
                          <w:rPr>
                            <w:b/>
                            <w:sz w:val="16"/>
                            <w:szCs w:val="16"/>
                          </w:rPr>
                          <w:t>Approx. Value in</w:t>
                        </w:r>
                      </w:p>
                      <w:p w:rsidR="008F3426" w:rsidRPr="006279DA" w:rsidRDefault="008F3426" w:rsidP="005B40AA">
                        <w:pPr>
                          <w:jc w:val="center"/>
                          <w:rPr>
                            <w:b/>
                            <w:sz w:val="16"/>
                            <w:szCs w:val="16"/>
                          </w:rPr>
                        </w:pPr>
                        <w:r>
                          <w:rPr>
                            <w:b/>
                            <w:sz w:val="16"/>
                            <w:szCs w:val="16"/>
                          </w:rPr>
                          <w:t>Rs.</w:t>
                        </w:r>
                      </w:p>
                    </w:tc>
                    <w:tc>
                      <w:tcPr>
                        <w:tcW w:w="927" w:type="dxa"/>
                        <w:vAlign w:val="center"/>
                      </w:tcPr>
                      <w:p w:rsidR="008F3426" w:rsidRPr="006279DA" w:rsidRDefault="008F3426" w:rsidP="005B40AA">
                        <w:pPr>
                          <w:jc w:val="center"/>
                          <w:rPr>
                            <w:b/>
                            <w:sz w:val="14"/>
                            <w:szCs w:val="16"/>
                          </w:rPr>
                        </w:pPr>
                        <w:r w:rsidRPr="006279DA">
                          <w:rPr>
                            <w:b/>
                            <w:sz w:val="14"/>
                            <w:szCs w:val="16"/>
                          </w:rPr>
                          <w:t>Cost of Tender Schedule Rs.</w:t>
                        </w:r>
                      </w:p>
                    </w:tc>
                    <w:tc>
                      <w:tcPr>
                        <w:tcW w:w="998" w:type="dxa"/>
                        <w:vAlign w:val="center"/>
                      </w:tcPr>
                      <w:p w:rsidR="008F3426" w:rsidRPr="006279DA" w:rsidRDefault="008F3426" w:rsidP="005B40AA">
                        <w:pPr>
                          <w:jc w:val="center"/>
                          <w:rPr>
                            <w:b/>
                            <w:sz w:val="14"/>
                            <w:szCs w:val="16"/>
                          </w:rPr>
                        </w:pPr>
                        <w:r w:rsidRPr="006279DA">
                          <w:rPr>
                            <w:b/>
                            <w:sz w:val="14"/>
                            <w:szCs w:val="16"/>
                          </w:rPr>
                          <w:t>EMD (Demand Draft) Rs.</w:t>
                        </w:r>
                      </w:p>
                    </w:tc>
                  </w:tr>
                  <w:tr w:rsidR="008F3426" w:rsidRPr="006279DA">
                    <w:trPr>
                      <w:jc w:val="center"/>
                    </w:trPr>
                    <w:tc>
                      <w:tcPr>
                        <w:tcW w:w="434" w:type="dxa"/>
                        <w:vAlign w:val="center"/>
                      </w:tcPr>
                      <w:p w:rsidR="008F3426" w:rsidRPr="006279DA" w:rsidRDefault="008F3426" w:rsidP="005B40AA">
                        <w:pPr>
                          <w:jc w:val="center"/>
                          <w:rPr>
                            <w:sz w:val="16"/>
                            <w:szCs w:val="16"/>
                          </w:rPr>
                        </w:pPr>
                        <w:r w:rsidRPr="006279DA">
                          <w:rPr>
                            <w:sz w:val="16"/>
                            <w:szCs w:val="16"/>
                          </w:rPr>
                          <w:t>I</w:t>
                        </w:r>
                      </w:p>
                    </w:tc>
                    <w:tc>
                      <w:tcPr>
                        <w:tcW w:w="1397" w:type="dxa"/>
                        <w:vAlign w:val="center"/>
                      </w:tcPr>
                      <w:p w:rsidR="008F3426" w:rsidRPr="006279DA" w:rsidRDefault="008F3426" w:rsidP="005B40AA">
                        <w:pPr>
                          <w:rPr>
                            <w:sz w:val="16"/>
                            <w:szCs w:val="18"/>
                          </w:rPr>
                        </w:pPr>
                        <w:r>
                          <w:rPr>
                            <w:sz w:val="16"/>
                            <w:szCs w:val="18"/>
                          </w:rPr>
                          <w:t>Protein Purification System</w:t>
                        </w:r>
                      </w:p>
                    </w:tc>
                    <w:tc>
                      <w:tcPr>
                        <w:tcW w:w="856" w:type="dxa"/>
                        <w:vAlign w:val="center"/>
                      </w:tcPr>
                      <w:p w:rsidR="008F3426" w:rsidRPr="006279DA" w:rsidRDefault="008F3426" w:rsidP="005B40AA">
                        <w:pPr>
                          <w:rPr>
                            <w:sz w:val="16"/>
                            <w:szCs w:val="18"/>
                          </w:rPr>
                        </w:pPr>
                        <w:r>
                          <w:rPr>
                            <w:sz w:val="16"/>
                            <w:szCs w:val="18"/>
                          </w:rPr>
                          <w:t>20,00,000</w:t>
                        </w:r>
                      </w:p>
                    </w:tc>
                    <w:tc>
                      <w:tcPr>
                        <w:tcW w:w="927" w:type="dxa"/>
                        <w:vAlign w:val="center"/>
                      </w:tcPr>
                      <w:p w:rsidR="008F3426" w:rsidRDefault="008F3426" w:rsidP="005B40AA">
                        <w:pPr>
                          <w:jc w:val="center"/>
                          <w:rPr>
                            <w:sz w:val="16"/>
                            <w:szCs w:val="16"/>
                          </w:rPr>
                        </w:pPr>
                        <w:r>
                          <w:rPr>
                            <w:sz w:val="16"/>
                            <w:szCs w:val="16"/>
                          </w:rPr>
                          <w:t>6,000</w:t>
                        </w:r>
                      </w:p>
                      <w:p w:rsidR="008F3426" w:rsidRPr="006279DA" w:rsidRDefault="008F3426" w:rsidP="005B40AA">
                        <w:pPr>
                          <w:jc w:val="center"/>
                          <w:rPr>
                            <w:sz w:val="16"/>
                            <w:szCs w:val="16"/>
                          </w:rPr>
                        </w:pPr>
                        <w:r>
                          <w:rPr>
                            <w:sz w:val="16"/>
                            <w:szCs w:val="16"/>
                          </w:rPr>
                          <w:t>+ VAT 4%</w:t>
                        </w:r>
                      </w:p>
                    </w:tc>
                    <w:tc>
                      <w:tcPr>
                        <w:tcW w:w="998" w:type="dxa"/>
                        <w:vAlign w:val="center"/>
                      </w:tcPr>
                      <w:p w:rsidR="008F3426" w:rsidRPr="006279DA" w:rsidRDefault="008F3426" w:rsidP="005B40AA">
                        <w:pPr>
                          <w:jc w:val="center"/>
                          <w:rPr>
                            <w:sz w:val="16"/>
                            <w:szCs w:val="16"/>
                          </w:rPr>
                        </w:pPr>
                        <w:r>
                          <w:rPr>
                            <w:sz w:val="16"/>
                            <w:szCs w:val="16"/>
                          </w:rPr>
                          <w:t>20,000</w:t>
                        </w:r>
                      </w:p>
                    </w:tc>
                  </w:tr>
                </w:tbl>
                <w:p w:rsidR="008F3426" w:rsidRPr="006279DA" w:rsidRDefault="008F3426" w:rsidP="008F3426">
                  <w:pPr>
                    <w:jc w:val="both"/>
                    <w:rPr>
                      <w:b/>
                      <w:sz w:val="16"/>
                      <w:szCs w:val="16"/>
                    </w:rPr>
                  </w:pPr>
                  <w:r w:rsidRPr="006279DA">
                    <w:rPr>
                      <w:sz w:val="16"/>
                      <w:szCs w:val="16"/>
                      <w:u w:val="single"/>
                    </w:rPr>
                    <w:t>Tender documents</w:t>
                  </w:r>
                  <w:r w:rsidRPr="006279DA">
                    <w:rPr>
                      <w:sz w:val="16"/>
                      <w:szCs w:val="16"/>
                    </w:rPr>
                    <w:t xml:space="preserve"> can be had from the undersigned on payment towards cost of Tender Schedule as mentioned above, by Demand Draft drawn in </w:t>
                  </w:r>
                  <w:proofErr w:type="spellStart"/>
                  <w:r w:rsidRPr="006279DA">
                    <w:rPr>
                      <w:sz w:val="16"/>
                      <w:szCs w:val="16"/>
                    </w:rPr>
                    <w:t>favour</w:t>
                  </w:r>
                  <w:proofErr w:type="spellEnd"/>
                  <w:r w:rsidRPr="006279DA">
                    <w:rPr>
                      <w:sz w:val="16"/>
                      <w:szCs w:val="16"/>
                    </w:rPr>
                    <w:t xml:space="preserve"> of </w:t>
                  </w:r>
                  <w:r w:rsidRPr="006279DA">
                    <w:rPr>
                      <w:b/>
                      <w:sz w:val="16"/>
                      <w:szCs w:val="16"/>
                    </w:rPr>
                    <w:t xml:space="preserve">The Registrar, </w:t>
                  </w:r>
                  <w:proofErr w:type="spellStart"/>
                  <w:smartTag w:uri="urn:schemas-microsoft-com:office:smarttags" w:element="place">
                    <w:smartTag w:uri="urn:schemas-microsoft-com:office:smarttags" w:element="PlaceName">
                      <w:r w:rsidRPr="006279DA">
                        <w:rPr>
                          <w:b/>
                          <w:sz w:val="16"/>
                          <w:szCs w:val="16"/>
                        </w:rPr>
                        <w:t>Alagappa</w:t>
                      </w:r>
                    </w:smartTag>
                    <w:proofErr w:type="spellEnd"/>
                    <w:r w:rsidRPr="006279DA">
                      <w:rPr>
                        <w:b/>
                        <w:sz w:val="16"/>
                        <w:szCs w:val="16"/>
                      </w:rPr>
                      <w:t xml:space="preserve"> </w:t>
                    </w:r>
                    <w:smartTag w:uri="urn:schemas-microsoft-com:office:smarttags" w:element="PlaceType">
                      <w:r w:rsidRPr="006279DA">
                        <w:rPr>
                          <w:b/>
                          <w:sz w:val="16"/>
                          <w:szCs w:val="16"/>
                        </w:rPr>
                        <w:t>University</w:t>
                      </w:r>
                    </w:smartTag>
                  </w:smartTag>
                  <w:r w:rsidRPr="006279DA">
                    <w:rPr>
                      <w:b/>
                      <w:sz w:val="16"/>
                      <w:szCs w:val="16"/>
                    </w:rPr>
                    <w:t xml:space="preserve">, and payable at </w:t>
                  </w:r>
                  <w:proofErr w:type="spellStart"/>
                  <w:r w:rsidRPr="006279DA">
                    <w:rPr>
                      <w:b/>
                      <w:sz w:val="16"/>
                      <w:szCs w:val="16"/>
                    </w:rPr>
                    <w:t>Karaikudi</w:t>
                  </w:r>
                  <w:proofErr w:type="spellEnd"/>
                  <w:r w:rsidRPr="006279DA">
                    <w:rPr>
                      <w:b/>
                      <w:sz w:val="16"/>
                      <w:szCs w:val="16"/>
                    </w:rPr>
                    <w:t xml:space="preserve">. </w:t>
                  </w:r>
                </w:p>
                <w:p w:rsidR="008F3426" w:rsidRDefault="008F3426" w:rsidP="008F3426">
                  <w:pPr>
                    <w:jc w:val="both"/>
                    <w:rPr>
                      <w:sz w:val="16"/>
                      <w:szCs w:val="22"/>
                    </w:rPr>
                  </w:pPr>
                  <w:r>
                    <w:rPr>
                      <w:sz w:val="16"/>
                      <w:szCs w:val="22"/>
                    </w:rPr>
                    <w:t>F</w:t>
                  </w:r>
                  <w:r w:rsidRPr="009469B3">
                    <w:rPr>
                      <w:sz w:val="16"/>
                      <w:szCs w:val="22"/>
                    </w:rPr>
                    <w:t xml:space="preserve">illed in Tenders both Technical and Commercial bid in Separate Sealed Covers put into a Single big cover should reach on or before </w:t>
                  </w:r>
                  <w:r>
                    <w:rPr>
                      <w:sz w:val="16"/>
                      <w:szCs w:val="22"/>
                    </w:rPr>
                    <w:t>23.06.2011 and the same will be opened at 4.00 pm on the same day.</w:t>
                  </w:r>
                </w:p>
                <w:p w:rsidR="008F3426" w:rsidRPr="00434827" w:rsidRDefault="008F3426" w:rsidP="008F3426">
                  <w:pPr>
                    <w:jc w:val="center"/>
                    <w:rPr>
                      <w:sz w:val="16"/>
                      <w:szCs w:val="22"/>
                    </w:rPr>
                  </w:pPr>
                  <w:r>
                    <w:rPr>
                      <w:b/>
                      <w:sz w:val="18"/>
                      <w:szCs w:val="16"/>
                    </w:rPr>
                    <w:t xml:space="preserve">Also visit our website </w:t>
                  </w:r>
                  <w:hyperlink r:id="rId5" w:history="1">
                    <w:r w:rsidRPr="00434827">
                      <w:rPr>
                        <w:rStyle w:val="Hyperlink"/>
                        <w:b/>
                        <w:sz w:val="18"/>
                        <w:szCs w:val="16"/>
                      </w:rPr>
                      <w:t>www.alagappauniversity.ac.in.</w:t>
                    </w:r>
                  </w:hyperlink>
                </w:p>
                <w:p w:rsidR="008F3426" w:rsidRPr="00726558" w:rsidRDefault="008F3426" w:rsidP="008F3426">
                  <w:pPr>
                    <w:jc w:val="both"/>
                    <w:rPr>
                      <w:sz w:val="4"/>
                      <w:szCs w:val="10"/>
                    </w:rPr>
                  </w:pPr>
                </w:p>
                <w:p w:rsidR="008F3426" w:rsidRPr="006279DA" w:rsidRDefault="008F3426" w:rsidP="008F3426">
                  <w:pPr>
                    <w:jc w:val="both"/>
                    <w:rPr>
                      <w:sz w:val="16"/>
                      <w:szCs w:val="16"/>
                    </w:rPr>
                  </w:pPr>
                  <w:r w:rsidRPr="006279DA">
                    <w:rPr>
                      <w:sz w:val="16"/>
                      <w:szCs w:val="16"/>
                    </w:rPr>
                    <w:t>The undersigned reserves the right to accept or reject or cancel any tender in part or in fu</w:t>
                  </w:r>
                  <w:r>
                    <w:rPr>
                      <w:sz w:val="16"/>
                      <w:szCs w:val="16"/>
                    </w:rPr>
                    <w:t>ll without assigning any reason</w:t>
                  </w:r>
                  <w:r w:rsidRPr="006279DA">
                    <w:rPr>
                      <w:sz w:val="16"/>
                      <w:szCs w:val="16"/>
                    </w:rPr>
                    <w:t>.</w:t>
                  </w:r>
                </w:p>
                <w:p w:rsidR="008F3426" w:rsidRPr="00B164EA" w:rsidRDefault="008F3426" w:rsidP="008F3426">
                  <w:pPr>
                    <w:rPr>
                      <w:sz w:val="6"/>
                      <w:szCs w:val="6"/>
                    </w:rPr>
                  </w:pPr>
                </w:p>
                <w:p w:rsidR="008F3426" w:rsidRDefault="008F3426" w:rsidP="008F3426">
                  <w:pPr>
                    <w:rPr>
                      <w:sz w:val="16"/>
                      <w:szCs w:val="16"/>
                    </w:rPr>
                  </w:pPr>
                  <w:r>
                    <w:rPr>
                      <w:sz w:val="16"/>
                      <w:szCs w:val="16"/>
                    </w:rPr>
                    <w:t xml:space="preserve">Place: </w:t>
                  </w:r>
                  <w:proofErr w:type="spellStart"/>
                  <w:r>
                    <w:rPr>
                      <w:sz w:val="16"/>
                      <w:szCs w:val="16"/>
                    </w:rPr>
                    <w:t>Karaikudi</w:t>
                  </w:r>
                  <w:proofErr w:type="spellEnd"/>
                  <w:r>
                    <w:rPr>
                      <w:sz w:val="16"/>
                      <w:szCs w:val="16"/>
                    </w:rPr>
                    <w:t xml:space="preserve">           </w:t>
                  </w:r>
                  <w:r>
                    <w:rPr>
                      <w:sz w:val="16"/>
                      <w:szCs w:val="16"/>
                    </w:rPr>
                    <w:tab/>
                    <w:t xml:space="preserve">         </w:t>
                  </w:r>
                </w:p>
                <w:p w:rsidR="008F3426" w:rsidRDefault="008F3426" w:rsidP="008F3426">
                  <w:pPr>
                    <w:rPr>
                      <w:sz w:val="16"/>
                      <w:szCs w:val="16"/>
                    </w:rPr>
                  </w:pPr>
                  <w:r>
                    <w:rPr>
                      <w:sz w:val="16"/>
                      <w:szCs w:val="16"/>
                    </w:rPr>
                    <w:t>Date:  23.05</w:t>
                  </w:r>
                  <w:proofErr w:type="gramStart"/>
                  <w:r>
                    <w:rPr>
                      <w:sz w:val="16"/>
                      <w:szCs w:val="16"/>
                    </w:rPr>
                    <w:t>..2011</w:t>
                  </w:r>
                  <w:proofErr w:type="gramEnd"/>
                  <w:r>
                    <w:rPr>
                      <w:sz w:val="16"/>
                      <w:szCs w:val="16"/>
                    </w:rPr>
                    <w:tab/>
                  </w:r>
                  <w:r>
                    <w:rPr>
                      <w:sz w:val="16"/>
                      <w:szCs w:val="16"/>
                    </w:rPr>
                    <w:tab/>
                    <w:t xml:space="preserve">                                   REGISTRAR </w:t>
                  </w:r>
                  <w:proofErr w:type="spellStart"/>
                  <w:r>
                    <w:rPr>
                      <w:sz w:val="16"/>
                      <w:szCs w:val="16"/>
                    </w:rPr>
                    <w:t>i/c</w:t>
                  </w:r>
                  <w:proofErr w:type="spellEnd"/>
                </w:p>
                <w:p w:rsidR="008F3426" w:rsidRPr="006279DA" w:rsidRDefault="008F3426" w:rsidP="008F3426">
                  <w:pPr>
                    <w:rPr>
                      <w:sz w:val="16"/>
                      <w:szCs w:val="16"/>
                    </w:rPr>
                  </w:pPr>
                </w:p>
              </w:txbxContent>
            </v:textbox>
          </v:shape>
        </w:pict>
      </w:r>
    </w:p>
    <w:p w:rsidR="008F3426" w:rsidRDefault="008F3426"/>
    <w:sectPr w:rsidR="008F342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4726"/>
    <w:multiLevelType w:val="hybridMultilevel"/>
    <w:tmpl w:val="6A84B4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68F3B35"/>
    <w:multiLevelType w:val="hybridMultilevel"/>
    <w:tmpl w:val="54D0190E"/>
    <w:lvl w:ilvl="0" w:tplc="EA6A92E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CD60DA9"/>
    <w:multiLevelType w:val="hybridMultilevel"/>
    <w:tmpl w:val="75C0AAA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B332496"/>
    <w:multiLevelType w:val="hybridMultilevel"/>
    <w:tmpl w:val="0DBC5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B7E5E5D"/>
    <w:multiLevelType w:val="singleLevel"/>
    <w:tmpl w:val="BA1C3D3A"/>
    <w:lvl w:ilvl="0">
      <w:start w:val="1"/>
      <w:numFmt w:val="bullet"/>
      <w:lvlText w:val="-"/>
      <w:lvlJc w:val="left"/>
      <w:pPr>
        <w:tabs>
          <w:tab w:val="num" w:pos="1440"/>
        </w:tabs>
        <w:ind w:left="1440" w:hanging="720"/>
      </w:pPr>
      <w:rPr>
        <w:rFont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F3426"/>
    <w:rsid w:val="002A416F"/>
    <w:rsid w:val="005B40AA"/>
    <w:rsid w:val="008F3426"/>
    <w:rsid w:val="00D306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F3426"/>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8F3426"/>
    <w:pPr>
      <w:tabs>
        <w:tab w:val="center" w:pos="4320"/>
        <w:tab w:val="right" w:pos="8640"/>
      </w:tabs>
    </w:pPr>
  </w:style>
  <w:style w:type="table" w:styleId="TableGrid">
    <w:name w:val="Table Grid"/>
    <w:basedOn w:val="TableNormal"/>
    <w:rsid w:val="008F34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8F3426"/>
    <w:rPr>
      <w:color w:val="0000FF"/>
      <w:u w:val="single"/>
    </w:rPr>
  </w:style>
  <w:style w:type="paragraph" w:styleId="BodyTextIndent">
    <w:name w:val="Body Text Indent"/>
    <w:basedOn w:val="Normal"/>
    <w:semiHidden/>
    <w:rsid w:val="008F3426"/>
    <w:pPr>
      <w:ind w:left="360"/>
      <w:jc w:val="both"/>
    </w:pPr>
    <w:rPr>
      <w:rFonts w:eastAsia="SimSun"/>
      <w:b/>
      <w:bCs/>
      <w:lang w:eastAsia="zh-CN"/>
    </w:rPr>
  </w:style>
  <w:style w:type="paragraph" w:styleId="BodyText">
    <w:name w:val="Body Text"/>
    <w:basedOn w:val="Normal"/>
    <w:semiHidden/>
    <w:rsid w:val="008F3426"/>
    <w:rPr>
      <w:szCs w:val="20"/>
      <w:lang w:eastAsia="ko-K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lagappauniversity.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ALAGAPPA UNIVERSITY</vt:lpstr>
    </vt:vector>
  </TitlesOfParts>
  <Company/>
  <LinksUpToDate>false</LinksUpToDate>
  <CharactersWithSpaces>10502</CharactersWithSpaces>
  <SharedDoc>false</SharedDoc>
  <HLinks>
    <vt:vector size="6" baseType="variant">
      <vt:variant>
        <vt:i4>5111825</vt:i4>
      </vt:variant>
      <vt:variant>
        <vt:i4>0</vt:i4>
      </vt:variant>
      <vt:variant>
        <vt:i4>0</vt:i4>
      </vt:variant>
      <vt:variant>
        <vt:i4>5</vt:i4>
      </vt:variant>
      <vt:variant>
        <vt:lpwstr>http://www.alagappauniversity.ac.in./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ALAGAPPA UNIVERSITY</dc:title>
  <dc:subject/>
  <dc:creator> </dc:creator>
  <cp:keywords/>
  <dc:description/>
  <cp:lastModifiedBy>DIRECTOR</cp:lastModifiedBy>
  <cp:revision>2</cp:revision>
  <dcterms:created xsi:type="dcterms:W3CDTF">2011-06-02T09:49:00Z</dcterms:created>
  <dcterms:modified xsi:type="dcterms:W3CDTF">2011-06-02T09:49:00Z</dcterms:modified>
</cp:coreProperties>
</file>