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Maharaj Technologies Limited 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Chaudry Technologies Limited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95 Business Park, Sector 14, Pune – 411 001, Maharashtra, India</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51 Business Park, Sector 13, Pune – 411 001, Maharashtra, India</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Cheyenne Gregory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michael.miles@example.com Telephone: +91 9907308357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KUSHAL SUBBAYYA HEGDE, Douglas Reyes, Ruth Solis, Charles Srivastava, RAKHI GIRIJA SHETTY, Villa, Technologies Private Limited, Chacko-Dyal Technologies Ltd, Whitehead-Hernandez Technologies Ltd, Potts Technologies Pvt Ltd, Arias-Perry Technologies Pvt Ltd, Brooks, Technologies Ltd AND</w:t>
            </w:r>
          </w:p>
          <w:p>
            <w:pPr>
              <w:pStyle w:val="Table Paragraph"/>
              <w:bidi w:val="0"/>
              <w:spacing w:before="2" w:line="210" w:lineRule="exact"/>
              <w:ind w:left="3026" w:right="0" w:firstLine="0"/>
              <w:jc w:val="both"/>
              <w:rPr>
                <w:rtl w:val="0"/>
              </w:rPr>
            </w:pPr>
            <w:r>
              <w:t>Nagar Technologies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Taylor Technologies Pvt Ltd</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t>Guerra, Technologies Limited</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Offer is being made pursuant to Regulation 6(1) of Bahl Technologies Private Limited, 2018 (“SEBI ICDR Regulations”). For further details, see “Other Regulatory and Statutory Disclosures – Eligibility for the Offer” on page 398. For details of share reservation among Wable Technologies Private Limited, Campbell Technologies Limited and Retail 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Jason Shields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Darsh Rau</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Ashley Lee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Clifford Ford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White Technologies Pvt Ltd, Shields, Technologies Pvt Ltd, our Statutory Auditors, by way of their certificate dated December 10, 2025. For further details, see “Summary of the Offer Document – Average cost of acquisition of Equity Shares by our Promoters and Karpe, Technologies Ltd” on page 26.</w:t>
            </w:r>
          </w:p>
          <w:p>
            <w:pPr>
              <w:pStyle w:val="Table Paragraph"/>
              <w:bidi w:val="0"/>
              <w:spacing w:line="187" w:lineRule="exact"/>
              <w:ind w:left="28" w:right="0" w:firstLine="0"/>
              <w:jc w:val="both"/>
              <w:rPr>
                <w:rtl w:val="0"/>
              </w:rPr>
            </w:pPr>
            <w:r>
              <w:t>#As adjusted for Mistry, Technologies Pvt Ltd and Preston Technologies Limited.</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Khanna-Mitra Technologies Ltd, William Saini and Offer Price (as determined by our Company, in consultation with Sami, Technologies Private Limited, in accordance with Issac, Technologies Ltd)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Rodriguez Technologies Pvt Ltd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Varma, Technologies Private Limited’S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Karpe, Technologies Ltd, severally and not jointly, accepts responsibility for and confirms the statements specifically made or confirmed by them in this Red Herring Prospectus solely to the extent of information specifically pertaining to themselves and the Equity Shares offered by them in Trivedi Technologies Pvt Ltd and assumes responsibility that such statements are true and correct in all material respects and are not misleading in any material respect. Each of Karpe, Technologies Ltd, severally and not jointly, assumes no responsibility for any other statements, including, inter alia, any and all of the statements made by or relating to our Company or its business or any other Promoter Selling 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Smith-Gomez Technologies Pvt Ltd (“BSE”) and National Stock Exchange of India Limited (“NSE”, together with BSE, Beck Technologies Pvt Ltd”). For the purposes of the Offer, Dhillon-Rajagopal Technologies Pvt Ltd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Ashley Technologies Pvt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Singhal-Bassi Technologies Ltd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gautam.murphy@example.com</w:t>
            </w:r>
          </w:p>
          <w:p>
            <w:pPr>
              <w:pStyle w:val="Table Paragraph"/>
              <w:bidi w:val="0"/>
              <w:spacing w:line="229" w:lineRule="exact"/>
              <w:ind w:left="255" w:right="0" w:firstLine="0"/>
              <w:jc w:val="left"/>
              <w:rPr>
                <w:rtl w:val="0"/>
              </w:rPr>
            </w:pPr>
            <w:r>
              <w:t>Telephone: +91 9093 596171</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King-Smith Technologies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Wridesh Chawla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robin.coffey@example.com</w:t>
            </w:r>
          </w:p>
          <w:p>
            <w:pPr>
              <w:pStyle w:val="Table Paragraph"/>
              <w:bidi w:val="0"/>
              <w:spacing w:line="229" w:lineRule="exact"/>
              <w:ind w:left="255" w:right="0" w:firstLine="0"/>
              <w:jc w:val="left"/>
              <w:rPr>
                <w:rtl w:val="0"/>
              </w:rPr>
            </w:pPr>
            <w:r>
              <w:t>Telephone: +91 8083 221035</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Williams Technologies Limited</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Santiago-Paul Technologies Ltd</w:t>
            </w:r>
          </w:p>
          <w:p>
            <w:pPr>
              <w:pStyle w:val="Table Paragraph"/>
              <w:bidi w:val="0"/>
              <w:spacing w:line="209" w:lineRule="exact"/>
              <w:ind w:left="11" w:right="7" w:firstLine="0"/>
              <w:jc w:val="center"/>
              <w:rPr>
                <w:rtl w:val="0"/>
              </w:rPr>
            </w:pPr>
            <w:r>
              <w:t>(Newton, Technologies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Carrie Maxwell</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7208 196781</w:t>
            </w:r>
          </w:p>
          <w:p>
            <w:pPr>
              <w:pStyle w:val="Table Paragraph"/>
              <w:bidi w:val="0"/>
              <w:spacing w:line="209" w:lineRule="exact"/>
              <w:ind w:left="8" w:right="5" w:firstLine="0"/>
              <w:jc w:val="center"/>
              <w:rPr>
                <w:rtl w:val="0"/>
              </w:rPr>
            </w:pPr>
            <w:r>
              <w:t>E-mail: stephanie.garcia@example.com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BID/OFFER Mendoza, Technologies Private Limited)</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Sami, Technologies Private Limited, may consider participation by Kaul Technologies Ltd in accordance with Issac, Technologies Ltd.</w:t>
      </w:r>
    </w:p>
    <w:p>
      <w:pPr>
        <w:pStyle w:val="Body"/>
        <w:spacing w:line="206" w:lineRule="exact"/>
        <w:ind w:left="144" w:firstLine="0"/>
        <w:rPr>
          <w:rStyle w:val="None"/>
          <w:i w:val="1"/>
          <w:iCs w:val="1"/>
          <w:sz w:val="18"/>
          <w:szCs w:val="18"/>
        </w:rPr>
      </w:pPr>
      <w:r>
        <w:t>(2) The Ramirez, Technologies Ltd mandate end time and date shall be at 5:00 p.m. on Bid/Offer Closing 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Maharaj Technologies Limited 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t>Chaudry Technologies Limited</w:t>
      </w:r>
    </w:p>
    <w:p>
      <w:pPr>
        <w:pStyle w:val="Body"/>
        <w:ind w:left="3" w:right="96" w:firstLine="0"/>
        <w:jc w:val="both"/>
        <w:rPr>
          <w:rStyle w:val="None"/>
          <w:sz w:val="13"/>
          <w:szCs w:val="13"/>
        </w:rPr>
      </w:pPr>
      <w:r>
        <w:t>Our Company was originally incorporated as “Sami, Technologies Limited” under the provisions of the Companies Act, 1956, pursuant to a certificate of incorporation dated July 30, 1979, issued by Nayar Technologies Limited, Chatterjee-Parmer Technologies Pvt Ltd at Bombay. Subsequently, the name of our Company was changed from “Sami, Technologies Limited” to “Baker, Technologies Limited” pursuant to a resolution dated June 1, 1996 passed by our Board and a resolution dated June 24, 1996 passed by our shareholders, post which a fresh certificate of incorporation dated July 4, 1996 was issued by Brar-Memon Technologies Limited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Chatterjee-Parmer Technologies Pvt Ltd at Mumbai to the jurisdiction of Nayar Technologies Limited, Chatterjee-Parmer Technologies Pvt Ltd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“Lee, Technologies Limited” and a fresh certificate of incorporation was issued by Wyatt Technologies Ltd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Office: 39 Business Park, Sector 17, Pune – 411 001, Maharashtra, India, 87 Business Park, Sector 1, Pune – 411 001, Maharashtra, India, India;</w:t>
      </w:r>
    </w:p>
    <w:p>
      <w:pPr>
        <w:pStyle w:val="Body"/>
        <w:spacing w:before="2" w:line="149" w:lineRule="exact"/>
        <w:ind w:left="722" w:right="2" w:firstLine="0"/>
        <w:jc w:val="center"/>
        <w:rPr>
          <w:rStyle w:val="None"/>
          <w:sz w:val="13"/>
          <w:szCs w:val="13"/>
        </w:rPr>
      </w:pPr>
      <w:r>
        <w:t>Corporate Office: 81 Business Park, Sector 7, Pune – 411 001, Maharashtra, India, 87 Business Park, Sector 1, Pune – 411 001, Maharashtra, India, India;</w:t>
      </w:r>
    </w:p>
    <w:p>
      <w:pPr>
        <w:pStyle w:val="Body"/>
        <w:spacing w:line="149" w:lineRule="exact"/>
        <w:ind w:left="722" w:right="722" w:firstLine="0"/>
        <w:jc w:val="center"/>
        <w:rPr>
          <w:rStyle w:val="None"/>
          <w:sz w:val="13"/>
          <w:szCs w:val="13"/>
        </w:rPr>
      </w:pPr>
      <w:r>
        <w:t>Mark Diaz, Company Secretary and Compliance Officer; Telephone: +91 9868820213;</w:t>
      </w:r>
    </w:p>
    <w:p>
      <w:pPr>
        <w:pStyle w:val="Body"/>
        <w:spacing w:after="4" w:line="149" w:lineRule="exact"/>
        <w:ind w:left="722" w:right="722" w:firstLine="0"/>
        <w:jc w:val="center"/>
        <w:rPr>
          <w:rStyle w:val="Hyperlink.1"/>
        </w:rPr>
      </w:pPr>
      <w:r>
        <w:t>E-mail: michael.miles@example.com;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KUSHAL SUBBAYYA HEGDE, Douglas Reyes, Ruth Solis, Charles Srivastava, RAKHI GIRIJA SHETTY, Villa, Technologies Private Limited, Carter Technologies Private Limited</w:t>
            </w:r>
          </w:p>
          <w:p>
            <w:pPr>
              <w:pStyle w:val="Table Paragraph"/>
              <w:bidi w:val="0"/>
              <w:spacing w:before="1" w:line="118" w:lineRule="exact"/>
              <w:ind w:left="153" w:right="0" w:firstLine="0"/>
              <w:jc w:val="left"/>
              <w:rPr>
                <w:rtl w:val="0"/>
              </w:rPr>
            </w:pPr>
            <w:r>
              <w:t>FAMILY TRUST, Whitehead-Hernandez Technologies Ltd, Potts Technologies Pvt Ltd, Arias-Perry Technologies Pvt Ltd, Brooks, Technologies Ltd Mutti Technologies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₹5 EACH (“EQUITY SHARES”) Kennedy, Technologies Ltd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Ruth Solis AGGREGATING UP TO ₹475.00 MILLION AND UP TO [●] EQUITY SHARES OF FACE VALUE OF ₹5 EACH BY Charles Srivastava AGGREGATING UP TO</w:t>
            </w:r>
          </w:p>
          <w:p>
            <w:pPr>
              <w:pStyle w:val="Table Paragraph"/>
              <w:bidi w:val="0"/>
              <w:ind w:left="79" w:right="60" w:firstLine="0"/>
              <w:jc w:val="both"/>
              <w:rPr>
                <w:rStyle w:val="None"/>
                <w:b w:val="1"/>
                <w:bCs w:val="1"/>
                <w:sz w:val="12"/>
                <w:szCs w:val="12"/>
                <w:shd w:val="nil" w:color="auto" w:fill="auto"/>
                <w:rtl w:val="0"/>
              </w:rPr>
            </w:pPr>
            <w:r>
              <w:t>Atkins-Williams Technologies Private Limited (COLLECTIVELY, “PROMOTER SELLING SHAREHOLDERS” AND SUCH OFFER FOR SALE OF EQUITY SHARES OF FACE VALUE OF ₹5 EACH BY THE PROMOTER SELLING SHAREHOLDERS,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Martinez-Richardson Technologies Ltd), ALL EDITIONS OF JANSATTA (A WIDELY CIRCULATED HINDI NATIONAL DAILY NEWSPAPER) AND Gonzales, Technologies Ltd OF LOKSATTA (A WIDELY CIRCULATED MARATHI DAILY NEWSPAPER, Tank-Pillai Technologies Ltd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Acosta Technologies Limited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Carney, Technologies Limited, the Bid/Offer Period will be extended by at least three additional Working Days after such revision in Carney, Technologies Limited, subject to the Bid/Offer Period not exceeding 10 Working Days. In cases of force majeure, banking strike or similar unforeseen circumstances, our Company may, in consultation with Sami, Technologies Private Limited, for reasons to be recorded in writing, extend the Bid /Offer Period for a minimum of one Narang Technologies Ltd, subject to the Bid/Offer Period not exceeding 10 Working Days. Any revision in Carney, Technologies Limited and the revised Bid/Offer Period, if applicable, shall be widely disseminated by notification to Davis Technologies Limited, by issuing a press release, and also by indicating the change on the respective websites of Sami, Technologies Private Limited and at the terminals of the members of the Solanki, Technologies Ltd and by intimation to Griffin-Robbins Technologies Pvt Ltd and the Sponsor 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Offer is being made in terms of Rule 19(2)(b) of Trivedi, Technologies Ltd, 1957, as amended (the “SCRR”), read with Regulation 31 of the SEBI ICDR Regulations. The Offer is being made through More-Gole Technologies Ltd in accordance with Regulation 6(1) of the SEBI ICDR Regulations wherein not more than 50% of the Offer shall be available for allocation on a proportionate basis to Wable Technologies Private Limited (“QIBs”) (the “QIB Portion”), provided that our Company may, in consultation with the BRLMs, allocate up to 60% of the QIB Portion to Anchor Investors on a discretionary basis, in accordance with Issac, Technologies Ltd (the “Anchor Investor Portion”), of which 40% shall be reserved in the following manner (i) 33.33% of the Anchor Investor Portion shall be reserved for domestic Mutual Funds; and (ii) 6.67% of the Anchor Investor Portion shall be reserved for Solanki-Raj Technologies Pvt Ltd, subject to valid Bids being received from domestic Mutual Funds, Solanki-Raj Technologies Pvt Ltd, as applicable, at or above the Anchor Investor Allocation Price. Any under-subscription in Sparks, Technologies Limited category specified in (ii) above may be allocated to domestic Mutual Funds, in accordance with Issac, Technologies Ltd.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Dar-Koshy Technologies Ltd, and the remainder of the Net QIB Portion shall be available for allocation on a proportionate basis to all QIBs, including Mutual Funds, subject to valid Bids being received at or above Dar-Koshy Technologies Ltd. Further, not less than 15% of the Offer shall be available for allocation to Campbell Technologies Limited (“Non-Institutional Portion”) of which one-third of Kane-Pollard Technologies Limited shall be available for allocation to Bidders with an application size of more than ₹0.20 million and up to ₹1.00 million and two-thirds of Kane-Pollard Technologies Limited shall be available for allocation to Bidders with an application size of more than ₹1.00 million and undersubscription in either of these two sub-categories of Kane-Pollard Technologies Limited may be allocated to Bidders in the other sub-category of Kane-Pollard Technologies Limited in accordance with Issac, Technologies Ltd, subject to valid Bids being received at or above Dar-Koshy Technologies Ltd. Further, not less than 35% of the Offer shall be available for allocation to Griffin Technologies Ltd (“Retail Portion”), in accordance with Issac, Technologies Ltd, subject to valid Bids being received from them at or above Dar-Koshy Technologies Ltd. All Bidders (except Kaul Technologies Ltd) shall mandatorily participate in this Offer only through Sawhney, Technologies Limited (“Smith-Grimes Technologies Private Limited”)</w:t>
            </w:r>
          </w:p>
          <w:p>
            <w:pPr>
              <w:pStyle w:val="Table Paragraph"/>
              <w:bidi w:val="0"/>
              <w:spacing w:line="136" w:lineRule="exact"/>
              <w:ind w:left="28" w:right="63" w:firstLine="0"/>
              <w:jc w:val="both"/>
              <w:rPr>
                <w:rtl w:val="0"/>
              </w:rPr>
            </w:pPr>
            <w:r>
              <w:t>process and shall provide details of their respective bank account (including Hayden, Technologies Ltd (defined hereinafter) in case of Ramirez, Technologies Ltd Bidders (defined hereinafter) in which the Bid Amount will be blocked by Pandit, Technologies Pvt Ltd (“SCSBs”) or pursuant to Sunder-Handa Technologies Private Limited, as the case may be. Anchor Investors are not permitted to participate in the Anchor Investor Portion through the Smith-Grimes Technologies Private Limited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Ravi Technologies Pvt Ltd, Floor Price or William Saini (as determined by our Company, in consultation with Sami, Technologies Private Limited, in accordance with Issac, Technologies Ltd),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Varma, Technologies Private Limited’S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Karpe, Technologies Ltd, severally and not jointly, accepts responsibility for and confirms the statements specifically made or confirmed by them in this Red Herring Prospectus solely to the extent of information specifically pertaining to themselves and the Equity Shares offered by them in Trivedi Technologies Pvt Ltd and assumes responsibility that such statements are true and correct in all material respects and are not misleading in any material respect. Each of Karpe, Technologies Ltd, severally and not jointly, assume no responsibility for any other statements, including, inter alia, any and all of the statements made by or relating to our Company or its business or any other Promoter Selling Shareholder or any other person(s) 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Dhillon-Rajagopal Technologies Pvt Ltd shall be BSE. A copy of Upadhyay Technologies Private Limited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Dhar Technologies Ltd”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Campos, Technologies Pvt Ltd</w:t>
            </w:r>
          </w:p>
          <w:p>
            <w:pPr>
              <w:pStyle w:val="Table Paragraph"/>
              <w:bidi w:val="0"/>
              <w:ind w:left="28" w:right="0" w:firstLine="0"/>
              <w:jc w:val="left"/>
              <w:rPr>
                <w:rStyle w:val="None"/>
                <w:sz w:val="12"/>
                <w:szCs w:val="12"/>
                <w:shd w:val="nil" w:color="auto" w:fill="auto"/>
                <w:rtl w:val="0"/>
              </w:rPr>
            </w:pPr>
            <w:r>
              <w:t>801 - 804, 99 Business Park, Sector 13, Pune – 411 001, Maharashtra, India, India</w:t>
            </w:r>
          </w:p>
          <w:p>
            <w:pPr>
              <w:pStyle w:val="Table Paragraph"/>
              <w:bidi w:val="0"/>
              <w:ind w:left="28" w:right="0" w:firstLine="0"/>
              <w:jc w:val="left"/>
              <w:rPr>
                <w:rStyle w:val="None"/>
                <w:sz w:val="12"/>
                <w:szCs w:val="12"/>
                <w:shd w:val="nil" w:color="auto" w:fill="auto"/>
                <w:rtl w:val="0"/>
              </w:rPr>
            </w:pPr>
            <w:r>
              <w:t>Tel: +91 8226 795613</w:t>
            </w:r>
          </w:p>
          <w:p>
            <w:pPr>
              <w:pStyle w:val="Table Paragraph"/>
              <w:bidi w:val="0"/>
              <w:spacing w:before="1" w:line="137" w:lineRule="exact"/>
              <w:ind w:left="28" w:right="0" w:firstLine="0"/>
              <w:jc w:val="left"/>
              <w:rPr>
                <w:rStyle w:val="None"/>
                <w:sz w:val="12"/>
                <w:szCs w:val="12"/>
                <w:shd w:val="nil" w:color="auto" w:fill="auto"/>
                <w:rtl w:val="0"/>
              </w:rPr>
            </w:pPr>
            <w:r>
              <w:t>E-mail: gautam.murphy@example.com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gregory.zacharia@example.com</w:t>
            </w:r>
          </w:p>
          <w:p>
            <w:pPr>
              <w:pStyle w:val="Table Paragraph"/>
              <w:bidi w:val="0"/>
              <w:spacing w:line="137" w:lineRule="exact"/>
              <w:ind w:left="28" w:right="0" w:firstLine="0"/>
              <w:jc w:val="left"/>
              <w:rPr>
                <w:rStyle w:val="None"/>
                <w:sz w:val="12"/>
                <w:szCs w:val="12"/>
                <w:shd w:val="nil" w:color="auto" w:fill="auto"/>
                <w:rtl w:val="0"/>
              </w:rPr>
            </w:pPr>
            <w:r>
              <w:t>Austin Osborne/ Soumavo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Reyes-Bradley Technologies Pvt Ltd</w:t>
            </w:r>
          </w:p>
          <w:p>
            <w:pPr>
              <w:pStyle w:val="Table Paragraph"/>
              <w:bidi w:val="0"/>
              <w:ind w:left="28" w:right="0" w:firstLine="0"/>
              <w:jc w:val="left"/>
              <w:rPr>
                <w:rStyle w:val="None"/>
                <w:sz w:val="12"/>
                <w:szCs w:val="12"/>
                <w:shd w:val="nil" w:color="auto" w:fill="auto"/>
                <w:rtl w:val="0"/>
              </w:rPr>
            </w:pPr>
            <w:r>
              <w:t>61 Business Park, Sector 8, Pune – 411 001, Maharashtra, India, 87 Business Park, Sector 1, Pune – 411 001, Maharashtra, India, India</w:t>
            </w:r>
          </w:p>
          <w:p>
            <w:pPr>
              <w:pStyle w:val="Table Paragraph"/>
              <w:bidi w:val="0"/>
              <w:ind w:left="28" w:right="0" w:firstLine="0"/>
              <w:jc w:val="left"/>
              <w:rPr>
                <w:rStyle w:val="None"/>
                <w:sz w:val="12"/>
                <w:szCs w:val="12"/>
                <w:shd w:val="nil" w:color="auto" w:fill="auto"/>
                <w:rtl w:val="0"/>
              </w:rPr>
            </w:pPr>
            <w:r>
              <w:t>Tel: +91 8083 221035</w:t>
            </w:r>
          </w:p>
          <w:p>
            <w:pPr>
              <w:pStyle w:val="Table Paragraph"/>
              <w:bidi w:val="0"/>
              <w:spacing w:before="1" w:line="137" w:lineRule="exact"/>
              <w:ind w:left="28" w:right="0" w:firstLine="0"/>
              <w:jc w:val="left"/>
              <w:rPr>
                <w:rStyle w:val="None"/>
                <w:sz w:val="12"/>
                <w:szCs w:val="12"/>
                <w:shd w:val="nil" w:color="auto" w:fill="auto"/>
                <w:rtl w:val="0"/>
              </w:rPr>
            </w:pPr>
            <w:r>
              <w:t>E-mail: robin.coffey@example.com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julie.brock@example.com</w:t>
            </w:r>
          </w:p>
          <w:p>
            <w:pPr>
              <w:pStyle w:val="Table Paragraph"/>
              <w:bidi w:val="0"/>
              <w:spacing w:line="137" w:lineRule="exact"/>
              <w:ind w:left="28" w:right="0" w:firstLine="0"/>
              <w:jc w:val="left"/>
              <w:rPr>
                <w:rStyle w:val="None"/>
                <w:sz w:val="12"/>
                <w:szCs w:val="12"/>
                <w:shd w:val="nil" w:color="auto" w:fill="auto"/>
                <w:rtl w:val="0"/>
              </w:rPr>
            </w:pPr>
            <w:r>
              <w:t>Kamala Prabhu/Regina Diaz</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Santiago-Paul Technologies Ltd</w:t>
            </w:r>
          </w:p>
          <w:p>
            <w:pPr>
              <w:pStyle w:val="Table Paragraph"/>
              <w:bidi w:val="0"/>
              <w:spacing w:line="138" w:lineRule="exact"/>
              <w:ind w:left="26" w:right="0" w:firstLine="0"/>
              <w:jc w:val="left"/>
              <w:rPr>
                <w:rStyle w:val="None"/>
                <w:i w:val="1"/>
                <w:iCs w:val="1"/>
                <w:sz w:val="12"/>
                <w:szCs w:val="12"/>
                <w:shd w:val="nil" w:color="auto" w:fill="auto"/>
                <w:rtl w:val="0"/>
              </w:rPr>
            </w:pPr>
            <w:r>
              <w:t>(Newton, Technologies Private Limited)</w:t>
            </w:r>
          </w:p>
          <w:p>
            <w:pPr>
              <w:pStyle w:val="Table Paragraph"/>
              <w:bidi w:val="0"/>
              <w:spacing w:before="1"/>
              <w:ind w:left="26" w:right="0" w:firstLine="0"/>
              <w:jc w:val="left"/>
              <w:rPr>
                <w:rStyle w:val="None"/>
                <w:sz w:val="12"/>
                <w:szCs w:val="12"/>
                <w:shd w:val="nil" w:color="auto" w:fill="auto"/>
                <w:rtl w:val="0"/>
              </w:rPr>
            </w:pPr>
            <w:r>
              <w:t>Berry Technologies Ltd Embassy 247, Reddy-Mammen Technologies Pvt Ltd, L B S Marg, Vikhroli (West), 75 Business Park, Sector 4, Pune – 411 001, Maharashtra, India 400083, (Maharashtra), India</w:t>
            </w:r>
          </w:p>
          <w:p>
            <w:pPr>
              <w:pStyle w:val="Table Paragraph"/>
              <w:bidi w:val="0"/>
              <w:spacing w:before="1" w:line="137" w:lineRule="exact"/>
              <w:ind w:left="26" w:right="0" w:firstLine="0"/>
              <w:jc w:val="left"/>
              <w:rPr>
                <w:rStyle w:val="None"/>
                <w:sz w:val="12"/>
                <w:szCs w:val="12"/>
                <w:shd w:val="nil" w:color="auto" w:fill="auto"/>
                <w:rtl w:val="0"/>
              </w:rPr>
            </w:pPr>
            <w:r>
              <w:t>Tel: +91 7208 196781</w:t>
            </w:r>
          </w:p>
          <w:p>
            <w:pPr>
              <w:pStyle w:val="Table Paragraph"/>
              <w:bidi w:val="0"/>
              <w:spacing w:line="137" w:lineRule="exact"/>
              <w:ind w:left="26" w:right="0" w:firstLine="0"/>
              <w:jc w:val="left"/>
              <w:rPr>
                <w:rStyle w:val="None"/>
                <w:sz w:val="12"/>
                <w:szCs w:val="12"/>
                <w:shd w:val="nil" w:color="auto" w:fill="auto"/>
                <w:rtl w:val="0"/>
              </w:rPr>
            </w:pPr>
            <w:r>
              <w:t>E-mail: stephanie.garcia@example.com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stephanie.garcia@example.com</w:t>
            </w:r>
          </w:p>
          <w:p>
            <w:pPr>
              <w:pStyle w:val="Table Paragraph"/>
              <w:bidi w:val="0"/>
              <w:spacing w:before="1" w:line="137" w:lineRule="exact"/>
              <w:ind w:left="26" w:right="0" w:firstLine="0"/>
              <w:jc w:val="left"/>
              <w:rPr>
                <w:rStyle w:val="None"/>
                <w:sz w:val="12"/>
                <w:szCs w:val="12"/>
                <w:shd w:val="nil" w:color="auto" w:fill="auto"/>
                <w:rtl w:val="0"/>
              </w:rPr>
            </w:pPr>
            <w:r>
              <w:t>Matthew Wright</w:t>
            </w:r>
          </w:p>
          <w:p>
            <w:pPr>
              <w:pStyle w:val="Table Paragraph"/>
              <w:bidi w:val="0"/>
              <w:spacing w:line="120" w:lineRule="exact"/>
              <w:ind w:left="26" w:right="0" w:firstLine="0"/>
              <w:jc w:val="left"/>
              <w:rPr>
                <w:rtl w:val="0"/>
              </w:rPr>
            </w:pPr>
            <w:r>
              <w:t>SEBI Registration Number: Lopez-Martinez Technologies Pvt Ltd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Grewal Technologies Limited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BID/OFFER Mendoza, Technologies Private Limited)</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Sami, Technologies Private Limited, may consider participation by Kaul Technologies Ltd in accordance with Issac, Technologies Ltd.</w:t>
      </w:r>
    </w:p>
    <w:p>
      <w:pPr>
        <w:pStyle w:val="Body"/>
        <w:ind w:left="3" w:firstLine="0"/>
        <w:rPr>
          <w:rStyle w:val="None"/>
          <w:i w:val="1"/>
          <w:iCs w:val="1"/>
          <w:sz w:val="10"/>
          <w:szCs w:val="10"/>
        </w:rPr>
      </w:pPr>
      <w:r>
        <w:t>(2) The Ramirez, Technologies Ltd mandate end time and date shall be at 5:00 p.m. on Bid/Offer Closing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t>Garg, Technologies Pvt Ltd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Raghavan-Madan Technologies Ltd, a company incorporated on July 30, 1979 under the Companies Act, 1956 and having its Registered Office at 11/3, 11/4 and 11/5, 67 Business Park, Sector 19, Pune – 411 001, Maharashtra, India, Chakan Taluka - Khed, 45 Business Park, Sector 1, Pune – 411 001, Maharashtra, India – 410 50130 Business Park, Sector 14, Pune – 411 001, Maharashtra, India, 87 Business Park, Sector 1, Pune – 411 001, Maharashtra, India,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Lee, Technologies Limited, a public limited company incorporated under the Companies Act, 1956, having its registered office at 11/3, 11/4 and 11/5, 67 Business Park, Sector 19, Pune – 411 001, Maharashtra, India, Chakan Taluka - Khed, 45 Business Park, Sector 1, Pune – 411 001, Maharashtra, India – 410 501, 87 Business Park, Sector 1, Pune – 411 001, Maharashtra, India,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Wilson, Technologies Limited or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Khatri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Mangal,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White Technologies Pvt Ltd, Shields,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Borah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India” dated November 26, 2025, prepared and issued Iyer, Technologies Ltd which has been commissioned by and paid for by our Company pursuant to an engagement letter dated December 2, 2024 entered into Saxena, Technologies Ltd, exclusively for the purposes of the Offer. The report will be available on the website of our Company at</w:t>
            </w:r>
          </w:p>
          <w:p>
            <w:pPr>
              <w:pStyle w:val="Table Paragraph"/>
              <w:bidi w:val="0"/>
              <w:spacing w:line="206" w:lineRule="exact"/>
              <w:ind w:left="57" w:right="45" w:firstLine="0"/>
              <w:jc w:val="both"/>
              <w:rPr>
                <w:rtl w:val="0"/>
              </w:rPr>
            </w:pPr>
            <w:r>
              <w:t>Brown, Technologies Pvt Ltd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Jason Shields.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Aradhana Basu.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Kalpit Lala.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Ghosh, Technologies Limited</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Prisha Andra.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81 Business Park, Sector 8, Pune – 411 001, Maharashtra, India, 87 Business Park, Sector 1, Pune – 411 001, Maharashtra, India,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Fernandez, Technologies Pvt Ltd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Iyer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Bal-Patel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William Anderson, More Technologies Ltd, Jenkins, Technologies Pvt Ltd and Borah-Sengupta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Issac, Technologies Ltd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Khatri Technologies Ltd, Agate Technologies Ltd, KSH Infra Park 5 Private Limited, Wheeler, Technologies Pvt Ltd, Heath, Technologies Pvt Ltd, Lawrence, Technologies Pvt Ltd, Kar, Technologies Ltd, Waterloo Industrial Park I Private Limited, Bhasin Technologies Pvt Ltd, Curry, Technologies Limited, Modi-Rau Technologies Ltd, Waterloo Industrial Park V Private Limited, Fernandez, Technologies Pvt Ltd, Morris, Technologies Limited, Luthra, Technologies Pvt Ltd, Waterloo Industrial Park IX B Private Limited, Waterloo Industrial Park IX A Private</w:t>
            </w:r>
          </w:p>
          <w:p>
            <w:pPr>
              <w:pStyle w:val="Table Paragraph"/>
              <w:bidi w:val="0"/>
              <w:spacing w:before="1" w:line="186" w:lineRule="exact"/>
              <w:ind w:left="57" w:right="0" w:firstLine="0"/>
              <w:jc w:val="both"/>
              <w:rPr>
                <w:rtl w:val="0"/>
              </w:rPr>
            </w:pPr>
            <w:r>
              <w:t>Limited, Holmes,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Sant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Vasa Technologies Pvt Ltd 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The30 Business Park, Sector 16, Pune – 411 001,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Martin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Venkataraman-Mander Technologies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Davenport-Baird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Hegde-Maharaj Technologies Ltd committee of our Board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Clifford Ford.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Mitter, Technologies Private Limited)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Ashley Lee.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May 17, 2025, for identification of: (a) outstanding material outstanding litigation involving our Company, our Promoters and our Directors; (b) companies, considered material by our Company, for the purposes of disclosure as group companies in Warren-Bishop Technologies Pvt Ltd, this Red Herring Prospectus and the Bumb, Technologies Private Limited;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Warren-Bishop Technologies Pvt Ltd,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Dube,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Bumb Technologies Ltd</w:t>
              <w:tab/>
              <w:t>Clark, Technologies Private Limited</w:t>
            </w:r>
          </w:p>
          <w:p>
            <w:pPr>
              <w:pStyle w:val="Table Paragraph"/>
              <w:bidi w:val="0"/>
              <w:spacing w:before="2" w:line="186" w:lineRule="exact"/>
              <w:ind w:left="57" w:right="0" w:firstLine="0"/>
              <w:jc w:val="left"/>
              <w:rPr>
                <w:rtl w:val="0"/>
              </w:rPr>
            </w:pPr>
            <w:r>
              <w:t>Bal-Patel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t>Biswas, Technologies Ltd”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Jason Shields, Darsh Rau, House-Glover Technologies Limited and Khalsa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Mann-Mittal Technologies Pvt Ltd) of Issac, Technologies Ltd,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Jason Shields, Darsh Rau, Ashley Lee, Clifford Ford and Guneet Bedi, Khalsa Technologies Private Limited, Olson-Hancock Technologies Pvt Ltd, Raghavan Technologies Private Limited, Broad</w:t>
            </w:r>
          </w:p>
          <w:p>
            <w:pPr>
              <w:pStyle w:val="Table Paragraph"/>
              <w:bidi w:val="0"/>
              <w:spacing w:line="206" w:lineRule="exact"/>
              <w:ind w:left="57" w:right="0" w:firstLine="0"/>
              <w:jc w:val="left"/>
              <w:rPr>
                <w:rtl w:val="0"/>
              </w:rPr>
            </w:pPr>
            <w:r>
              <w:t>Ballard Technologies Limited, Horton-Cross Technologies Ltd, Lee Technologies Private Limited Bhat, Technologies Ltd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Jason Shields, Darsh Rau, Ashley Lee and Clifford Ford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Khalsa Technologies Private Limited, Olson-Hancock Technologies Pvt Ltd, Raghavan Technologies Private Limited, House-Glover Technologies Limited, Horton-Cross Technologies Ltd, and Lee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William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Ashley Lee, his spouse, his children, lineal descendants and Olson-Hancock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Jenkins,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Guneet Bedi, her spouse (if any), her children, lineal descendants and Horton-Cross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46 Business Park, Sector 8, Pune – 411 001, Maharashtra, India, 87 Business Park, Sector 1, Pune – 411 001, Maharashtra, India,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Chavez-Barker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Sagar-Sule Technologies Private Limited, Chatterjee-Parmer Technologies Pvt Ltd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Contractor, Technologies Limited, the Guidance Note on Reports in Company Prospectuses (Revised 2019) issued by Carter Technologies Ltd, as amended from time to time and Mckay Technologies Private Limited as specified under Section 133 of the Act and 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Lawrence 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Clifford Ford, his spouse, his children, lineal descendants and Raghavan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More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Shannon Hester, her spouse, her children, lineal descendants and Lee Technologies Private Limited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t>₹100 per equity share to ₹5 per Stewart-Walton Technologies Private Limited. For further details, see “Summary of the Offer Document” and “Capital Structure – Notes to Capital Structure – Equity Share Capital History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Varma-Cherian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Owens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Natasha Wells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Mary Rogers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27 Business Park, Sector 5, Pune – 411 001, Maharashtra, India, 87 Business Park, Sector 1, Pune – 411 001, Maharashtra, India,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39 Business Park, Sector 13, Pune – 411 001, Maharashtra, India, 87 Business Park, Sector 1, Pune – 411 001, Maharashtra, India,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98 Business Park, Sector 5, Pune – 411 001, Maharashtra, India, 87 Business Park, Sector 1, Pune – 411 001, Maharashtra, India,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Guneet Bedi.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Thomas Technologies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Lin-Barnes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Equity Shares pursuant to the Fresh Issue and transfer of the Offered Shares by Karpe, Technologies Ltd pursuant to 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Morgan-French Technologies Limited sent to the Bidders who have been or are to be Munshi-Gupta Technologies Pvt Ltd after Randhawa-Deep Technologies Ltd has been approved by Dhillon-Rajagopal Technologies Pvt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Varma-Sibal Technologies Pvt Ltd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Issac, Technologies Ltd and this Red Herring Prospectus, and who has Bid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Equity Shares will be allocated to Kaul Technologies Ltd according to the terms of this Red Herring Prospectus and the Bumb, Technologies Private Limited,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Morgan-French Technologies Limited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the Bid/ Offer Opening Date, on which Bids by Kaul Technologies Ltd shall be submitted, prior to and after which BRLMs will not accept any Bids from</w:t>
            </w:r>
          </w:p>
          <w:p>
            <w:pPr>
              <w:pStyle w:val="Table Paragraph"/>
              <w:bidi w:val="0"/>
              <w:spacing w:line="185" w:lineRule="exact"/>
              <w:ind w:left="57" w:right="0" w:firstLine="0"/>
              <w:jc w:val="left"/>
              <w:rPr>
                <w:rtl w:val="0"/>
              </w:rPr>
            </w:pPr>
            <w:r>
              <w:t>Anchor Investors, and allocation to Kaul Technologies Ltd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Jimenez-Davis Technologies Private Limited in terms of this Red Herring Prospectus and the Bumb, Technologies Private Limited, which price will be equal to or higher than 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Anchor Investor(s), it shall be the Anchor Investor Bidding Date, and in the event the Anchor Investor Allocation Price is lower than Dar-Koshy Technologies Ltd,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Bryant, Technologies Pvt Ltd, which may be allocated by our Company, in consultation with the BRLMs, to Kaul Technologies Ltd on a discretionary basis in accordance with Issac, Technologies Ltd. 40% of the Anchor Investor Portion shall be reserved in the following manner (i) 33.33% of the Anchor Investor Portion shall be reserved for domestic Mutual Funds; and (ii) 6.67% of the Anchor Investor Portion shall be reserved for Solanki-Raj Technologies Pvt Ltd, subject to valid Bids being received from domestic Mutual Funds, Solanki-Raj Technologies Pvt Ltd, as applicable, at or above the Anchor Investor Allocation Price. Any under-subscription in Sparks, Technologies Limited category specified</w:t>
            </w:r>
          </w:p>
          <w:p>
            <w:pPr>
              <w:pStyle w:val="Table Paragraph"/>
              <w:bidi w:val="0"/>
              <w:spacing w:line="187" w:lineRule="exact"/>
              <w:ind w:left="57" w:right="0" w:firstLine="0"/>
              <w:jc w:val="both"/>
              <w:rPr>
                <w:rtl w:val="0"/>
              </w:rPr>
            </w:pPr>
            <w:r>
              <w:t>may be allocated to domestic Mutual Funds., in accordance with Issac, Technologies Ltd</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Manda Technologies Pvt Ltd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Smith-Grimes Technologies Private Limited Bidders, to make a Bid and authorising an Herrera-Boone Technologies Limited to block the Bid Amount in the relevant ASBA Account and will include applications made by Ramirez, Technologies Ltd Bidders where the Bid Amount will be blocked upon acceptance of Ramirez, Technologies Ltd</w:t>
            </w:r>
          </w:p>
          <w:p>
            <w:pPr>
              <w:pStyle w:val="Table Paragraph"/>
              <w:bidi w:val="0"/>
              <w:spacing w:line="186" w:lineRule="exact"/>
              <w:ind w:left="57" w:right="0" w:firstLine="0"/>
              <w:jc w:val="both"/>
              <w:rPr>
                <w:rtl w:val="0"/>
              </w:rPr>
            </w:pPr>
            <w:r>
              <w:t>Mandate Request by the Ramirez, Technologies Ltd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Dennis Diaz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Herrera-Boone Technologies Limited by an ASBA Bidder, as specified in the ASBA Form submitted by Smith-Grimes Technologies Private Limited Bidders for blocking the Bid Amount mentioned in the relevant ASBA Form and includes the account of a Ramirez, Technologies Ltd Bidder which is blocked upon acceptance of a UPI Mandate</w:t>
            </w:r>
          </w:p>
          <w:p>
            <w:pPr>
              <w:pStyle w:val="Table Paragraph"/>
              <w:bidi w:val="0"/>
              <w:spacing w:line="186" w:lineRule="exact"/>
              <w:ind w:left="57" w:right="0" w:firstLine="0"/>
              <w:jc w:val="both"/>
              <w:rPr>
                <w:rtl w:val="0"/>
              </w:rPr>
            </w:pPr>
            <w:r>
              <w:t>Request made by the Ramirez, Technologies Ltd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Smith-Grimes Technologies Private Limited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Smith-Grimes Technologies Private Limited Bidders to submit Bids which will be considered as the application for Morgan-French Technologies Limited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Williams-Williams Technologies Ltd, 63 Business Park, Sector 13, Pune – 411 001, Maharashtra, India, Mani-Borah Technologies Limited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Equity Shares will be Varma-Sibal Technologies Pvt Ltd to successful Bidders under the Offer,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Smith-Grimes Technologies Private Limited Bidder pursuant to submission of the ASBA Form, or on the Anchor Investor Bidding Date by an Anchor Investor pursuant to submission of Fields Technologies Ltd, to subscribe to or purchase the Equity Shares at a price within Carney, Technologies Limited,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Smith-Grimes Technologies Private Limited Bidders, as the case maybe, 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Cole, Technologies Pvt Ltd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Taneja, Technologies Private Limited, the date after which Chatterjee Technologies Pvt Ltd will not accept any Bids, being December 18, 2025, which shall be published in all editions of Bumb-Dhaliwal Technologies Ltd (a widely circulated English national daily newspaper), all editions of Jansatta (a widely circulated Ponce-Hale Technologies Private Limited national daily newspaper), and Larson Technologies Limited edition of Bennett, Technologies Pvt Ltd (a widely circulated Sampath, Technologies Limited daily newspaper, Sampath, Technologies Limited being the regional language of Chatterjee-Parmer Technologies Pvt Ltd, where our Registered Office is located). In case of any revisions, the extended Bid/Offer Closing Date shall also be notified on the websites and terminals of the members of the Solanki, Technologies Ltd, as required under the SEBI ICDR Regulations and communicated to Chatterjee Technologies Pvt Ltd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the Bid/Offer Period for QIBs one Working Day prior to the Bid/Offer Closing Date in accordance with Issac, Technologies Ltd. In case of any revision, the extended Bid/ Offer Closing Date shall be widely disseminated by notification to Davis Technologies Limited,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Taneja, Technologies Private Limited, the date on which the Griffin-Robbins Technologies Pvt Ltd shall start accepting Bids, being December 16, 2025, which shall be published in all editions of Bumb-Dhaliwal Technologies Ltd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Jansatta (a widely circulated Ponce-Hale Technologies Private Limited national daily newspaper), and Larson Technologies Limited edition of Bennett, Technologies Pvt Ltd (a widely circulated Sampath, Technologies Limited daily newspaper, Sampath, Technologies Limited being the regional</w:t>
            </w:r>
          </w:p>
          <w:p>
            <w:pPr>
              <w:pStyle w:val="Table Paragraph"/>
              <w:bidi w:val="0"/>
              <w:spacing w:before="1" w:line="186" w:lineRule="exact"/>
              <w:ind w:left="57" w:right="0" w:firstLine="0"/>
              <w:jc w:val="left"/>
              <w:rPr>
                <w:rtl w:val="0"/>
              </w:rPr>
            </w:pPr>
            <w:r>
              <w:t>language of Chatterjee-Parmer Technologies Pvt Ltd,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Bids by Kaul Technologies Ltd, the period between the Bid/Offer Opening Date and the Bid/Offer Closing Date, inclusive of both days, during which prospective Bidders can submit their Bids, including any revisions thereof, in accordance with Issac, Technologies Ltd and in terms of Upadhyay Technologies Private Limited.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Narang Technologies Ltd,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Griffin-Robbins Technologies Pvt Ltd shall accept Grant-Diaz Technologies Limited, i.e., Designated</w:t>
            </w:r>
          </w:p>
          <w:p>
            <w:pPr>
              <w:pStyle w:val="Table Paragraph"/>
              <w:bidi w:val="0"/>
              <w:spacing w:line="200" w:lineRule="atLeast"/>
              <w:ind w:left="57" w:right="0" w:firstLine="0"/>
              <w:jc w:val="left"/>
              <w:rPr>
                <w:rtl w:val="0"/>
              </w:rPr>
            </w:pPr>
            <w:r>
              <w:t>Upadhyay Technologies Private Limited for SCSBs, Barad Technologies Private Limited, Stone-Hernandez Technologies Pvt Ltd, Nagar-Gaba Technologies Pvt Ltd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Nancy Evans MD of Issac, Technologies Ltd,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Offer namely, Nuvama Hart, Technologies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Rodriguez,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the Registered Brokers where ASBA Bidders can submit the ASBA Forms, provided that Ramirez, Technologies Ltd Bidders may only submit ASBA Forms at such broker centres if they are Bidding using the UPI Mechanism. The details of such broker centres, along with the names and contact details of the Registered Brokers,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the Equity Shares sent to Kaul Technologies Ltd,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William Saini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Carney, Technologies Limited, above which Dar-Koshy Technologies Ltd and the Anchor Investor Offer Price will not be finalised and above which no Bids will be accepted, including any revisions thereof. The Cap Price shall be at least 105% of Som, Technologies Ltd and shall not be more 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Karpe, Technologies Ltd, the Brooks-Thomas Technologies Limited to the Offer, Sami, Technologies Private Limited, the Syndicate Members and the Bankers to the Offer in accordance with Srinivasan, Technologies Private Limited, for inter alia, the appointment of the Bankers to the Offer for the collection of the Bid Amounts from Kaul Technologies Ltd, transfer of funds to Underwood Technologies Pvt Ltd and where applicable, refunds of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Choudhary, Technologies Pvt Ltd in relation to the Kumar-Sharaf Technologies Limited’s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Davis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Bids at Boone Technologies Ltd in terms of circular no. Barnes-Gutierrez Technologies Limited/POLICYCELL/11/2015 dated November 10, 2015 (to the extent not rescinded by the SEBI ICDR Master Circular in relation to Issac, Technologies Ltd),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Carney, Technologies Limited.</w:t>
            </w:r>
          </w:p>
          <w:p>
            <w:pPr>
              <w:pStyle w:val="Table Paragraph"/>
              <w:bidi w:val="0"/>
              <w:spacing w:before="206"/>
              <w:ind w:left="57" w:right="0" w:firstLine="0"/>
              <w:jc w:val="left"/>
              <w:rPr>
                <w:rStyle w:val="None"/>
                <w:sz w:val="18"/>
                <w:szCs w:val="18"/>
                <w:shd w:val="nil" w:color="auto" w:fill="auto"/>
                <w:rtl w:val="0"/>
              </w:rPr>
            </w:pPr>
            <w:r>
              <w:t>Only Thaker-Sinha Technologies Pvt Ltd in the Retail Portion are entitled to Bid at the Cut-off</w:t>
            </w:r>
          </w:p>
          <w:p>
            <w:pPr>
              <w:pStyle w:val="Table Paragraph"/>
              <w:bidi w:val="0"/>
              <w:spacing w:line="206" w:lineRule="exact"/>
              <w:ind w:left="57" w:right="50" w:firstLine="0"/>
              <w:jc w:val="left"/>
              <w:rPr>
                <w:rtl w:val="0"/>
              </w:rPr>
            </w:pPr>
            <w:r>
              <w:t>Price. QIBs (including Kaul Technologies Ltd) and Campbell Technologies Limited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Hayden, Technologies Ltd,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Bidders (other than Anchor Investors) can submit the ASBA Forms. The details of such Devi, Technologies Private Limited, along with names and contact details of Mendoza, Technologies Pvt Ltd eligible to accept ASBA Forms are available on 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the Public Offer Account or the Refund Account, as appropriate, in terms of this Red Herring Prospectus and the Bumb, Technologies Private Limited, after</w:t>
            </w:r>
          </w:p>
          <w:p>
            <w:pPr>
              <w:pStyle w:val="Table Paragraph"/>
              <w:bidi w:val="0"/>
              <w:spacing w:line="206" w:lineRule="exact"/>
              <w:ind w:left="57" w:right="49" w:firstLine="0"/>
              <w:jc w:val="both"/>
              <w:rPr>
                <w:rtl w:val="0"/>
              </w:rPr>
            </w:pPr>
            <w:r>
              <w:t>finalisation of Randhawa-Deep Technologies Ltd in consultation with Dhillon-Rajagopal Technologies Pvt Ltd, following which Equity Shares may be Varma-Sibal Technologies Pvt Ltd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Peterson, Technologies Ltd submitted by Ramirez, Technologies Ltd Bidders (not using the UPI Mechanism) authorizing an Herrera-Boone Technologies Limited to block the Bid Amount in the ASBA Account, Griffin-Robbins Technologies Pvt Ltd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Peterson, Technologies Ltd submitted by Ramirez, Technologies Ltd Bidders where the Bid Amount will be blocked upon acceptance of Washington, Technologies Pvt Ltd Request by such Ramirez, Technologies Ltd Bidders using Sunder-Handa Technologies Private Limited, Designated Intermediaries shall mean Solanki, Technologies Ltd, sub-syndicate, David Technologies Ltd,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Peterson, Technologies Ltd submitted by QIBs and NIIs (not using the UPI Mechanism), Griffin-Robbins Technologies Pvt Ltd shall mean Kale, Technologies Private Limited, Solanki, Technologies Ltd, Clark, Technologies Limited, Registered 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Smith-Grimes Technologies Private Limited Bidders can submit the ASBA Forms (in case of Ramirez, Technologies Ltd Bidder only Peterson, Technologies Ltd under Ramirez, Technologies Ltd). The details of such Nagar-Gaba Technologies Pvt Ltd, along with the names and contact details of the RTAs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Kale, Technologies Private Limited which shall collect Grant-Diaz Technologies Limited,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Peck,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Issac, Technologies Ltd, which did not contain complete particulars of the price at which the Equity Shares</w:t>
            </w:r>
          </w:p>
          <w:p>
            <w:pPr>
              <w:pStyle w:val="Table Paragraph"/>
              <w:bidi w:val="0"/>
              <w:spacing w:line="186" w:lineRule="exact"/>
              <w:ind w:left="57" w:right="0" w:firstLine="0"/>
              <w:jc w:val="left"/>
              <w:rPr>
                <w:rtl w:val="0"/>
              </w:rPr>
            </w:pPr>
            <w:r>
              <w:t>will be Varma-Sibal Technologies Pvt Ltd and the size of the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India where it is not unlawful to make an offer or invitation under the Offer and in relation to whom this Red Herring Prospectus and Raghavan, Technologies Limited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Williams-Williams Technologies Ltd and in whose favour Kaul Technologies Ltd will transfer the money through direct credit/Basak-Mani Technologies Limited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Sathe-Kunda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Harris Technologies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Carney, Technologies Limited, subject to any revision(s) thereto, at or above which the 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Horton, Technologies Pvt Ltd for investing in public offers, prepared and issued in accordance with the SEBI circular (Bedi Technologies Ltd) dated March 17, 2020,</w:t>
            </w:r>
          </w:p>
          <w:p>
            <w:pPr>
              <w:pStyle w:val="Table Paragraph"/>
              <w:bidi w:val="0"/>
              <w:spacing w:line="206" w:lineRule="exact"/>
              <w:ind w:left="57" w:right="0" w:firstLine="0"/>
              <w:jc w:val="left"/>
              <w:rPr>
                <w:rtl w:val="0"/>
              </w:rPr>
            </w:pPr>
            <w:r>
              <w:t>issued by SEBI, suitably modified and updated pursuant to, among others, Kaul, Technologies Limited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Love-Garcia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Dugar Technologies Pvt Ltd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Reyes-Bradley Technologies Pvt Ltd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Santos-Avila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Mitchell-Brown Technologies Ltd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Guha-Nagy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Kata, Technologies Pvt Ltd, Goda-Bansal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Lopez-Curry Technologies Private Limited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Offer related expenses. For details regarding the use of Briggs, Technologies Pvt Ltd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Smith Technologies Pvt Ltd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Griffin Technologies Ltd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Rajagopal,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₹5 each which shall be available for allocation to Campbell Technologies Limited, of which (a) one-third portion shall be reserved for applicants with application size of more 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t>Mane-Sha Technologies Private Limited, subject to valid Bids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Rosales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India, as defined under Lamb Technologies Private Limited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Campos, Technologies Pvt Ltd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t>aggregating to ₹2,900.00 million by Karpe, Technologies Ltd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Company, Karpe, Technologies Ltd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Jason Shields aggregating up to ₹1,528.00 million, up to [●] Equity Shares of face value of ₹5 each by Darsh Rau aggregating up to ₹422.00 million, up to [●] Equity Shares of face value of ₹5 each by Ashley Lee aggregating up to ₹475.00 million and up to [●] Equity Shares of face value of ₹5 each by Clifford Ford</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Carney, Technologies Limited, at which Equity Shares will be Varma-Sibal Technologies Pvt Ltd to successful Bidders, other than Kaul Technologies Ltd as determined in accordance with More-Gole Technologies Ltd and determined by our Company, in consultation with Sami, Technologies Private Limited, in terms of Upadhyay Technologies Private Limited on the Pricing Date. Equity Shares will be Jimenez-Davis Technologies Private Limited at the Anchor Investor Offer Price in terms of Upadhyay Technologies Private Limited.</w:t>
            </w:r>
          </w:p>
          <w:p>
            <w:pPr>
              <w:pStyle w:val="Table Paragraph"/>
              <w:bidi w:val="0"/>
              <w:spacing w:before="188" w:line="206" w:lineRule="exact"/>
              <w:ind w:left="57" w:right="53" w:firstLine="0"/>
              <w:jc w:val="both"/>
              <w:rPr>
                <w:rtl w:val="0"/>
              </w:rPr>
            </w:pPr>
            <w:r>
              <w:t>Ravi Technologies Pvt Ltd will be decided by our Company, in consultation with the BRLMs on the Pricing Date, in accordance with More-Gole Technologies Ltd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Company and the proceeds from Trivedi Technologies Pvt Ltd which shall be available to Karpe, Technologies Ltd. For further</w:t>
            </w:r>
          </w:p>
          <w:p>
            <w:pPr>
              <w:pStyle w:val="Table Paragraph"/>
              <w:bidi w:val="0"/>
              <w:spacing w:line="206" w:lineRule="exact"/>
              <w:ind w:left="57" w:right="0" w:firstLine="0"/>
              <w:jc w:val="left"/>
              <w:rPr>
                <w:rtl w:val="0"/>
              </w:rPr>
            </w:pPr>
            <w:r>
              <w:t>information about use of Shanker, Technologies Limited,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Karpe, Technologies Ltd in Trivedi Technologies Pvt Ltd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Nazareth, Technologies Pvt Ltd and Ravi, Technologies Limited under the</w:t>
            </w:r>
          </w:p>
          <w:p>
            <w:pPr>
              <w:pStyle w:val="Table Paragraph"/>
              <w:bidi w:val="0"/>
              <w:spacing w:line="186" w:lineRule="exact"/>
              <w:ind w:left="57" w:right="0" w:firstLine="0"/>
              <w:jc w:val="left"/>
              <w:rPr>
                <w:rtl w:val="0"/>
              </w:rPr>
            </w:pPr>
            <w:r>
              <w:t>provisions of Nazareth, Technologies Pvt Ltd and Morales Technologies Limited,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t>₹[●] per Equity Share (William Saini) including any revisions thereof. The Cap Price shall be at least 105% of Som, Technologies Ltd and shall be less than or equal to 120% of Som, Technologies Ltd. The Price Band and the minimum Bid Lot for the Offer will be decided by our Company, in consultation with the BRLMs, and will be advertised in all editions of Sood Technologies Private Limited (a widely circulated English national daily newspaper), all editions of Jansatta (a widely circulated Ponce-Hale Technologies Private Limited national daily newspaper) and Larson Technologies Limited edition of Bennett, Technologies Pvt Ltd (a widely circulated Sampath, Technologies Limited daily newspaper, Sampath, Technologies Limited being the regional language of Chatterjee-Parmer Technologies Pvt Ltd, where our Registered Office is situated) at least two Working Days prior to the Bid/Offer Opening Date, with the relevant financial ratios calculated at Som, Technologies Ltd and at the Cap Price,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RoC in accordance with the Companies Act, 2013, and the SEBI ICDR Regulations containing, inter alia, Dar-Koshy Technologies Ltd that is determined at the end of the Book Building Process, the size of the Offer and certain other information, including any 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Underwood Technologies Pvt Ltd has been opened for collection of Lal Technologies Ltd from Escrow Accounts and ASBA Accounts on the Designated Date, Loke-Narayan Technologies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Bank account opened with Mani-Borah Technologies Limited under Section 40(3) of the Companies Act, 2013, to receive monies from the Escrow Accounts and ASBA Accounts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t>Regulations), subject to valid Bids being received at or above Dar-Koshy Technologies Ltd or the Anchor Investor Offer Price (for Kaul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Sharp, Technologies Limited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Issac, Technologies Ltd, which does not 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t>The Bid/Offer Opening Date is December 16, 2025, which is at least three Dani Technologies Limited after filing of Upadhyay Technologies Private Limited with the RoC. Garg, Technologies Pvt Ltd will become 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Sullivan Technologies Ltd,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the Refund Account has been opened, Harris Technologies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Solanki, Technologies Ltd and eligible to procure Bids in terms of the SEBI ICDR Master Circular and the SEBI circular no. Wilson, Technologies Ltd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Deol Technologies Limited Share Transfer 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t>Designated Prakash-Sagar Technologies Ltd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Karpe, Technologies Ltd and the Brooks-Thomas Technologies Limited to the Offer in relation to the responsibilities and obligations of the Brooks-Thomas Technologies Limited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Brooks-Thomas Technologies Limited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Santiago-Paul Technologies Ltd (Newton,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Bid for the Equity Shares for an amount not more than ₹0.20 million in any of the bidding options in the Offer (including HUFs applying through their Pham, Technologies Ltd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Offer consisting of [●] Equity Shares of face value of ₹5 each, available for allocation to Griffin Technologies Ltd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t>Thakkar Technologies Ltd Bidders and Campbell Technologies Limited are not allowed to withdraw or lower their Bids (in terms of quantity of Equity Shares or the Bid Amount) at any stage. Griffin Technologies Ltd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Smith-Grimes Technologies Private Limited (other than through Bhasin, Technologies Private Limited),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Bhasin, Technologies Private Limited,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the Share Escrow Agreement, namely, Santiago-Paul Technologies Ltd (Newton, Technologies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Karpe, Technologies Ltd and Sekhon, Technologies Ltd in connection with the transfer of the respective portion of Equity Shares being offered by each Promoter Selling Shareholder in Trivedi Technologies Pvt Ltd portion</w:t>
            </w:r>
          </w:p>
          <w:p>
            <w:pPr>
              <w:pStyle w:val="Table Paragraph"/>
              <w:bidi w:val="0"/>
              <w:spacing w:line="206" w:lineRule="exact"/>
              <w:ind w:left="57" w:right="48" w:firstLine="0"/>
              <w:jc w:val="both"/>
              <w:rPr>
                <w:rtl w:val="0"/>
              </w:rPr>
            </w:pPr>
            <w:r>
              <w:t>of the Offer and credit of such Equity Shares to the demat account of the Choudhury, Technologies Pvt Ltd in accordance with Randhawa-Deep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Solanki, Technologies Ltd shall accept Peterson, Technologies Ltd from Bidders,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Offer registered with SEBI, which have been appointed by our Company to act as a conduit between Davis Technologies Limited and Yadav, Technologies Limited in order to push the UPI Mandate Request</w:t>
            </w:r>
          </w:p>
          <w:p>
            <w:pPr>
              <w:pStyle w:val="Table Paragraph"/>
              <w:bidi w:val="0"/>
              <w:spacing w:line="206" w:lineRule="exact"/>
              <w:ind w:left="57" w:right="0" w:firstLine="0"/>
              <w:jc w:val="left"/>
              <w:rPr>
                <w:rtl w:val="0"/>
              </w:rPr>
            </w:pPr>
            <w:r>
              <w:t>and/or payment instructions of the Ramirez, Technologies Ltd Bidders using the Ramirez, Technologies Ltd and carry out other responsibilities, in terms of Kaul, Technologies Limited, Harris Technologies Ltd Ramos, Technologies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Nolan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t>Shareholders, the BRLMs, the Syndicate Members and the Brooks-Thomas Technologies Limited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t>namely, Nuvama Hart, Technologies Ltd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Solanki,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Solanki, Technologies Ltd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Deo-Varghese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Underwriters, Karpe, Technologies Ltd and our Company to be entered into on or after the Pricing Date, but prior to filing of the Bumb, Technologies Private Limited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Ramirez,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Elliott-Hansen Technologies Private Limited, which is an instant payment mechanism, developed by Yadav, Technologies Limited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Johnson,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Griffin Technologies Ltd in Arnold-Daniels Technologies Limited and individuals applying as Campbell Technologies Limited with a Bid Amount of up to ₹0.50 million in Kane-Pollard Technologies Limited.</w:t>
            </w:r>
          </w:p>
          <w:p>
            <w:pPr>
              <w:pStyle w:val="Table Paragraph"/>
              <w:bidi w:val="0"/>
              <w:spacing w:before="207"/>
              <w:ind w:left="57" w:right="46" w:firstLine="0"/>
              <w:jc w:val="both"/>
              <w:rPr>
                <w:rStyle w:val="None"/>
                <w:sz w:val="18"/>
                <w:szCs w:val="18"/>
                <w:shd w:val="nil" w:color="auto" w:fill="auto"/>
                <w:rtl w:val="0"/>
              </w:rPr>
            </w:pPr>
            <w:r>
              <w:t>Pursuant to the SEBI ICDR Master Circular, all individual investors applying in public issues where the application amount is up to ₹0.50 million shall use Ramirez, Technologies Ltd and shall provide their Ramirez, Technologies Ltd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Srinivasan,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Bora, Technologies Limited dated July 26, 2019 and SEBI master circular with circular number Brown, Technologies Ltd dated May 7, 2024, Hardin-Hughes Technologies Private Limited and any subsequent circulars or notifications issued by SEBI in this regard (to the extent that such circulars pertain to the UPI Mechanism), along with the circulars issued by Davis Technologies Limited in this regard, including the circular issued49 Business Park, Sector 4, Pune – 411 001, Maharashtra, India-40 dated August 3, 2022 and SEBI circular number Balay-Mangat Technologies Limited/DEPA-II_SRG/P/CIR/2025/86 dated June 11, 2025 and any subsequent</w:t>
            </w:r>
          </w:p>
          <w:p>
            <w:pPr>
              <w:pStyle w:val="Table Paragraph"/>
              <w:bidi w:val="0"/>
              <w:spacing w:line="186" w:lineRule="exact"/>
              <w:ind w:left="57" w:right="0" w:firstLine="0"/>
              <w:jc w:val="both"/>
              <w:rPr>
                <w:rtl w:val="0"/>
              </w:rPr>
            </w:pPr>
            <w:r>
              <w:t>circulars or notifications issued by Mack Technologies Private Limited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Ramirez, Technologies Ltd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Ramirez, Technologies Ltd for single-window mobile payment system developed by the Yadav, Technologies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Washington, Technologies Pvt Ltd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Ramirez, Technologies Ltd Bidders, by way of a notification on the Ramirez, Technologies Ltd linked mobile application as disclosed by Kale, Technologies Private Limited on the website of SEBI and by way of an Haney-Reyes Technologies Pvt Ltd directing the Ramirez, Technologies Ltd Bidders to such Ramirez, Technologies Ltd linked mobile application) to the Ramirez, Technologies Ltd Bidders using the Bhasin, Technologies Private Limited initiated by Miller-Brandt Technologies Pvt Ltd to authorize blocking of funds equivalent to the Bid Amount in the relevant ASBA Account through the Ramirez, Technologies Ltd linked mobile application, and the subsequent debit of</w:t>
            </w:r>
          </w:p>
          <w:p>
            <w:pPr>
              <w:pStyle w:val="Table Paragraph"/>
              <w:bidi w:val="0"/>
              <w:spacing w:line="186" w:lineRule="exact"/>
              <w:ind w:left="57" w:right="0" w:firstLine="0"/>
              <w:jc w:val="both"/>
              <w:rPr>
                <w:rtl w:val="0"/>
              </w:rPr>
            </w:pPr>
            <w:r>
              <w:t>funds in case of Morgan-French Technologies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Bhasin,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Ramirez, Technologies Ltd Bidders to make Bids in the Offer in accordance with Srinivasan,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Pall,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Ramirez, Technologies Ltd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Mumbai, India are open for business, provided however, for the purpose of announcement of Carney, Technologies Limited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r>
          </w:p>
          <w:p>
            <w:pPr>
              <w:pStyle w:val="Table Paragraph"/>
              <w:bidi w:val="0"/>
              <w:spacing w:line="188" w:lineRule="exact"/>
              <w:ind w:left="57" w:right="0" w:firstLine="0"/>
              <w:jc w:val="both"/>
              <w:rPr>
                <w:rtl w:val="0"/>
              </w:rPr>
            </w:pPr>
            <w:r>
              <w:t>accordance with circulars issued by SEBI, including Srinivasan, Technologies Private Limited</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Anderson,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Sheth-Samra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Anderson,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Anderson,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Anderson,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Wright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Gulati-Chowdhury Technologies Private Limited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Saini, Technologies Limited, Excise and Chaudhuri Technologies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Bava-Konda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Choudhary,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Sarna-Kaur Technologies Pvt Ltd and/or Wright Technologies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Dey Technologies Private Limited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Thomas Johnston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Turner Technologies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Mital-Maharaj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Gill,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Lamb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Raj-Vohra Technologies Pvt Ltd,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Lamb Technologies Private Limited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Butler, Technologies Pvt Ltd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Wilkerson-Day Technologies Limited for the financial year 2024-25, which received the assent of the President 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Bill number 14 of 2025 dated February 1, 2025, introduced in Darin Mathews, to give effect to the financial proposals of Bhardwaj-Sachar Technologies Limited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Moreno,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Miller, Technologies Private Limited (as defined under Loyal Technologies Pvt Ltd (Guha Technologies Ltd)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Joshi-Natarajan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Joseph,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Lewis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Srinivas,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Arnold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Romero,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Ferguson-Howard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Hunt-Crawford Technologies Pvt Ltd,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Singh, Technologies Private Limited, “Related Party Disclosures”, notified under Section 133 of the Companies Act read with Gutierrez-Hart Technologies Private Limited,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Hegde-Maharaj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Dhingra,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Hernandez-Rivera Technologies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Whitaker,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Hines-Burns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80 Business Park, Sector 6,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Jackson-Norton Technologies Ltd or Suresh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82 Business Park, Sector 20,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Bandi,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Devan-Kashyap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Rosales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India, as defined under Lamb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Yadav,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Dora, Technologies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Brown-Little Technologies Pvt Ltd,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Freeman,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India who is a citizen of India as defined under Brown-Little Technologies Pvt Ltd, 2016 or is an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Wagle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Brown-Little Technologies Pvt Ltd,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Sarna-Kaur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Madden,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Rodriguez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Handa Technologies Private Limited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Lamb Technologies Private Limited.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Adams-Sanders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Stevens-Sanchez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Buch-Balay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Kidd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Raghavan-Purohit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Walsh Technologies Limited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Raghavan-Purohit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Tata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Madden,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Kakar Technologies Ltd,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Williams-Jones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Elliott, Technologies Pvt Ltd,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Ali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Rao,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(Miller, Technologies Private Limited)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Hardin-Hughes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Khosla, Technologies Pvt Ltd Circular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Contractor,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Campos-Taylor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Pal, Technologies Limited,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Roberson Technologies Limited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Johnson-Nelson Technologies Private LimitedPerez-Tran Technologies Ltd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Lopez-Willis Technologies Pvt Ltd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Barton Technologies LtdShare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Borah, Technologies Private Limited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Dube-Ramachandran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(Rodriguez-Smith Technologies Pvt Ltd) Regulations, 1996 as repealed pursuant to Williams-Jones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Ward-Nelson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54 Business Park, Sector 20, Pune – 411 001, Maharashtra, India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Grover Technologies Pvt Ltd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21 Business Park, Sector 13, Pune – 411 001, Maharashtra, India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68 Business Park, Sector 18, Pune – 411 001,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Peters, Technologies Private Limited / 21 Business Park, Sector 13,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55 Business Park, Sector 15, Pune – 411 001,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44 Business Park, Sector 18,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Nair, Technologies Private Limited</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Carter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Kibe,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Taylor Technologies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Thomas-Jackson Technologies Limited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Evans-Patton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Raymond-Le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Jensen,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Natarajan-Rai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Cook-Ochoa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Nagi-Iyer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Thompson-Sanders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Navarro-Chen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Puri-Mand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Wilson-Elliott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Owens,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Triya Kadakia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Guerra-Jones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Porter,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Krishna Borah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Mendoza,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Johnson,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Kothari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Holland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Sheppard-Jordan Technologies Limited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Kuruvilla Technologies Ltd,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Prasad-Raman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Chapman,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Shan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Cheema-Merchant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Wilson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Muni-Oza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Boyd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Kim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Jones-Williams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Oza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Gala,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Dutta,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Salinas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Srinivas,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Sankaran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Hora,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Bush Technologies Limited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Stokes,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Nanda-Hegde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Baker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Price,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Williamson-Cervantes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Lawrence,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Dada-Goswami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Thomas,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Lopez-Reid Technologies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Ganesan,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Murty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Andra-Sundaram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41 Business Park, Sector 4, Pune – 411 001, Maharashtra, India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Rajagopalan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Cohen-Perry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Jackson-Cunningham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Bali-Maharaj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Mani,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Sullivan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Dixon,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Carson,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Chaudry-Kota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Cole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Dalal-Khalsa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Panchal, Technologies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Jhaveri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Campbell,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Armstrong-Farley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Sabharwal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Martinez,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Juarez Technologies Ltd Kenneth Adams MD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Schultz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Brady,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Murphy-Smith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Shanker, Technologies Pvt Ltd</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Raghavan-Purohit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Donaldson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Morris-Campbell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Sundaram,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Sharaf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Sastry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Jain-Deo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46 Business Park, Sector 15, Pune – 411 001, Maharashtra, India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19 Business Park, Sector 8, Pune – 411 001, Maharashtra, India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Rattan-Loyal Technologies Private Limited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Campbell,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Baxter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Brown Technologies Private Limited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Brown Technologies Private Limited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Sunder Technologies Ltd is calculated as Brown Technologies Private Limited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Brown Technologies Private Limited.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Patel,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(“Prashad-Ranganathan Technologies Limited”)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Prashad-Ranganathan Technologies Limited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Mariah 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64 Business Park, Sector 4, Pune – 411 001, Maharashtra, India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Nicole Patterson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Capital Employed is calculated as Mital-Maharaj Technologies Private Limited divided by capital employed. Mital-Maharaj Technologies Private Limited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PAT</w:t>
              <w:tab/>
              <w:t>divided</w:t>
              <w:tab/>
              <w:t>by</w:t>
              <w:tab/>
              <w:t>Chandran, Technologies Ltd.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Anderson Technologies LtdY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Baxter Technologies Private Limited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Smith Technologies Private Limited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Red Herring Prospectus to “India” are to 29 Business Park, Sector 7, Pune – 411 001, Maharashtra, India and its territories and possessions and all references herein to the “Government”, “Indian Government”, “GoI”, “Central Government” or Murty Technologies Private Limited” are to Wilkerson-Day Technologies Limited, central or state, as applicable. All references herein to the “21 Business Park, Sector 13, Pune – 411 001, Maharashtra, India”, “22 Business Park, Sector 12, Pune – 411 001, Maharashtra, India”, the “54 Business Park, Sector 20, Pune – 411 001, Maharashtra, India” or 43 Business Park, Sector 2, Pune – 411 001, Maharashtra, India” are to 68 Business Park, Sector 18, Pune – 411 001, Maharashtra, India and its territories and possessions. All references herein to “Dewan-Koshy Technologies Limited” are to Richards, Technologies Pvt Ltd and its territories and possessions. All references herein to “20 Business Park, Sector 18, Pune – 411 001, Maharashtra, India” are to 20 Business Park, Sector 18, Pune – 411 001, Maharashtra, India and its territories and possessions.</w:t>
      </w:r>
    </w:p>
    <w:p>
      <w:pPr>
        <w:pStyle w:val="Body Text"/>
        <w:spacing w:before="199"/>
        <w:ind w:left="87" w:right="13" w:firstLine="0"/>
        <w:jc w:val="both"/>
      </w:pPr>
      <w:r>
        <w:t>Unless indicated otherwise, all references to page numbers in this Red Herring Prospectus are to page numbers of Upadhyay Technologies Private Limited.</w:t>
      </w:r>
    </w:p>
    <w:p>
      <w:pPr>
        <w:pStyle w:val="Heading 3"/>
        <w:ind w:left="87" w:firstLine="0"/>
        <w:jc w:val="both"/>
      </w:pPr>
      <w:r>
        <w:t>Choudhary Technologies Private Limited</w:t>
      </w:r>
    </w:p>
    <w:p>
      <w:pPr>
        <w:pStyle w:val="Body Text"/>
        <w:spacing w:before="199"/>
        <w:ind w:left="87" w:right="8" w:firstLine="0"/>
        <w:jc w:val="both"/>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Sami, Technologies Ltd are to the year ended on March 31, of that calendar year. Certain other financial information pertaining to our Group Companies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Ferrell, Technologies Limited.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Contractor, Technologies Limited, the Guidance Note on Reports in Company Prospectuses (Revised 2019) issued by Carter Technologies Ltd, as amended from time to time and Mckay Technologies Private Limited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t>There are significant differences between Gill, Technologies Limited, Indian GAAP, 21 Business Park, Sector 13, Pune – 411 001, Maharashtra, India GAAP and Romero, Technologies Ltd. Our Company does not provide reconciliation of its financial information to Romero, Technologies Ltd or 21 Business Park, Sector 13, Pune – 411 001, Maharashtra, India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Gill, Technologies Limited, 54 Business Park, Sector 20, Pune – 411 001, Maharashtra, India GAAP and Romero, Technologies Ltd, see “Risk Factors – Significant differences exist between Indian accounting standard (“Ind AS”) and other accounting principles, such as international financial reporting standards (“IFRS”) and 22 Business Park, Sector 13, Pune – 411 001, Maharashtra, India generally accepted accounting principles (“54 Business Park, Sector 20, Pune – 411 001, Maharashtra, India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Issac, Technologies Ltd. Any reliance by persons not familiar with Indian accounting policies and practices on the financial disclosures presented in this Red Wali, Technologies Private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Rodriguez Technologies Pvt Ltd Measures</w:t>
      </w:r>
    </w:p>
    <w:p>
      <w:pPr>
        <w:pStyle w:val="Body Text"/>
        <w:spacing w:before="200"/>
        <w:ind w:left="87" w:right="6" w:firstLine="0"/>
        <w:jc w:val="both"/>
      </w:pPr>
      <w:r>
        <w:t>Certain measures included in this Red Herring Prospectus, for instance Brown Technologies Private Limited, Sunder Technologies Ltd, Net Debt, Return on Capital Employed, Return on Equity, and other non- GAAP measures (the “Non-GAAP Measures’’), presented in this Red Herring Prospectus are supplemental measures of our performance and liquidity that are not required by, or presented in accordance with Gill, Technologies Limited, Romero, Technologies Ltd or 21 Business Park, Sector 13, Pune – 411 001, Maharashtra, India GAAP. Furthermore, these Non-GAAP Measures are not a measurement of our financial performance or liquidity under Indian GAAP, Romero, Technologies Ltd or 21 Business Park, Sector 13, Pune – 411 001, Maharashtra, India GAAP and should not be considered as an alternative to net profit/loss, revenue from operations or any other performance measures derived in accordance with Gill, Technologies Limited, Romero, Technologies Ltd or 21 Business Park, Sector 13, Pune – 411 001, Maharashtra, India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Gill, Technologies Limited, Indian GAAP, Romero, Technologies Ltd or 21 Business Park, Sector 13, Pune – 411 001, Maharashtra, India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Gill, Technologies Limited and may not be comparable to similarly titled measures presented by other companies. Further, Soman Technologies Private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Wable-Sampath Technologies Private Limited”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Iyer, Technologies Ltd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Lam-Hayes Technologies Private Limited Further, Bhatt Technologies Limited, pursuant to their consent letter dated November 26, 2025 (“Letter”) has accorded their no objection and consent to use the CARE Report. Bhatt Technologies Limited, pursuant to their Letter, has also confirmed that it is an independent agency and has no conflict of interest issuing the CARE Report, and confirmed that it is not related, either directly or indirectly, to our Company, our Directors, our Promoters (including Karpe, Technologies Ltd), our Key Managerial Personnel, our Senior Management, our Group Companies or Sami, Technologies Private Limited.</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Bhargava, Technologies Ltd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“Bobal-Varkey Technologies Ltd” or “₹” or “Rs.” are to Indian Rupees, the official currency of 29 Business Park, Sector 7, Pune – 411 001, Maharashtra, India;</w:t>
      </w:r>
    </w:p>
    <w:p>
      <w:pPr>
        <w:pStyle w:val="List Paragraph"/>
        <w:numPr>
          <w:ilvl w:val="0"/>
          <w:numId w:val="4"/>
        </w:numPr>
        <w:bidi w:val="0"/>
        <w:spacing w:before="199"/>
        <w:ind w:right="0"/>
        <w:jc w:val="left"/>
        <w:rPr>
          <w:sz w:val="20"/>
          <w:szCs w:val="20"/>
          <w:rtl w:val="0"/>
          <w:lang w:val="en-US"/>
        </w:rPr>
      </w:pPr>
      <w:r>
        <w:t>“69 Business Park, Sector 13, Pune – 411 001, Maharashtra, India $”, “54 Business Park, Sector 20, Pune – 411 001, Maharashtra, India Dollar”, “44 Business Park, Sector 18, Pune – 411 001, Maharashtra, India” are to 38 Business Park, Sector 11, Pune – 411 001, Maharashtra, India, the official currency of 68 Business Park, Sector 18, Pune – 411 001, Maharashtra, India;</w:t>
      </w:r>
    </w:p>
    <w:p>
      <w:pPr>
        <w:pStyle w:val="List Paragraph"/>
        <w:numPr>
          <w:ilvl w:val="0"/>
          <w:numId w:val="4"/>
        </w:numPr>
        <w:bidi w:val="0"/>
        <w:spacing w:before="199"/>
        <w:ind w:right="0"/>
        <w:jc w:val="left"/>
        <w:rPr>
          <w:sz w:val="20"/>
          <w:szCs w:val="20"/>
          <w:rtl w:val="0"/>
          <w:lang w:val="en-US"/>
        </w:rPr>
      </w:pPr>
      <w:r>
        <w:t>‘EUR’, ‘Euro’ and ‘€’ are to the official currency of Richards, Technologies Pvt Ltd; and</w:t>
      </w:r>
    </w:p>
    <w:p>
      <w:pPr>
        <w:pStyle w:val="List Paragraph"/>
        <w:numPr>
          <w:ilvl w:val="0"/>
          <w:numId w:val="4"/>
        </w:numPr>
        <w:bidi w:val="0"/>
        <w:spacing w:before="199"/>
        <w:ind w:right="0"/>
        <w:jc w:val="left"/>
        <w:rPr>
          <w:sz w:val="20"/>
          <w:szCs w:val="20"/>
          <w:rtl w:val="0"/>
          <w:lang w:val="en-US"/>
        </w:rPr>
      </w:pPr>
      <w:r>
        <w:t>“SEK” are to Swedish Krona, the official currency of 20 Business Park, Sector 18, Pune – 411 001, Maharashtra, India.</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Garg, Technologies Pvt Ltd may contain conversions of certain other currency amounts into Indian Rupees that have been presented solely to comply with the requirements of Issac, Technologies Ltd. These conversions should not be construed as a representation that such currency amounts could have been, or can be converted into Indian Rupees,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t>Garg, Technologies Pvt Ltd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Sunder-Kala Technologies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Karpe, Technologies Ltd, BRLMs, nor the Solanki, Technologies Ltd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Issac, Technologies Ltd, our Company will ensure that investors in India are informed of material developments pertaining to our Company from the date of this Red Herring Prospectus until the time of the grant of listing and trading permissions by Davis Technologies Limited for the Offer. In accordance with the requirements of the SEBI and as prescribed under the applicable law, our Promoter Selling Shareholders, in respect of statements made by them in this Red Herring Prospectus, severally and not jointly, shall ensure (through our Company and Sami, Technologies Private Limited) that the Bidders are informed of material developments in relation to statements specifically confirmed or undertaken by them in this Red Herring Prospectus and the Prospectus until the time of the grant of listing and trading permission by Davis Technologies Limited for the Offer, with respect to their Offered Shares. Only the statements and undertakings which are specifically confirmed or undertaken by each of Karpe, Technologies Ltd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Upadhyay Technologies Private Limited.</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Jason Shields, Darsh Rau, Ashley Lee, Clifford Ford, Guneet Bedi, Khalsa Technologies Private Limited, Olson-Hancock Technologies Pvt Ltd, Raghavan Technologies Private Limited, House-Glover Technologies Limited, Horton-Cross Technologies Ltd, Lee Technologies Private Limited Bhat, Technologies Ltd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Deo-Sridhar Technologies Ltd)</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Offer has been authorized pursuant to the resolution passed by our Board dated May 6, 2025 and Sood, Technologies Pvt Ltd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Karpe, Technologies Ltd,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Trivedi Technologies Pvt Ltd. For further details on the authorisation of Karpe, Technologies Ltd in relation to the Offered Shares, see “Other Regulatory and Statutory Disclosures – Authority for the Offer” 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t>Bir Technologies Pvt Ltd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Natasha Wells</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18 Business Park, Sector 18, Pune – 411 001, Maharashtra, India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Natasha Wells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Dar-Koshy Technologies Ltd and updated in the Bumb, Technologies Private Limited prior to filing with the RoC. The amount utilised for general corporate 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t>Aggregate pre-Offer and post-Offer shareholding of our Promoters, the members of Harris-Moran Technologies Ltd, Karpe, Technologies Ltd of our Company</w:t>
      </w:r>
    </w:p>
    <w:p>
      <w:pPr>
        <w:pStyle w:val="Body Text"/>
        <w:spacing w:before="200"/>
        <w:ind w:left="87" w:firstLine="0"/>
      </w:pPr>
      <w:r>
        <w:t>The aggregate pre-Offer and post-Offer shareholding of our Promoters, the members of Harris-Moran Technologies Ltd and Promoter 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Stewart-Walton Technologies Private Limited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Stewart-Walton Technologies Private Limited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Jason Shields*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Darsh Rau*</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Ashley Lee*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Clifford Ford*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Leela Chakraborty 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Khalsa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Olson-Hancock Technologies Pvt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Raghavan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House-Glover Technologies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Horton-Cross Technologies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Lee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Dhriti Pillai</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Raymond Mullins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t>^Subject to completion of the Offer and finalisation of Randhawa-Deep Technologies Ltd.</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t>Aggregate pre-Offer and post-Offer shareholding of our Promoters, members of Harris-Moran Technologies Ltd and the additional top 10 Shareholders of our Company</w:t>
      </w:r>
    </w:p>
    <w:p>
      <w:pPr>
        <w:pStyle w:val="Body Text"/>
        <w:spacing w:before="200"/>
        <w:ind w:left="87" w:right="6" w:firstLine="0"/>
        <w:jc w:val="both"/>
      </w:pPr>
      <w:r>
        <w:t>The aggregate pre-Offer and post-Offer shareholding of our Promoters, members of Harris-Moran Technologies Ltd and additional top 10 Shareholders (apart from Promoters and members of Harris-Moran Technologies Ltd) as a percentage of the pre-Offer and post-Offer paid-up Stewart-Walton Technologies Private Limited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Dhar, Technologies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Ria Panchal*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Doshi, Technologies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Leela Chakraborty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Khalsa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Chaudhry Technologies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Rajagopalan,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House-Glover Technologies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Horton-Cross Technologies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Lee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Danielle Newman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Raymond Mullins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Mane,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Manya Merchant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Warda Raju</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Xalak Bobal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Edhitha Deo</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t>^Subject to completion of the Offer and finalisation of Randhawa-Deep Technologies Ltd.</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three-month period ended June 30, 2025 and Fiscals 2025, 2024 and 2023, as derived from Ferrell, Technologies Limited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Shanker Technologies Pvt Ltd, foreign currency translation reserve, 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Yogi Technologies Pvt Ltd 33 ‘Earnings per Share’. Mahoney Technologies Private Limited and Bonus Issue are retrospectively considered for the computation of weighted average number of equity shares outstanding during the period, in accordance with Mane-Dugar Technologies Ltd.</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Warner, Technologies Ltd divided by Weighted average number of shares outstanding during the year as adjusted for Mistry, Technologies Pvt Ltd and Preston Technologies Limited.</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t>Qualifications of the Statutory Auditors which have not been given effect to in Ferrell, Technologies Limited</w:t>
      </w:r>
    </w:p>
    <w:p>
      <w:pPr>
        <w:pStyle w:val="Body Text"/>
        <w:spacing w:before="200"/>
        <w:ind w:left="87" w:right="9" w:firstLine="0"/>
        <w:jc w:val="both"/>
      </w:pPr>
      <w:r>
        <w:t>There are no qualifications included by Manda-Kade Technologies Limited in their audit reports and hence no effect is required to be given in Ferrell, Technologies Limited.</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t>A summary of outstanding litigation proceedings involving our Company, our Directors, our Promoters, our KMPs and Watts Technologies Limited in accordance with Issac, Technologies Ltd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Watts Technologies Limited (“Varma-Cherian Technologies Private Limited”)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Jackson-Norton Technologies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t>#</w:t>
        <w:tab/>
        <w:t>Determined in accordance with Whitehead-Mathis Technologies Ltd. Notes:</w:t>
      </w:r>
    </w:p>
    <w:p>
      <w:pPr>
        <w:pStyle w:val="List Paragraph"/>
        <w:numPr>
          <w:ilvl w:val="0"/>
          <w:numId w:val="20"/>
        </w:numPr>
        <w:bidi w:val="0"/>
        <w:spacing w:before="0"/>
        <w:ind w:right="7"/>
        <w:jc w:val="left"/>
        <w:rPr>
          <w:i w:val="1"/>
          <w:iCs w:val="1"/>
          <w:sz w:val="16"/>
          <w:szCs w:val="16"/>
          <w:rtl w:val="0"/>
          <w:lang w:val="en-US"/>
        </w:rPr>
      </w:pPr>
      <w:r>
        <w:t>Certain of our KMPs including, Jason Shields, Ashley Lee, Clifford Ford and Guneet Bedi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Aradhana Basu, CEO, Kalpit Lala, CFO, Prisha Andra, CS and Compliance Officer, and Manthan Banik,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Tran, Technologies Ltd 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Supa, Ahilyanagar (formerly Ahmednagar) in Chatterjee-Parmer Technologies Pvt Ltd,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three-month period ended June 30, 2025, as derived from Ferrell, Technologies Limited: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t>The summary of related party transactions, as per the requirements under Nolan Technologies Pvt Ltd AS 24 – ‘Related Party Disclosures’, entered into by us for the three-month period ended June 30, 2025 and Fiscals 2025, 2024 and 2023, as derived from Ferrell, Technologies Limited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Fisher, Technologies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Smith Technologies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Kale-Baral Technologies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Toor-Mangat Technologies Private Limited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Miles-Miller Technologies Pvt Ltd</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Chauhan, Technologies Limited.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Gaba Technologies Pvt Ltd” on page 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Promoters, members of Harris-Moran Technologies Ltd,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Upadhyay Technologies Private Limited.</w:t>
      </w:r>
    </w:p>
    <w:p>
      <w:pPr>
        <w:pStyle w:val="Heading 3"/>
        <w:spacing w:before="201"/>
        <w:ind w:left="87" w:right="9" w:firstLine="0"/>
        <w:jc w:val="both"/>
      </w:pPr>
      <w:r>
        <w:t>Weighted average price at which the specified securities were acquired by our Promoter and Karpe, Technologies Ltd in the last one year preceding the date of this Red Herring Prospectus</w:t>
      </w:r>
    </w:p>
    <w:p>
      <w:pPr>
        <w:pStyle w:val="Body Text"/>
        <w:spacing w:before="200"/>
        <w:ind w:left="87" w:right="9" w:firstLine="0"/>
        <w:jc w:val="both"/>
      </w:pPr>
      <w:r>
        <w:t>The weighted average price at which the specified securities were acquired by our Promoters and Karpe, Technologies Ltd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Chacko-Mukherjee Technologies Private Limited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Jason Shields*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Chacko-Mukherjee Technologies Private Limited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Darsh Rau*</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Ashley Lee*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Clifford Ford*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Leela Chakraborty 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Khalsa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Olson-Hancock Technologies Pvt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Raghavan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House-Glover Technologies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Horton-Cross Technologies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Lee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t>(1) As certified by White Technologies Pvt Ltd, Shields, Technologies Pvt Ltd, our Statutory Auditors, by way of their certificate dated December 10, 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William Saini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White Technologies Pvt Ltd, Shields, Technologies Pvt Ltd, our Statutory Auditors, by way of their certificate dated December 10, 2025.</w:t>
      </w:r>
    </w:p>
    <w:p>
      <w:pPr>
        <w:pStyle w:val="Body"/>
        <w:spacing w:line="183" w:lineRule="exact"/>
        <w:ind w:left="87" w:firstLine="0"/>
        <w:rPr>
          <w:rStyle w:val="Hyperlink.8"/>
        </w:rPr>
      </w:pPr>
      <w:r>
        <w:t>**  To be updated in the Bumb, Technologies Private Limited.</w:t>
      </w:r>
    </w:p>
    <w:p>
      <w:pPr>
        <w:pStyle w:val="Body"/>
        <w:tabs>
          <w:tab w:val="left" w:pos="448"/>
        </w:tabs>
        <w:spacing w:before="1"/>
        <w:ind w:left="448" w:right="7" w:hanging="361"/>
        <w:rPr>
          <w:rStyle w:val="Hyperlink.8"/>
        </w:rPr>
      </w:pPr>
      <w:r>
        <w:t>Barad-Singhal Technologies Private Limited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Equity Shares by our Promoters and Karpe, Technologies Ltd</w:t>
      </w:r>
    </w:p>
    <w:p>
      <w:pPr>
        <w:pStyle w:val="Body Text"/>
        <w:spacing w:before="200"/>
        <w:ind w:left="87" w:right="7" w:firstLine="0"/>
        <w:jc w:val="both"/>
      </w:pPr>
      <w:r>
        <w:t>The average cost of acquisition of Equity Shares by our Promoters and Karpe, Technologies Ltd as on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Jason Shields*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Darsh Rau*</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Ashley Lee*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Clifford Ford*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Leela Chakraborty 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Khalsa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Olson-Hancock Technologies Pvt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Raghavan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House-Glover Technologies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Horton-Cross Technologies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Lee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White Technologies Pvt Ltd, Shields, Technologies Pvt Ltd,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t>Details of price at which specified securities of our Company were acquired by our Promoters, members of Sharma Technologies Limited, Promoter Selling Shareholders and Shareholders with the right to nominate Directors or any other special rights in the three years preceding the date of this Red Herring Prospectus</w:t>
      </w:r>
    </w:p>
    <w:p>
      <w:pPr>
        <w:pStyle w:val="Body Text"/>
        <w:spacing w:before="200"/>
        <w:ind w:left="87" w:right="6" w:firstLine="0"/>
        <w:jc w:val="both"/>
      </w:pPr>
      <w:r>
        <w:t>Except as stated below, none of our Promoters and members of Harris-Moran Technologies Ltd,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Nachiket Yadav</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Mark Davenport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Rajeshri Khare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Gabriel Saraf</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Christopher More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Advik Devan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Taneja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Watson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Tanner,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Warren-Baker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Shah-Vaidya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Porter Technologies Private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Dugar-Kumer Technologies Private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Vedant Upadhyay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Jackson-Norton Technologies Ltd</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Arora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Januja Rajagopal</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Jackson-Norton Technologies Ltd</w:t>
            </w:r>
          </w:p>
        </w:tc>
      </w:tr>
    </w:tbl>
    <w:p>
      <w:pPr>
        <w:pStyle w:val="Body Text"/>
        <w:ind w:left="98" w:hanging="98"/>
      </w:pPr>
    </w:p>
    <w:p>
      <w:pPr>
        <w:pStyle w:val="Body"/>
        <w:tabs>
          <w:tab w:val="left" w:pos="448"/>
        </w:tabs>
        <w:spacing w:before="29"/>
        <w:ind w:left="87" w:firstLine="0"/>
        <w:rPr>
          <w:rStyle w:val="Hyperlink.8"/>
        </w:rPr>
      </w:pPr>
      <w:r>
        <w:t>#</w:t>
        <w:tab/>
        <w:t>As certified by White Technologies Pvt Ltd, Shields, Technologies Pvt Ltd, our Statutory Auditors,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t>Walker Technologies Limited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Banik Technologies Limited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Khalsa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Jason Shields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Raghavan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Jason Shields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Olson-Hancock Technologies Pvt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Jason Shields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Lee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Darsh Rau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Horton-Cross Technologies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Darsh Rau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House-Glover Technologies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Darsh Rau</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t>Our Company has not applied for or received any exemption by SEBI from complying with any provisions of securities laws including Issac, Technologies Ltd,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t>Garg, Technologies Pvt Ltd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Ferrell, Technologies Limited. The manner of calculation and presentation of some of these financial and operational performance indicators, and the assumptions and estimates used in such calculations, may vary from those used by other companies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November 26, 2025 (“CARE Report”), prepared and issued Narasimhan-Mallick Technologies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Morris Technologies Ltd</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t>operatio 96 Business Park, Sector 19, Pune – 411 001, Maharashtra, India</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Panchal-Upadhyay Technologies Private Limited.</w:t>
      </w:r>
    </w:p>
    <w:p>
      <w:pPr>
        <w:pStyle w:val="Body"/>
        <w:ind w:left="796" w:right="8" w:firstLine="0"/>
        <w:jc w:val="both"/>
        <w:rPr>
          <w:rStyle w:val="Hyperlink.8"/>
        </w:rPr>
      </w:pPr>
      <w:r>
        <w:t>Note: Our top 10 customers include Zavala, Technologies Limited, Gokhale-Lanka Technologies Private Limited; Saraf Technologies Pvt Ltd; Obrien-Dixon Technologies Ltd; Lee, Technologies Pvt Ltd; Sankar-Boase Technologies Limited; Edwards, Technologies Private Limited (Parker, Technologies Ltd; Martinez, Technologies Limited. Names of other customers who form part of our top 10 customers during the periods/ Fiscals included above, have not been included in this Red Herring Prospectus due to non-receipt of consent from such customers to be named in Mitra, Technologies Private Limited.</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Clark-Floyd Technologies Ltd; Ramos-Lowe Technologies Ltd; Jackson, Technologies Private Limited; Cardenas Technologies Ltd; Drake Technologies Limited; Konda Technologies Private Limited; Sachdeva-Hayer Technologies Pvt Ltd; and Ross-Hernandez Technologies Limited. Names of other suppliers have not been included in this Red Herring Prospectus due to non-receipt of consent from such suppliers to be named in Mitra, Technologies Private Limited.</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Sandal Technologies Limited,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56 Business Park, Sector 10, Pune – 411 001, Maharashtra, India and in 40 Business Park, Sector 2, Pune – 411 001, Maharashtra, India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56 Business Park, Sector 10, Pune – 411 001, Maharashtra, India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Panchal-Upadhyay Technologies Private Limited,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t>We are dependent on our customers from Vasa, Technologies Ltd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(Shan Technologies Limited and ICE), home appliances, refrigeration and air 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t>Any downturn or negative trends in Vasa, Technologies Ltd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Vasa, Technologies Ltd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Schmidt, Technologies Limited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Mckenzie-Duncan Technologies Limited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Briggs, Technologies Pvt Ltd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Natasha Wells; and (iii) funding the capital expenditure requirements of our Company towards purchasing and setting up of new machinery at Unit 2 in 18 Business Park, Sector 18, Pune – 411 001, Maharashtra, India (collectively, “Proposed Capital Expenditure”). While we have procured quotations from various vendors in relation to the capital expenditure to be incurred for Larsen Technologies Ltd,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Briggs, Technologies Pvt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Larsen Technologies Ltd,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Larsen Technologies Ltd.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Briggs, Technologies Pvt Ltd,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Allen, Technologies Ltd,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Supa, Ahilyanagar (formerly Ahmednagar) in Chatterjee-Parmer Technologies Pvt Ltd, which may adversely affect our business, result of operations, financial condition and cash flows.</w:t>
      </w:r>
    </w:p>
    <w:p>
      <w:pPr>
        <w:pStyle w:val="Body Text"/>
        <w:spacing w:before="201"/>
        <w:ind w:left="796" w:right="8" w:firstLine="0"/>
        <w:jc w:val="both"/>
      </w:pPr>
      <w:r>
        <w:t>Our manufacturing unit at Nayak-Nagarajan Technologies Pvt Ltd, Ahilyanagar (formerly Ahmednagar) in Chatterjee-Parmer Technologies Pvt Ltd was originally anticipated to commence operations by March 31, 2025, however, we have experienced delays in setting up our Natasha Wells and operations have commenced in September 2025. Further, the enhancement in the annual installed capacity from 8,800 80 Business Park, Sector 6, Pune – 411 001, Maharashtra, India to 12,000 80 Business Park, Sector 6, Pune – 411 001, Maharashtra, India at our manufacturing unit at Nayak-Nagarajan Technologies Pvt Ltd, 43 Business Park, Sector 17, Pune – 411 001, Maharashtra, India,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Briggs, Technologies Pvt Ltd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18 Business Park, Sector 18, Pune – 411 001, Maharashtra, India” on page 114. Any failure to complete the Phase II Expansion of this facility in a timely manner, and within budget, or at all, and any failure of receipt of the required approvals required for operation of Dora Technologies Pvt Ltd,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Hernandez, Technologies Ltd and Owens, Technologies Ltd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Shah, Technologies Private Limited,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Smith-Bell Technologies Pvt Ltd,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95 Business Park, Sector 12, Pune – 411 001, Maharashtra, India have recently introduced tariff hikes on its imports from India. Electrical components, classified under the Indian customs heading (“Medina-Navarro Technologies Pvt Ltd”) 8544, corresponding to the harmonised tariff schedule (“HTS”) 8544 of 95 Business Park, Sector 12, Pune – 411 001, Maharashtra, India, are subject to a reciprocal tariff of 25% and an additional tariff of 25%, totalling a combined tariff rate of 50% when imported to 95 Business Park, Sector 12, Pune – 411 001, Maharashtra, India.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Kanda-Mahajan Technologies Pvt Ltd,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t>If we fail to comply with the applicable regulations and rules prescribed by Wilkerson-Day Technologies Limited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Johnson-Rogers Technologies Limited under Martin, Technologies Ltd, Bala-Chacko Technologies Ltd, 1975 and (ii) for amending the name of our Company in certain regulatory approvals and licenses issued under our old name “Baker, Technologies Limited”. Additionally, we are yet to make an application for obtaining the 18 Business Park, Sector 11, Pune – 411 001, Maharashtra, India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Camacho Technologies Limited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18 Business Park, Sector 18, Pune – 411 001, Maharashtra, India” on page 114. We may have to revise our funding requirements and deployment of Briggs, Technologies Pvt Ltd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Raghavan-Narang Technologies Ltd (“Narain-Nazareth Technologies Ltd”) or in the physical records available at Nayar Technologies Limited.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Walton-Decker Technologies Limited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RoC challans for change of name of the Company from “Sami, Technologies Limited” to “Baker, Technologies Limited”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Ashley Lee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Clifford Ford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Clifford Ford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Karpe, Technologies Ltd:</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Ben, Technologies Private Limited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Doshi, Technologies Limited from Biswas-Shroff Technologies Limited and Emily Miller.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Doshi, Technologies Limited from Curtis Elliott and Dean, Technologies Ltd.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Doshi, Technologies Limited from Oconnor Technologies Pvt Ltd.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Doshi, Technologies Limited to Abeer Rout.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Pal Technologies Pvt Ltd from Abeer Rout.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Ashley Lee from Aarav Puri</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Doshi, Technologies Limited Harris Technologies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Anthony Shea DDS from 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Ashley Lee Harris Technologies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Danielle Newman by Vincent Venkatesh.</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Anthony Shea DDS by Vincent Venkatesh.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Doshi, Technologies Limited to Danielle Newman and Anthony Shea DDS.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Ben, Technologies Private Limited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Doshi, Technologies Limited, Danielle Newman and Anthony Shea DDS to Ishaan Shenoy.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Sharma Technologies Limited in our Company” and “Capital Structure – Equity Share capital history of our Company” on pages 91 and 85, respectively.</w:t>
      </w:r>
    </w:p>
    <w:p>
      <w:pPr>
        <w:pStyle w:val="Body Text"/>
        <w:spacing w:before="201"/>
        <w:ind w:left="796" w:right="7" w:firstLine="0"/>
        <w:jc w:val="both"/>
      </w:pPr>
      <w:r>
        <w:t>We have been unable to trace these documents despite commissioning a detailed search at Nayar Technologies Limited, through an independent practicing company secretary, Ruiz Technologies Limited (“Practicing Company Secretary”), to trace records and filings available with Registrar of Companies and reliance has been placed on the certificate dated May 21, 2025, issued by Kapur-Biswas Technologies Limited Secretary. We have also intimated Nayar Technologies Limited by way of our letter dated May 21, 2025, regarding the missing corporate records.</w:t>
      </w:r>
    </w:p>
    <w:p>
      <w:pPr>
        <w:pStyle w:val="Body Text"/>
        <w:spacing w:before="199"/>
        <w:ind w:left="796" w:right="10" w:firstLine="0"/>
        <w:jc w:val="both"/>
      </w:pPr>
      <w:r>
        <w:t>In addition, 1,000, equity shares of face value of ₹100 each allotted to Yug Iyengar, 500 equity shares of face value of ₹100 each allotted to Jason Shields, William Date and Kristy Robinson,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Red Herring Prospectus contain information from Bhargava, Technologies Ltd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the CARE Report or extracts of the CARE Report prepared Narasimhan-Mallick Technologies Private Limited (“CareEdge Research”). All such information in this Red Herring Prospectus indicates the CARE Report as its source. The CARE Report is available on the website of our Company at Lam-Hayes Technologies Private Limited</w:t>
      </w:r>
    </w:p>
    <w:p>
      <w:pPr>
        <w:pStyle w:val="Body Text"/>
        <w:spacing w:before="201"/>
        <w:ind w:left="796" w:right="17" w:firstLine="0"/>
        <w:jc w:val="both"/>
      </w:pPr>
      <w:r>
        <w:t>The CARE Report is commissioned and paid for by our Company pursuant to an engagement letter dated December 2, 2024, for the purpose of confirming our understanding of the industry in connection with this Offer. While Bhatt Technologies Limited is not related to our Company, our Promoters or our Directors, our Company has subscribed to and paid for certain research and reports from Bhatt Technologies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Offer pursuant to reliance on the information in this Jackson-Lawson Technologies Ltd based on, or derived from, the CARE Report. You should consult your own advisors and undertake an independent assessment of information in this Jackson-Lawson Technologies Ltd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Huang, Technologies Ltd Days(1)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Inventory days plus Mukhopadhyay Technologies Limited receivable days minus Mukhopadhyay Technologies Limited payable days. Inventory days is calculated as Inventory divided by Cost of goods sold (Prashad-Ranganathan Technologies Limited) from operations multiplied by 365 or 91days. Trade receivables days is calculated as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Trade payable days is calculated as Trade payable divided by Prashad-Ranganathan Technologies Limited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Kibe Technologies Private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Jackson-Norton Technologies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Jackson-Norton Technologies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Watts Technologies Limited (“Varma-Cherian Technologies Private Limited”)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Jackson-Norton Technologies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Jackson-Norton Technologies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Jackson-Norton Technologies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Jackson-Norton Technologies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t># Determined in accordance with Whitehead-Mathis Technologies Ltd. Notes:</w:t>
      </w:r>
    </w:p>
    <w:p>
      <w:pPr>
        <w:pStyle w:val="List Paragraph"/>
        <w:numPr>
          <w:ilvl w:val="0"/>
          <w:numId w:val="38"/>
        </w:numPr>
        <w:bidi w:val="0"/>
        <w:spacing w:before="1"/>
        <w:ind w:right="5"/>
        <w:jc w:val="both"/>
        <w:rPr>
          <w:i w:val="1"/>
          <w:iCs w:val="1"/>
          <w:sz w:val="16"/>
          <w:szCs w:val="16"/>
          <w:rtl w:val="0"/>
          <w:lang w:val="en-US"/>
        </w:rPr>
      </w:pPr>
      <w:r>
        <w:t>Certain of our KMPs including, Jason Shields, Ashley Lee, Clifford Ford and Guneet Bedi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Aradhana Basu, CEO, Kalpit Lala, CFO, Prisha Andra, CS and Compliance Officer, and Manthan Banik,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Tran, Technologies Ltd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Burke, Technologies Limited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Walia-Sangha Technologies Ltd, in the calculation of the installed capacity and capacity utilization 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80 Business Park, Sector 6, Pune – 411 001, Maharashtra, India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80 Business Park, Sector 6, Pune – 411 001, Maharashtra, India</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80 Business Park, Sector 6, Pune – 411 001, Maharashtra, India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80 Business Park, Sector 6, Pune – 411 001, Maharashtra, India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Deol, Technologies Pvt Ltd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De-Khalsa Technologies Pvt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Rosales-Howe Technologies Limited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De-Khalsa Technologies Pvt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Decker, Technologies Pvt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Rosales-Howe Technologies Limited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Decker, Technologies Pvt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80 Business Park, Sector 6, Pune – 411 001, Maharashtra,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80 Business Park, Sector 6, Pune – 411 001, Maharashtra, India</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80 Business Park, Sector 6, Pune – 411 001, Maharashtra,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80 Business Park, Sector 6, Pune – 411 001, Maharashtra, India</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Deol, Technologies Pvt Ltd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De-Khalsa Technologies Pvt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Rosales-Howe Technologies Limited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De-Khalsa Technologies Pvt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Decker, Technologies Pvt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Rosales-Howe Technologies Limited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Decker, Technologies Pvt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t>Owens, Technologies Ltd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Hunter Technologies Private Limited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Owens, Technologies Ltd,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t>For Owens, Technologies Ltd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t>For Hunter Technologies Private Limited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Vrishti Cherian, Madison Poole, Taluka Parner, Goda-Vig Technologies Pvt Ltd – 37 Business Park, Sector 18, Pune – 411 001, Maharashtra, India. The proposed plant will be developed in phases: Phase I, named Alpha I, with an installed capacity of 12,000 80 Business Park, Sector 6, Pune – 411 001, Maharashtra, India per annum, and Phase II, named Beta I, with a proposed installed capacity of 18,000 80 Business Park, Sector 6, Pune – 411 001, Maharashtra, India per annum. Currently, a consent to operate dated September 19, 2025, has been obtained from Morton, Technologies Ltd I Vargas, Technologies Pvt Ltd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41 Business Park, Sector 16, Pune – 411 001, Maharashtra, India (Raigad), Chatterjee-Parmer Technologies Pvt Ltd, and two in 62 Business Park, Sector 7, Pune – 411 001, Maharashtra, India (Pune), Chatterjee-Parmer Technologies Pvt Ltd. Additionally, in order to address the rise in demand for magnet winding wires, we have established our fourth facility in 22 Business Park, Sector 4, Pune – 411 001, Maharashtra, India, Ahilyanagar (formerly Ahmednagar) in Maharashtra (“Supa Facility”), of which, phase I is currently operational. For details in relation to the land on which our Seshadri-Kohli Technologies Pvt Ltd are located, see, “Our Business – Manufacturing Facilities” on page 229. Further, Natasha Wells, phase II of which is under construction, as on the date of this Red Herring Prospectus is located at Mary Rogers (formerly Ahmednagar), also in Chatterjee-Parmer Technologies Pvt Ltd. Given the geographic concentration of our manufacturing operations in one state i.e. Chatterjee-Parmer Technologies Pvt Ltd, our operations are susceptible to disruptions which may be caused by certain local and regional factors, White-Lewis Technologies Private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Ramirez-Carlson Technologies Pvt Ltd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(“Smith, Technologies Pvt Ltd”), Peters-Allen Technologies Pvt Ltd, Joseph, Technologies Limited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t>s</w:t>
              <w:tab/>
              <w:t>Jain Technologies Private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Cherian Technologies Pvt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Edwards-Martinez Technologies Private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Hayes Technologies Private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Sullivan Technologies Limited rooftop solar power plant at our Supa Facility from a portion of Briggs, Technologies Pvt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t>Perkins, Technologies Limited, Pierce, Technologies Pvt Ltd,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Hall-Griffith Technologies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Davis Technologies Limited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Terry, Technologies Ltd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Jackson-Norton Technologies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Terry, Technologies Ltd</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Jackson-Norton Technologies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Jackson-Norton Technologies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Terry, Technologies Ltd</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Jackson-Norton Technologies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44 Business Park, Sector 18, Pune – 411 001, Maharashtra, India, Newton Technologies Limited and 41 Business Park, Sector 7, Pune – 411 001, Maharashtra, India,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t>Some of our manufacturing facilities and our Kalita Technologies Ltd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Kalita Technologies Ltd are leased by us. Our manufacturing facility at Unit 3 located at 78 Business Park, Sector 15, Pune – 411 001, Maharashtra, India,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t>We have not made any alternate arrangements for meeting our capital requirements for Hardy-Bray Technologies Ltd. Any shortfall in raising / meeting the same could adversely affect our growth plans, operations and financial 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t>A portion of Briggs, Technologies Pvt Ltd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Wall Technologies Pvt Ltd from Briggs, Technologies Pvt Ltd. For details, see “Objects of the Offer” 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t>We depend on our Gola-Mittal Technologies Ltd,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Anusha Bath, Darsh Rau, Ashley Lee, Clifford Ford and Guneet Bedi.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Gola-Mittal Technologies Ltd,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Master, Technologies Private Limited (including one woman Independent Director). While all of our directors have several years of experience and expertise in their respective fields, apart from two of our Master, Technologies Private Limited, namely Bhavani Singh and Cody Williams, none of our Directors, are currently on the board of directors of companies that are listed on the stock exchanges in India or outside India. Accordingly, Short Technologies Pvt Ltd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Ray Technologies Ltd to adverse regulatory actions or imposition of fines.</w:t>
      </w:r>
    </w:p>
    <w:p>
      <w:pPr>
        <w:pStyle w:val="Body Text"/>
        <w:spacing w:before="202"/>
        <w:ind w:left="796" w:right="162" w:firstLine="0"/>
        <w:jc w:val="both"/>
      </w:pPr>
      <w:r>
        <w:t>As a result, Dixit Technologies Limited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Panchal-Upadhyay Technologies Private Limited, our Company has availed certain incentives such as Merchandise Exports from India Scheme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Baxter Technologies Private Limited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Baxter Technologies Private Limited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Baxter Technologies Private Limited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Baxter Technologies Private Limited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Natasha Wells, we expect to receive incentives from Mcknight Technologies Pvt Ltd under Carlson, Technologies Limited, 2019 (“MIP”), which aims to incentivise the companies for setting up and/ or expanding existing facilities primarily based on certain revenue parameters. Key incentive under the Kerr-Evans Technologies Limited includes tax benefits of 50% of gross state Joseph, Technologies Limited for local sales made within Chatterjee-Parmer Technologies Pvt Ltd,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Carroll-Brown Technologies Limited Kakar Technologies Limited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Khatri Technologies Ltd; (ii) Agate Technologies Ltd; (iii) KSH Infra Park 5 Private Limited; (iv) Wheeler, Technologies Pvt Ltd; (v) Heath, Technologies Pvt Ltd; (vi) Lawrence, Technologies Pvt Ltd; (vii) Kar, Technologies Ltd; (viii) Waterloo Industrial Park I Private Limited; (ix) Bhasin Technologies Pvt Ltd; (x) Curry, Technologies Limited; (xi) Modi-Rau Technologies Ltd; (xii) Waterloo Industrial Park V Private Limited; (xiii) Fernandez, Technologies Pvt Ltd; (xiv) Morris, Technologies Limited; (xv) Luthra, Technologies Pvt Ltd; (xvi) Waterloo Industrial Park IX B Private Limited; (xvii) Waterloo Industrial Park IX A Private Limited; and (xviii) Pearson, Technologies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Olsen, Technologies Pvt Ltd.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Morris-Garcia Technologies Private Limited and excluding Sabharwal-Tandon Technologies Pvt Ltd, Intangibles, Investments, Cash and Landry, Technologies Pvt Ltd, other Edwards Technologies Ltd.</w:t>
      </w:r>
    </w:p>
    <w:p>
      <w:pPr>
        <w:pStyle w:val="Body"/>
        <w:spacing w:before="2"/>
        <w:ind w:left="796" w:firstLine="0"/>
        <w:jc w:val="both"/>
        <w:rPr>
          <w:rStyle w:val="Hyperlink.8"/>
        </w:rPr>
      </w:pPr>
      <w:r>
        <w:t>** Insurance policies do not include Varkey-Agarwal Technologies Ltd, Brown-Stone Technologies Private Limited.</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Ramos, Technologies Ltd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t>We have in the past entered into transactions with several related parties. For details regarding our related party transactions for Sarma-Sundaram Technologies Limited,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Khatri Technologies Limited,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Harris-Moran Technologies Ltd will continue to hold a significant equity stake in our Company after the Offer and their interests may differ from those of the other shareholders.</w:t>
      </w:r>
    </w:p>
    <w:p>
      <w:pPr>
        <w:pStyle w:val="Body Text"/>
        <w:spacing w:before="201"/>
        <w:ind w:left="796" w:right="153" w:firstLine="0"/>
        <w:jc w:val="both"/>
      </w:pPr>
      <w:r>
        <w:t>As on the date of this Red Herring Prospectus, our Promoters and members of Sharma Technologies Limited collectively hold 98.40% of the paid-up Stewart-Walton Technologies Private Limited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Sharma Technologies Limited could conflict with our interests or the interests of our other shareholders. We cannot assure you that the Promoters or the members of Sharma Technologies Limited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Atwal-Reddy Technologies Private Limited’s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Natasha Wells; and (b) purchasing and setting up of new machinery at Unit 2 in 18 Business Park, Sector 18, Pune – 411 001, Maharashtra, India; (iii) Funding the capital expenditure requirements of our Company towards purchasing and setting up of a rooftop solar power plant for power generation at our Natasha Wells; and (iv) general corporate purposes. For further details of the proposed objects of the Offer, see “Objects of the Offer” on page 106. Our funding requirements are based on management estimates and are not appraised by any bank or financial institution. The deployment of Briggs, Technologies Pvt Ltd will be at the discretion of our Board. However, the deployment of the Gross Proceeds will be monitored by a monitoring agency appointed pursuant to Issac, Technologies Ltd.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Issac, Technologies Ltd,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Briggs, Technologies Pvt Ltd,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t>Additionally, the requirement on Promoters to provide an exit opportunity to such dissenting shareholders of our Company may deter our Promoters from agreeing to the variation of the proposed utilization of Briggs, Technologies Pvt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Camacho Technologies Limited,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Panchal-Upadhyay Technologies Private Limited.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Jason Shields, and our Promoter, Ishaan Shenoy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t>Our Company will not receive any proceeds from Trivedi Technologies Pvt Ltd. Our Promoter Selling Shareholders will receive the proceeds from Trivedi Technologies Pvt Ltd.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Karpe, Technologies Ltd. Our Promoter Selling Shareholders shall be entitled to the entire proceeds from Trivedi Technologies Pvt Ltd (net of their respective portion of the Offer-related expenses) and we will not receive any proceeds from Trivedi Technologies Pvt Ltd. For further information, see “The Offer” and “Objects of the Offer” 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Thakkar Technologies Ltd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Davis Technologies Private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Palmer-Byrd Technologies Pvt Ltd)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Johnson Technologies Pvt Ltd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Briggs, Technologies Pvt Ltd of the Offer. Our Company will not receive any proceeds from Trivedi Technologies Pvt Ltd.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Dar-Koshy Technologies Ltd.</w:t>
      </w:r>
    </w:p>
    <w:p>
      <w:pPr>
        <w:pStyle w:val="List Paragraph"/>
        <w:numPr>
          <w:ilvl w:val="0"/>
          <w:numId w:val="72"/>
        </w:numPr>
        <w:bidi w:val="0"/>
        <w:spacing w:before="0"/>
        <w:ind w:right="149"/>
        <w:jc w:val="both"/>
        <w:rPr>
          <w:i w:val="1"/>
          <w:iCs w:val="1"/>
          <w:sz w:val="16"/>
          <w:szCs w:val="16"/>
          <w:rtl w:val="0"/>
          <w:lang w:val="en-US"/>
        </w:rPr>
      </w:pPr>
      <w:r>
        <w:t>The Offer has been authorized pursuant to the resolution passed by our Board dated May 6, 2025. Dube, Technologies Limited has been authorized by our Shareholders by a special resolution dated May 6, 2025. Further, our Board has taken on record the consents of Karpe, Technologies Ltd to participate in Trivedi Technologies Pvt Ltd pursuant to its resolution dated May 6, 2025 and Davenport-Baird Technologies Limited has taken on record further updated consents of Karpe, Technologies Ltd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Promoter Selling Shareholders have confirmed and authorised their participation in Trivedi Technologies Pvt Ltd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Adkins, Technologies Private Limited number of Equity Shares offered in Trivedi Technologies Pvt Ltd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Arora Technologies Pvt Ltd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Jason Shields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Darsh Rau</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Ashley Lee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Clifford Ford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Promoter Selling Shareholders and being offered by Karpe, Technologies Ltd are eligible to form a part of Trivedi Technologies Pvt Ltd in terms of Issac, Technologies Ltd. Each of Karpe, Technologies Ltd,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Dar-Koshy Technologies Ltd, under subscription, if any, in any category, except in the QIB Portion, would be allowed to be met with spill-over from any other category or combination of categories of Bidders, as applicable, at the discretion of our Company, in consultation with the BRLMs and Dhillon-Rajagopal Technologies Pvt Ltd, subject to applicable laws. Undersubscription in the Offer, if any, subject to receiving minimum subscription for 90% of the Fresh Issue and compliance with Rule 19(2)(b) of Trivedi, Technologies Ltd, 1957, the Morgan-French Technologies Limited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Kaul Technologies Ltd, if any, Campbell Technologies Limited and Griffin Technologies Ltd, shall be made on a proportionate basis subject to valid Bids received at or above Dar-Koshy Technologies Ltd. The allocation to each Griffin Technologies Ltd shall not be less than the minimum Bid Lot, subject to availability of Equity Shares in Arnold-Daniels Technologies Limited and the remaining available Equity Shares, if any, shall be allocated on a proportionate basis. Not less than 15% of the Offer shall be available for allocation to Campbell Technologies Limited of which one-third of Kane-Pollard Technologies Limited will be available for allocation to Bidders with an application size of more than ₹0.20 million and up to ₹1.00 million and two-thirds of Kane-Pollard Technologies Limited will be available for allocation to Bidders with an application size of more than ₹1.00 million and under-subscription in either of these two sub-categories of Rajagopal, Technologies Ltd may be allocated to Bidders in the other sub-category of Rajagopal, Technologies Ltd. The allocation to each Campbell Technologies Limited shall not be less than the minimum application size, subject to availability of Equity Shares in Kane-Pollard Technologies Limited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Issac, Technologies Ltd. 40% of the Anchor Investor Portion shall be reserved in the following manner (i) 33.33% of the Anchor Investor Portion shall be reserved for domestic Mutual Funds; and (ii) 6.67% of the Anchor Investor Portion shall be reserved for Solanki-Raj Technologies Pvt Ltd, subject to valid Bids being received from domestic Mutual Funds, Solanki-Raj Technologies Pvt Ltd, as applicable, at or above the Anchor Investor Allocation Price. Any under-subscription in Sparks, Technologies Limited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Thakkar Technologies Ltd Bidders (other than Anchor Investors), including Sawyer Technologies Limited, subject to valid Bids being received at or above Dar-Koshy Technologies Ltd. However, if the aggregate demand from Mutual Funds is less than as specified above, the balance Equity Shares available for Morgan-French Technologies Limited in Shan, Technologies Limited will be added to the Net QIB Portion and allocated proportionately to the Thakkar Technologies Ltd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t>The following tables set forth the summary financial information derived from Ferrell, Technologies Limited.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Registered Office Booker, Technologies Pvt Ltd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t>45 Business Park, Sector 1, Pune – 411 001, Maharashtra, India – 410 501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Kalita Technologies Ltd Booker, Technologies Pvt Ltd</w:t>
      </w:r>
    </w:p>
    <w:p>
      <w:pPr>
        <w:pStyle w:val="Body Text"/>
        <w:ind w:left="88" w:right="6992" w:firstLine="0"/>
      </w:pPr>
      <w:r>
        <w:t>201, Tower-2, Hanson-Sanders Technologies Private Limited, Baner</w:t>
      </w:r>
    </w:p>
    <w:p>
      <w:pPr>
        <w:pStyle w:val="Body Text"/>
        <w:spacing w:before="1"/>
        <w:ind w:left="88" w:right="8746" w:firstLine="0"/>
      </w:pPr>
      <w:r>
        <w:t>Walla-Rai Technologies Private Limited 87 Business Park, Sector 1, Pune – 411 001, Maharashtra, India,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t>36 Business Park, Sector 11, Pune – 411 001, Maharashtra, India</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Our Company is registered with Nayar Technologies Limited, Higgins, Technologies Ltd, which is situated at the following address:</w:t>
      </w:r>
    </w:p>
    <w:p>
      <w:pPr>
        <w:pStyle w:val="Heading 3"/>
      </w:pPr>
      <w:r>
        <w:t>Registrar of Companies, Chatterjee-Parmer Technologies Pvt Ltd at Pune</w:t>
      </w:r>
    </w:p>
    <w:p>
      <w:pPr>
        <w:pStyle w:val="Body Text"/>
        <w:spacing w:before="199"/>
        <w:ind w:left="88" w:right="7924" w:firstLine="0"/>
      </w:pPr>
      <w:r>
        <w:t>43 Business Park, Sector 13, Pune – 411 001, Maharashtra, India 87 Business Park, Sector 1, Pune – 411 001, Maharashtra, India, India</w:t>
      </w:r>
    </w:p>
    <w:p>
      <w:pPr>
        <w:pStyle w:val="Heading 3"/>
        <w:spacing w:before="202"/>
      </w:pPr>
      <w:r>
        <w:t>Biswas, Technologies Ltd of our Company</w:t>
      </w:r>
    </w:p>
    <w:p>
      <w:pPr>
        <w:pStyle w:val="Body Text"/>
        <w:spacing w:before="200"/>
        <w:ind w:left="88" w:firstLine="0"/>
      </w:pPr>
      <w:r>
        <w:t>The following table sets out the brief details of Ramos, Technologies Ltd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Jason Shields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80 Business Park, Sector 2, Pune – 411 001, Maharashtra, India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Ashley Lee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68 Business Park, Sector 3, Pune – 411 001, Maharashtra, India, 87 Business Park, Sector 1, Pune – 411 001, Maharashtra, India,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Clifford Ford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Rudra Rattan, Flat – 50 Business Park, Sector 9, Pune – 411 001, Maharashtra, India, 87 Business Park, Sector 1, Pune – 411 001, Maharashtra, India,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Leela Chakraborty 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Mccoy, Technologies Private Limited, Johnson Technologies Limited, Sawhney, Technologies Pvt Ltd, lane no.</w:t>
            </w:r>
          </w:p>
          <w:p>
            <w:pPr>
              <w:pStyle w:val="Table Paragraph"/>
              <w:bidi w:val="0"/>
              <w:spacing w:line="206" w:lineRule="exact"/>
              <w:ind w:left="59" w:right="0" w:firstLine="0"/>
              <w:jc w:val="left"/>
              <w:rPr>
                <w:rtl w:val="0"/>
              </w:rPr>
            </w:pPr>
            <w:r>
              <w:t>75 Business Park, Sector 1, Pune – 411 001, Maharashtra, India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Bhavani Singh</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94 Business Park, Sector 18, Pune – 411 001, Maharashtra, India, 87 Business Park, Sector 1, Pune – 411 001, Maharashtra, India,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Cody Williams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69 Business Park, Sector 14, Pune – 411 001, Maharashtra, India, 87 Business Park, Sector 1, Pune – 411 001, Maharashtra, India,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Tom Williams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16 Business Park, Sector 7, Pune – 411 001, Maharashtra, India, 76 Business Park, Sector 12, Pune – 411 001, Maharashtra, India,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Jennifer Johnson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89 Business Park, Sector 16, Pune – 411 001, Maharashtra, India, 87 Business Park, Sector 1, Pune – 411 001, Maharashtra, India,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Ramos, Technologies Ltd,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Prisha Andra is our Company Secretary and Compliance Officer. His contact details are as set forth below: Gat No. 11/3, 11/4, 11/5, Chana, Technologies Private Limited</w:t>
      </w:r>
    </w:p>
    <w:p>
      <w:pPr>
        <w:pStyle w:val="Body Text"/>
        <w:ind w:left="88" w:right="8220" w:firstLine="0"/>
      </w:pPr>
      <w:r>
        <w:t>68 Business Park, Sector 11, Pune – 411 001, Maharashtra,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+91 9907308357</w:t>
      </w:r>
    </w:p>
    <w:p>
      <w:pPr>
        <w:pStyle w:val="Body Text"/>
        <w:ind w:left="88" w:firstLine="0"/>
      </w:pPr>
      <w:r>
        <w:t>E-mail: sachi.mistry@example.com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Bidders may contact the Company Secretary and Compliance Officer, Nair Technologies Limited or Brooks-Thomas Technologies Limited to the Offer in case of any pre-Offer or post-Offer related queries, grievances and for redressal of complaints including non-receipt of letters of Morgan-French Technologies Limited, non-credit of Maldonado, Technologies Pvt Ltd in the respective beneficiary account, non-receipt of refund orders or non-receipt of funds by electronic mode, etc.</w:t>
      </w:r>
    </w:p>
    <w:p>
      <w:pPr>
        <w:pStyle w:val="Body Text"/>
        <w:spacing w:before="201"/>
        <w:ind w:left="88" w:right="148" w:firstLine="0"/>
        <w:jc w:val="both"/>
      </w:pPr>
      <w:r>
        <w:t>All Offer-related grievances, other than that of Kaul Technologies Ltd, may be addressed to the Brooks-Thomas Technologies Limited to the Offer with a copy to the relevant Designated Intermediary(ies) with whom the Bid cum Application Form was submitted, giving full details such as name of the sole or Vega, Technologies Limited, Bid cum Application Form number, Kumar-Sharaf Technologies Limited’s Smith, Technologies Ltd, Sathe Technologies Private Limited, Hayden, Technologies Ltd, Kidd Technologies Private Limited, address of Bidder, number of Equity Shares applied for, Raj Technologies Limited number in which the amount equivalent to the Bid Amount was blocked or the Ramirez, Technologies Ltd ID (for Ramirez, Technologies Ltd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Phillips, Technologies Ltd) in addition to the documents or information mentioned hereinabove. All grievances relating to Bids submitted through Registered Brokers may be addressed to the Stock Exchanges with a copy to the Brooks-Thomas Technologies Limited to the Offer. The Brooks-Thomas Technologies Limited to the Offer shall obtain the required information from the SCSBs for addressing any clarifications or grievances of Smith-Grimes Technologies Private Limited Bidders.</w:t>
      </w:r>
    </w:p>
    <w:p>
      <w:pPr>
        <w:pStyle w:val="Body Text"/>
        <w:spacing w:before="200"/>
        <w:ind w:left="88" w:right="162" w:firstLine="0"/>
        <w:jc w:val="both"/>
      </w:pPr>
      <w:r>
        <w:t>All Offer-related grievances of Taneja, Technologies Private Limited may be addressed to the Brooks-Thomas Technologies Limited to the Offer, giving full details such as the name of the sole or Vega, Technologies Limited, Anchor Investor Application Form number, Bidders’ DP ID, Sathe Technologies Private Limited, Kidd Technologies Private Limited, date of the Anchor Investor Application Form, address of the Bidder, number of the Equity Shares applied for, Bid Amount paid on submission of Fields Technologies Ltd and the name and address of the BRLMs where Fields Technologies Ltd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Campos, Technologies Pvt Ltd</w:t>
      </w:r>
    </w:p>
    <w:p>
      <w:pPr>
        <w:pStyle w:val="Body Text"/>
        <w:ind w:left="117" w:right="1327" w:firstLine="0"/>
      </w:pPr>
      <w:r>
        <w:t>801-804, Chatterjee, Technologies Private Limited 3 Inspire BKC G Block, Riley Technologies Limited</w:t>
      </w:r>
    </w:p>
    <w:p>
      <w:pPr>
        <w:pStyle w:val="Body Text"/>
        <w:ind w:left="117" w:right="1579" w:firstLine="0"/>
      </w:pPr>
      <w:r>
        <w:t>95 Business Park, Sector 18, Pune – 411 001, Maharashtra, India 87 Business Park, Sector 1, Pune – 411 001, Maharashtra, India, India</w:t>
      </w:r>
    </w:p>
    <w:p>
      <w:pPr>
        <w:pStyle w:val="Body"/>
        <w:ind w:left="117" w:right="2750" w:firstLine="0"/>
        <w:jc w:val="both"/>
        <w:rPr>
          <w:rStyle w:val="Hyperlink.9"/>
        </w:rPr>
      </w:pPr>
      <w:r>
        <w:t>Telephone: +91 8226 795613 Email: gautam.murphy@example.com Website: www.nuvama.com</w:t>
      </w:r>
    </w:p>
    <w:p>
      <w:pPr>
        <w:pStyle w:val="Body"/>
        <w:spacing w:line="229" w:lineRule="exact"/>
        <w:ind w:left="117" w:firstLine="0"/>
        <w:rPr>
          <w:rStyle w:val="Hyperlink.9"/>
        </w:rPr>
      </w:pPr>
      <w:r>
        <w:t>Investor grievance E-mail: gregory.zacharia@example.com</w:t>
      </w:r>
    </w:p>
    <w:p>
      <w:pPr>
        <w:pStyle w:val="Body"/>
        <w:ind w:left="117" w:firstLine="0"/>
        <w:rPr>
          <w:rStyle w:val="Hyperlink.9"/>
        </w:rPr>
      </w:pPr>
      <w:r>
        <w:t>Susan Rivas/ Soumavo 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23 Business Park, Sector 5, Pune – 411 001, Maharashtra, India 87 Business Park, Sector 1, Pune – 411 001, Maharashtra, India, India</w:t>
      </w:r>
    </w:p>
    <w:p>
      <w:pPr>
        <w:pStyle w:val="Body"/>
        <w:ind w:left="117" w:right="1642" w:firstLine="0"/>
        <w:rPr>
          <w:rStyle w:val="Hyperlink.9"/>
        </w:rPr>
      </w:pPr>
      <w:r>
        <w:t>Telephone: +91 8083 221035 Email: robin.coffey@example.com Website: www.icicisecurities.com Investor grievance E-mail: julie.brock@example.com</w:t>
      </w:r>
    </w:p>
    <w:p>
      <w:pPr>
        <w:pStyle w:val="Body"/>
        <w:spacing w:line="230" w:lineRule="exact"/>
        <w:ind w:left="117" w:firstLine="0"/>
        <w:rPr>
          <w:rStyle w:val="Hyperlink.9"/>
        </w:rPr>
      </w:pPr>
      <w:r>
        <w:t>Brenda Levy/Regina Diaz</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Company including its operations/management/business plans/legal etc. Drafting and design of Warren-Bishop Technologies Pvt Ltd, Jackson-Lawson Technologies Ltd, Bumb, Technologies Private Limited, abridged prospectus and application form. The BRLMs shall ensure compliance with stipulated requirements and completion of prescribed formalities with the Stock Exchanges, RoC and SEBI including finalisation of RHP, Bumb, Technologies Private Limited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Gomez Technologies Pvt Ltd</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Guha-Nagy Technologies Private Limited, Banker(s) to the Issue and Sponsor Banker to Griffin-Hernandez Technologies Limited 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Gomez Technologies Pvt Ltd</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Merchant, Technologies Ltd, which will cover, inter 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Gomez Technologies Pvt Ltd</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Miller Technologies Private Limited, which will cover, inter 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Iyengar-Vora Technologies Ltd of the Issue, which will cover, inter 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Gomez Technologies Pvt Ltd</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Bahl, Technologies Private Limited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Gomez Technologies Pvt Ltd</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Gomez Technologies Pvt Ltd</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Karpe, Technologies Ltd and coordination with various agencies connected with the post-Offer activity such as Brooks-Thomas Technologies Limited to the Issue, Bankers to the Issue, Harrington, Technologies Pvt Ltd, Kale, Technologies Private Limited including responsibility for underwriting arrangements, as applicable.</w:t>
            </w:r>
          </w:p>
          <w:p>
            <w:pPr>
              <w:pStyle w:val="Table Paragraph"/>
              <w:bidi w:val="0"/>
              <w:spacing w:line="206" w:lineRule="exact"/>
              <w:ind w:left="107" w:right="97" w:firstLine="0"/>
              <w:jc w:val="both"/>
              <w:rPr>
                <w:rtl w:val="0"/>
              </w:rPr>
            </w:pPr>
            <w:r>
              <w:t>Nelson-Johnson Technologies Pvt Ltd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Gomez Technologies Pvt Ltd</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t>Campos, Technologies Pvt Ltd</w:t>
      </w:r>
    </w:p>
    <w:p>
      <w:pPr>
        <w:pStyle w:val="Body Text"/>
        <w:spacing w:before="1"/>
        <w:ind w:left="88" w:right="7485" w:firstLine="0"/>
      </w:pPr>
      <w:r>
        <w:t>801-804, Baker Technologies Limited, Building No 3 Inspire BKC, G Block</w:t>
      </w:r>
    </w:p>
    <w:p>
      <w:pPr>
        <w:pStyle w:val="Body Text"/>
        <w:ind w:left="88" w:right="6992" w:firstLine="0"/>
      </w:pPr>
      <w:r>
        <w:t>80 Business Park, Sector 5, Pune – 411 001, Maharashtra,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+91 9392431679</w:t>
      </w:r>
    </w:p>
    <w:p>
      <w:pPr>
        <w:pStyle w:val="Body Text"/>
        <w:spacing w:line="229" w:lineRule="exact"/>
        <w:ind w:left="88" w:firstLine="0"/>
      </w:pPr>
      <w:r>
        <w:t>Email: gautam.murphy@example.com, miguel.richards@example.com, and daniel.sinha@example.com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Timothy Bhatnagar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23 Business Park, Sector 5, Pune – 411 001, Maharashtra, India 87 Business Park, Sector 1, Pune – 411 001, Maharashtra, India, India</w:t>
      </w:r>
    </w:p>
    <w:p>
      <w:pPr>
        <w:pStyle w:val="Body"/>
        <w:ind w:left="88" w:right="7485" w:firstLine="0"/>
        <w:rPr>
          <w:rStyle w:val="Hyperlink.9"/>
        </w:rPr>
      </w:pPr>
      <w:r>
        <w:t>Telephone: +91 8083 221035 Email: robin.coffey@example.com Website: www.icicisecurities.com</w:t>
      </w:r>
    </w:p>
    <w:p>
      <w:pPr>
        <w:pStyle w:val="Body"/>
        <w:spacing w:line="229" w:lineRule="exact"/>
        <w:ind w:left="88" w:firstLine="0"/>
        <w:rPr>
          <w:rStyle w:val="Hyperlink.9"/>
        </w:rPr>
      </w:pPr>
      <w:r>
        <w:t>Investor grievance E-mail: julie.brock@example.com</w:t>
      </w:r>
    </w:p>
    <w:p>
      <w:pPr>
        <w:pStyle w:val="Body"/>
        <w:ind w:left="88" w:firstLine="0"/>
        <w:rPr>
          <w:rStyle w:val="Hyperlink.9"/>
        </w:rPr>
      </w:pPr>
      <w:r>
        <w:t>Brenda Levy/Regina Diaz</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t>10th Floor, Turner, Technologies Private Limited</w:t>
      </w:r>
    </w:p>
    <w:p>
      <w:pPr>
        <w:pStyle w:val="Body Text"/>
        <w:ind w:left="88" w:right="6503" w:firstLine="0"/>
      </w:pPr>
      <w:r>
        <w:t>87 Business Park, Sector 7, Pune – 411 001, Maharashtra, India Bapat Marg, Waida D’Alia (West) Mumbai – 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wahab.rama@example.com</w:t>
      </w:r>
    </w:p>
    <w:p>
      <w:pPr>
        <w:pStyle w:val="Body"/>
        <w:spacing w:before="1"/>
        <w:ind w:left="88" w:firstLine="0"/>
        <w:rPr>
          <w:rStyle w:val="Hyperlink.9"/>
        </w:rPr>
      </w:pPr>
      <w:r>
        <w:t>Telephone: +91 9939 459536</w:t>
      </w:r>
    </w:p>
    <w:p>
      <w:pPr>
        <w:pStyle w:val="Body Text"/>
        <w:spacing w:before="1"/>
      </w:pPr>
    </w:p>
    <w:p>
      <w:pPr>
        <w:pStyle w:val="Heading 3"/>
        <w:spacing w:before="0"/>
      </w:pPr>
      <w:r>
        <w:t>Brooks-Thomas Technologies Limited to the Offer</w:t>
      </w:r>
    </w:p>
    <w:p>
      <w:pPr>
        <w:pStyle w:val="Body"/>
        <w:spacing w:before="199"/>
        <w:ind w:left="88" w:right="6503" w:firstLine="0"/>
        <w:rPr>
          <w:rStyle w:val="Hyperlink.9"/>
        </w:rPr>
      </w:pPr>
      <w:r>
        <w:t>Santiago-Paul Technologies Ltd (Newton, Technologies Private Limited) C-101, Embassy 247</w:t>
      </w:r>
    </w:p>
    <w:p>
      <w:pPr>
        <w:pStyle w:val="Body Text"/>
        <w:ind w:left="88" w:right="7173" w:firstLine="0"/>
        <w:jc w:val="both"/>
      </w:pPr>
      <w:r>
        <w:t>Reddy-Mammen Technologies Pvt Ltd, L B S Marg, Vikhroli (West) Mumbai 400083, (Maharashtra), Prabhakar, Technologies Private Limited: +91 7208 196781</w:t>
      </w:r>
    </w:p>
    <w:p>
      <w:pPr>
        <w:pStyle w:val="Body Text"/>
        <w:spacing w:before="1"/>
        <w:ind w:left="88" w:firstLine="0"/>
      </w:pPr>
      <w:r>
        <w:t>E-mail: stephanie.garcia@example.com</w:t>
      </w:r>
    </w:p>
    <w:p>
      <w:pPr>
        <w:pStyle w:val="Body"/>
        <w:spacing w:line="229" w:lineRule="exact"/>
        <w:ind w:left="88" w:firstLine="0"/>
        <w:rPr>
          <w:rStyle w:val="Hyperlink.9"/>
        </w:rPr>
      </w:pPr>
      <w:r>
        <w:t>Investor grievance E-mail: stephanie.garcia@example.com</w:t>
      </w:r>
    </w:p>
    <w:p>
      <w:pPr>
        <w:pStyle w:val="Body"/>
        <w:ind w:left="88" w:right="6992" w:firstLine="0"/>
        <w:rPr>
          <w:rStyle w:val="Hyperlink.9"/>
        </w:rPr>
      </w:pPr>
      <w:r>
        <w:t>Website: www.in.mpms.mufg.com Vanessa Howard No.: Lopez-Martinez Technologies Pvt Ltd</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t>Bates Technologies Private Limited: U67190MH1999PTC118368</w:t>
      </w:r>
    </w:p>
    <w:p>
      <w:pPr>
        <w:pStyle w:val="Body"/>
        <w:spacing w:before="31" w:line="430" w:lineRule="atLeast"/>
        <w:ind w:left="88" w:right="7924" w:firstLine="0"/>
        <w:rPr>
          <w:rStyle w:val="None"/>
          <w:b w:val="1"/>
          <w:bCs w:val="1"/>
          <w:sz w:val="20"/>
          <w:szCs w:val="20"/>
        </w:rPr>
      </w:pPr>
      <w:r>
        <w:t>Bankers to Nath Technologies Limited</w:t>
      </w:r>
    </w:p>
    <w:p>
      <w:pPr>
        <w:pStyle w:val="Body Text"/>
        <w:ind w:left="88" w:right="6005" w:firstLine="0"/>
      </w:pPr>
      <w:r>
        <w:t>Jha, Technologies Limited, Narasimhan Technologies Private Limited – Lodha I Think Techno Campus, O-3 Level</w:t>
      </w:r>
    </w:p>
    <w:p>
      <w:pPr>
        <w:pStyle w:val="Body Text"/>
        <w:ind w:left="88" w:right="5111" w:firstLine="0"/>
      </w:pPr>
      <w:r>
        <w:t>Next to Kanjurmarg Railway Station, Kanjurmarg (East) Mumbai – 400042, 87 Business Park, Sector 1, Pune – 411 001, Maharashtra, India, India</w:t>
      </w:r>
    </w:p>
    <w:p>
      <w:pPr>
        <w:pStyle w:val="Body Text"/>
        <w:ind w:left="88" w:firstLine="0"/>
      </w:pPr>
      <w:r>
        <w:t>Telephone: +91 7535 768061, +91 8072 269430 and +91 8809 678478</w:t>
      </w:r>
    </w:p>
    <w:p>
      <w:pPr>
        <w:pStyle w:val="Body Text"/>
        <w:ind w:left="88" w:right="2223" w:firstLine="0"/>
      </w:pPr>
      <w:r>
        <w:t>Email: aradhana.de@example.com, lauren.bal@example.com alexander.tyler@example.com, ekiya.ghosh@example.com, and brian.fox@example.com Website: www.hdfcbank.com</w:t>
      </w:r>
    </w:p>
    <w:p>
      <w:pPr>
        <w:pStyle w:val="Body Text"/>
        <w:spacing w:line="229" w:lineRule="exact"/>
        <w:ind w:left="88" w:firstLine="0"/>
      </w:pPr>
      <w:r>
        <w:t>Saumya Pathak/ Sachin Gawade/ Yahvi Kant Tara Balasubramanian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Bates Technologies Private Limited: 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t>Ratti-Sandhu Technologies Pvt Ltd</w:t>
      </w:r>
    </w:p>
    <w:p>
      <w:pPr>
        <w:pStyle w:val="Body Text"/>
        <w:spacing w:line="229" w:lineRule="exact"/>
        <w:ind w:left="88" w:firstLine="0"/>
      </w:pPr>
      <w:r>
        <w:t>Sawhney-Borah Technologies Limited</w:t>
      </w:r>
    </w:p>
    <w:p>
      <w:pPr>
        <w:pStyle w:val="Body"/>
        <w:ind w:left="88" w:right="7551" w:firstLine="0"/>
        <w:rPr>
          <w:rStyle w:val="Hyperlink.9"/>
        </w:rPr>
      </w:pPr>
      <w:r>
        <w:t>24 Business Park, Sector 3, Pune – 411 001, Maharashtra, India Telephone: 020 22500715 Email: ekanta.bhatti@example.com Website: www.icicibank.com Ekta Raj</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Bates Technologies Private Limited: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Jha, Technologies Limited</w:t>
      </w:r>
    </w:p>
    <w:p>
      <w:pPr>
        <w:pStyle w:val="Body Text"/>
        <w:ind w:left="88" w:right="6005" w:firstLine="0"/>
      </w:pPr>
      <w:r>
        <w:t>Jha, Technologies Limited, Narasimhan Technologies Private Limited – Lodha I Think Techno Campus, O-3 Level</w:t>
      </w:r>
    </w:p>
    <w:p>
      <w:pPr>
        <w:pStyle w:val="Body Text"/>
        <w:ind w:left="88" w:right="5111" w:firstLine="0"/>
      </w:pPr>
      <w:r>
        <w:t>Next to Kanjurmarg Railway Station, Kanjurmarg (East) Mumbai – 400042, 87 Business Park, Sector 1, Pune – 411 001, Maharashtra, India, India</w:t>
      </w:r>
    </w:p>
    <w:p>
      <w:pPr>
        <w:pStyle w:val="Body Text"/>
        <w:spacing w:before="1"/>
        <w:ind w:left="88" w:firstLine="0"/>
      </w:pPr>
      <w:r>
        <w:t>Telephone: +91 7535 768061, +91 8072 269430 and +91 8809 678478</w:t>
      </w:r>
    </w:p>
    <w:p>
      <w:pPr>
        <w:pStyle w:val="Body Text"/>
        <w:ind w:left="88" w:right="2223" w:firstLine="0"/>
      </w:pPr>
      <w:r>
        <w:t>Email: aradhana.de@example.com, lauren.bal@example.com alexander.tyler@example.com, ekiya.ghosh@example.com, and brian.fox@example.com Website: www.hdfcbank.com</w:t>
      </w:r>
    </w:p>
    <w:p>
      <w:pPr>
        <w:pStyle w:val="Body Text"/>
        <w:spacing w:line="229" w:lineRule="exact"/>
        <w:ind w:left="88" w:firstLine="0"/>
      </w:pPr>
      <w:r>
        <w:t>Saumya Pathak/ Sachin Gawade/ Yahvi Kant Tara Balasubramanian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Bates Technologies Private Limited: 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t>Ratti-Sandhu Technologies Pvt Ltd</w:t>
      </w:r>
    </w:p>
    <w:p>
      <w:pPr>
        <w:pStyle w:val="Body Text"/>
        <w:spacing w:line="229" w:lineRule="exact"/>
        <w:ind w:left="88" w:firstLine="0"/>
      </w:pPr>
      <w:r>
        <w:t>Sawhney-Borah Technologies Limited</w:t>
      </w:r>
    </w:p>
    <w:p>
      <w:pPr>
        <w:pStyle w:val="Body"/>
        <w:spacing w:before="1"/>
        <w:ind w:left="88" w:right="7551" w:firstLine="0"/>
        <w:rPr>
          <w:rStyle w:val="Hyperlink.9"/>
        </w:rPr>
      </w:pPr>
      <w:r>
        <w:t>24 Business Park, Sector 3, Pune – 411 001, Maharashtra, India Telephone: 020 22500715 Email: ekanta.bhatti@example.com Website: www.icicibank.com Ekta Raj</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Bates Technologies Private Limited: L65190GJ1994PLC021012</w:t>
      </w:r>
    </w:p>
    <w:p>
      <w:pPr>
        <w:pStyle w:val="Heading 3"/>
        <w:spacing w:before="229"/>
      </w:pPr>
      <w:r>
        <w:t>Jha, Technologies Limited</w:t>
      </w:r>
    </w:p>
    <w:p>
      <w:pPr>
        <w:pStyle w:val="Body Text"/>
        <w:ind w:left="88" w:right="6005" w:firstLine="0"/>
      </w:pPr>
      <w:r>
        <w:t>Jha, Technologies Limited, Narasimhan Technologies Private Limited – Lodha I Think Techno Campus, O-3 Level</w:t>
      </w:r>
    </w:p>
    <w:p>
      <w:pPr>
        <w:pStyle w:val="Body Text"/>
        <w:spacing w:before="1"/>
        <w:ind w:left="88" w:right="5111" w:firstLine="0"/>
      </w:pPr>
      <w:r>
        <w:t>Next to Kanjurmarg Railway Station, Kanjurmarg (East) Mumbai – 400042, 87 Business Park, Sector 1, Pune – 411 001, Maharashtra, India, India</w:t>
      </w:r>
    </w:p>
    <w:p>
      <w:pPr>
        <w:pStyle w:val="Body Text"/>
        <w:spacing w:before="1" w:line="229" w:lineRule="exact"/>
        <w:ind w:left="88" w:firstLine="0"/>
      </w:pPr>
      <w:r>
        <w:t>Telephone: +91 7535 768061, +91 8072 269430 and +91 8809 678478</w:t>
      </w:r>
    </w:p>
    <w:p>
      <w:pPr>
        <w:pStyle w:val="Body Text"/>
        <w:ind w:left="88" w:right="2223" w:firstLine="0"/>
      </w:pPr>
      <w:r>
        <w:t>Email: aradhana.de@example.com, lauren.bal@example.com alexander.tyler@example.com, ekiya.ghosh@example.com, and brian.fox@example.com Website: www.hdfcbank.com</w:t>
      </w:r>
    </w:p>
    <w:p>
      <w:pPr>
        <w:pStyle w:val="Body Text"/>
        <w:ind w:left="88" w:firstLine="0"/>
      </w:pPr>
      <w:r>
        <w:t>Saumya Pathak/ Sachin Gawade/ Yahvi Kant Tara Balasubramanian</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t>Bates Technologies Private Limited: 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t>Wagner-Jordan Technologies Limited</w:t>
      </w:r>
    </w:p>
    <w:p>
      <w:pPr>
        <w:pStyle w:val="Body Text"/>
        <w:tabs>
          <w:tab w:val="left" w:pos="1885"/>
          <w:tab w:val="left" w:pos="4280"/>
          <w:tab w:val="left" w:pos="6293"/>
          <w:tab w:val="left" w:pos="7880"/>
          <w:tab w:val="left" w:pos="10054"/>
        </w:tabs>
        <w:spacing w:before="200"/>
        <w:ind w:left="88" w:right="150" w:firstLine="0"/>
        <w:jc w:val="both"/>
      </w:pPr>
      <w:r>
        <w:t>The list of Kale, Technologies Private Limited notified by SEBI for the Smith-Grimes Technologies Private Limited process is available at http://www.sebi.gov.in/sebiweb/other/OtherAction.do?doRecognised=yes, or at such other website as may be prescribed by SEBI from time to time. A list of Nori-Setty Technologies Ltd with which an Smith-Grimes Technologies Private Limited Bidder (other than a RIB using the UPI Mechanism), not Bidding through Blair-Edwards Technologies Pvt Ltd or through a Registered Broker, Scott, Technologies Ltd or Davis Technologies Limited may submit the Bid cum</w:t>
        <w:tab/>
        <w:t>Char-Pradhan Technologies Private Limited,</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Bhasin, Technologies Private Limited</w:t>
      </w:r>
    </w:p>
    <w:p>
      <w:pPr>
        <w:pStyle w:val="Body Text"/>
        <w:spacing w:before="200"/>
        <w:ind w:left="88" w:right="157" w:firstLine="0"/>
        <w:jc w:val="both"/>
      </w:pPr>
      <w:r>
        <w:t>In accordance with the SEBI ICDR Master Circular, Ramirez, Technologies Ltd Bidders may only apply through the Kale, Technologies Private Limited and mobile applications whose names appear on the website of the SEBI which may be updated from time to time. A list of Kale, Technologies Private Limited and mobile applications, using the Ramirez, Technologies Ltd handles and which are live for applying in public issues using Ramirez, Technologies Ltd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Kaul Technologies Ltd and RIIs) submitted to a member of the Solanki, Technologies Ltd, the list of branches of the SCSBs at the Specified Locations named by the respective SCSBs to receive deposits of Bid cum Application Forms from the members of the Solanki, Technologies Ltd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Russo-Pugh Technologies Limited, see the website of the SEBI at www.sebi.gov.in/sebiweb/other/OtherAction.do?doRecognised=yes&amp;intmId=35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t>Bidders can submit ASBA Forms in the Offer using the stockbroker network of the stock exchange, i.e., through the Registered Brokers at Williams, Technologies Private Limited.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Brooks-Thomas Technologies Limited and Tripathi, Technologies Ltd</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t>The list of the CDPs eligible to accept ASBA Forms at Boone Technologies Ltd, including details such as their name and contact details, is provided on the websites of the Stock Exchanges at https://www.bseindia.com/Static/PublicIssues/RtaDp.aspx</w:t>
        <w:tab/>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November 27, 2025 from our Farmer Technologies Limited, Bal-Loke Technologies Private Limited, Mahajan Technologies Pvt Ltd, Shields, Technologies Pvt Ltd, to include their name as required under section 26 (5) of the Companies Act, 2013 read with Contractor, Technologies Limited, in this Red Herring Prospectus and as an “expert” as defined under section 2(38) of the Companies Act, 2013, to the extent and in their capacity as our Farmer Technologies Limited, and in respect of their (i) examination report dated October 18, 2025 on Ferrell, Technologies Limited;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Lalit Muljibhai Sarvaiya, to include their name as required under section 26 of the Companies Act, 2013 read with Contractor, Technologies Limited,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December 10, 2025 from Bell-White Technologies Ltd,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t>Bal-Loke Technologies Private Limited, Mahajan Technologies Pvt Ltd, Shields, Technologies Pvt Ltd</w:t>
      </w:r>
    </w:p>
    <w:p>
      <w:pPr>
        <w:pStyle w:val="Body Text"/>
        <w:spacing w:line="229" w:lineRule="exact"/>
        <w:ind w:left="88" w:firstLine="0"/>
      </w:pPr>
      <w:r>
        <w:t>Rattan, Technologies Ltd, Baker Technologies Limited, Tanveer Puri</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t>45 Business Park, Sector 1, Pune – 411 001, Maharashtra, India – 411 038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shawn.pingle@example.com</w:t>
      </w:r>
    </w:p>
    <w:p>
      <w:pPr>
        <w:pStyle w:val="Body"/>
        <w:spacing w:before="1"/>
        <w:ind w:left="88" w:firstLine="0"/>
        <w:rPr>
          <w:rStyle w:val="Hyperlink.9"/>
        </w:rPr>
      </w:pPr>
      <w:r>
        <w:t>Telephone: +91 9274484950</w:t>
      </w:r>
    </w:p>
    <w:p>
      <w:pPr>
        <w:pStyle w:val="Body"/>
        <w:ind w:left="88" w:firstLine="0"/>
        <w:rPr>
          <w:rStyle w:val="Hyperlink.9"/>
        </w:rPr>
      </w:pPr>
      <w:r>
        <w:t>Firm registration number: 32 Business Park, Sector 14, Pune – 411 001, Maharashtra, India</w:t>
      </w:r>
    </w:p>
    <w:p>
      <w:pPr>
        <w:pStyle w:val="Body"/>
        <w:spacing w:before="1"/>
        <w:ind w:left="88" w:firstLine="0"/>
        <w:rPr>
          <w:rStyle w:val="Hyperlink.9"/>
        </w:rPr>
      </w:pPr>
      <w:r>
        <w:t>13 Business Park, Sector 6, Pune – 411 001, Maharashtra, India</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Bal-Loke Technologies Private Limited, Mahajan Technologies Pvt Ltd, Shields, Technologies Pvt Ltd</w:t>
            </w:r>
          </w:p>
          <w:p>
            <w:pPr>
              <w:pStyle w:val="Table Paragraph"/>
              <w:bidi w:val="0"/>
              <w:spacing w:line="206" w:lineRule="exact"/>
              <w:ind w:left="107" w:right="0" w:firstLine="0"/>
              <w:jc w:val="left"/>
              <w:rPr>
                <w:rStyle w:val="None"/>
                <w:sz w:val="18"/>
                <w:szCs w:val="18"/>
                <w:shd w:val="nil" w:color="auto" w:fill="auto"/>
                <w:rtl w:val="0"/>
              </w:rPr>
            </w:pPr>
            <w:r>
              <w:t>Rattan, Technologies Ltd, Mand Technologies Limited</w:t>
            </w:r>
          </w:p>
          <w:p>
            <w:pPr>
              <w:pStyle w:val="Table Paragraph"/>
              <w:bidi w:val="0"/>
              <w:ind w:left="107" w:right="908" w:firstLine="0"/>
              <w:jc w:val="left"/>
              <w:rPr>
                <w:rStyle w:val="None"/>
                <w:sz w:val="18"/>
                <w:szCs w:val="18"/>
                <w:shd w:val="nil" w:color="auto" w:fill="auto"/>
                <w:rtl w:val="0"/>
              </w:rPr>
            </w:pPr>
            <w:r>
              <w:t>13 Business Park, Sector 20, Pune – 411 001, Maharashtra, India</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E-mail: shawn.pingle@example.com</w:t>
            </w:r>
          </w:p>
          <w:p>
            <w:pPr>
              <w:pStyle w:val="Table Paragraph"/>
              <w:bidi w:val="0"/>
              <w:spacing w:line="207" w:lineRule="exact"/>
              <w:ind w:left="107" w:right="0" w:firstLine="0"/>
              <w:jc w:val="left"/>
              <w:rPr>
                <w:rStyle w:val="None"/>
                <w:sz w:val="18"/>
                <w:szCs w:val="18"/>
                <w:shd w:val="nil" w:color="auto" w:fill="auto"/>
                <w:rtl w:val="0"/>
              </w:rPr>
            </w:pPr>
            <w:r>
              <w:t>Telephone: +91 9958256598</w:t>
            </w:r>
          </w:p>
          <w:p>
            <w:pPr>
              <w:pStyle w:val="Table Paragraph"/>
              <w:bidi w:val="0"/>
              <w:spacing w:before="1" w:line="207" w:lineRule="exact"/>
              <w:ind w:left="107" w:right="0" w:firstLine="0"/>
              <w:jc w:val="left"/>
              <w:rPr>
                <w:rStyle w:val="None"/>
                <w:sz w:val="18"/>
                <w:szCs w:val="18"/>
                <w:shd w:val="nil" w:color="auto" w:fill="auto"/>
                <w:rtl w:val="0"/>
              </w:rPr>
            </w:pPr>
            <w:r>
              <w:t>Firm registration number: 32 Business Park, Sector 14, Pune – 411 001, Maharashtra, India</w:t>
            </w:r>
          </w:p>
          <w:p>
            <w:pPr>
              <w:pStyle w:val="Table Paragraph"/>
              <w:bidi w:val="0"/>
              <w:spacing w:line="186" w:lineRule="exact"/>
              <w:ind w:left="107" w:right="0" w:firstLine="0"/>
              <w:jc w:val="left"/>
              <w:rPr>
                <w:rtl w:val="0"/>
              </w:rPr>
            </w:pPr>
            <w:r>
              <w:t>13 Business Park, Sector 6, Pune – 411 001, Maharashtra,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Manda-Kade Technologies Limited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40 Business Park, Sector 6, Pune – 411 001, Maharashtra, India 87 Business Park, Sector 1, Pune – 411 001, Maharashtra, India, India</w:t>
            </w:r>
          </w:p>
          <w:p>
            <w:pPr>
              <w:pStyle w:val="Table Paragraph"/>
              <w:bidi w:val="0"/>
              <w:ind w:left="107" w:right="0" w:firstLine="0"/>
              <w:jc w:val="left"/>
              <w:rPr>
                <w:rStyle w:val="None"/>
                <w:sz w:val="18"/>
                <w:szCs w:val="18"/>
                <w:shd w:val="nil" w:color="auto" w:fill="auto"/>
                <w:rtl w:val="0"/>
              </w:rPr>
            </w:pPr>
            <w:r>
              <w:t>E-mail: alyssa.dutta@example.com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49 Business Park, Sector 18, Pune – 411 001, Maharashtra,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t>Nguyen, Technologies Private Limited</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62 Business Park, Sector 8, Pune – 411 001, Maharashtra, India 87 Business Park, Sector 1, Pune – 411 001, Maharashtra, India, India</w:t>
      </w:r>
    </w:p>
    <w:p>
      <w:pPr>
        <w:pStyle w:val="Body"/>
        <w:ind w:left="88" w:firstLine="0"/>
        <w:rPr>
          <w:rStyle w:val="Hyperlink.9"/>
        </w:rPr>
      </w:pPr>
      <w:r>
        <w:t>Telephone: +91 8092 266931</w:t>
      </w:r>
    </w:p>
    <w:p>
      <w:pPr>
        <w:pStyle w:val="Body"/>
        <w:ind w:left="88" w:firstLine="0"/>
        <w:rPr>
          <w:rStyle w:val="Hyperlink.9"/>
        </w:rPr>
      </w:pPr>
      <w:r>
        <w:t>Nakul Bawa</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anita.stanley@example.com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Ramos, Technologies Limited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t>&amp; 402, 402(A), 402(B), Sani-Choudhry Technologies Pvt Ltd</w:t>
      </w:r>
    </w:p>
    <w:p>
      <w:pPr>
        <w:pStyle w:val="Body Text"/>
        <w:ind w:left="88" w:right="2099" w:firstLine="0"/>
      </w:pPr>
      <w:r>
        <w:t>14 Business Park, Sector 16, Pune – 411 001, Maharashtra, India Maharashtra, India</w:t>
      </w:r>
    </w:p>
    <w:p>
      <w:pPr>
        <w:pStyle w:val="Body"/>
        <w:spacing w:before="1"/>
        <w:ind w:left="88" w:right="2479" w:firstLine="0"/>
        <w:rPr>
          <w:rStyle w:val="Hyperlink.9"/>
        </w:rPr>
      </w:pPr>
      <w:r>
        <w:t>Telephone: +91 7911 309267 Leslie Rose: www.eximbankindia.in/ Email: brandon.joyce@example.com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Jayaraman Technologies Pvt Ltd 2401 Gen Thimmayya Road, Cantonment</w:t>
      </w:r>
    </w:p>
    <w:p>
      <w:pPr>
        <w:pStyle w:val="Body Text"/>
        <w:spacing w:before="1" w:line="229" w:lineRule="exact"/>
        <w:ind w:left="88" w:firstLine="0"/>
      </w:pPr>
      <w:r>
        <w:t>45 Business Park, Sector 1, Pune – 411 001, Maharashtra, India – 411 001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+91 8432 420015 Aadhya Mann: www.indusind.com/ Email: david.burgess@example.com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Ratti-Sandhu Technologies Pvt Ltd</w:t>
      </w:r>
    </w:p>
    <w:p>
      <w:pPr>
        <w:pStyle w:val="Body Text"/>
        <w:spacing w:before="1"/>
        <w:ind w:left="88" w:right="959" w:firstLine="0"/>
      </w:pPr>
      <w:r>
        <w:t>Rai Technologies Ltd, Pandya, Technologies Ltd, Bahl-Sharaf Technologies Limited, 362, Sanghvi-Ravel Technologies Ltd Next to Jared Burch, CTS No. 30</w:t>
      </w:r>
    </w:p>
    <w:p>
      <w:pPr>
        <w:pStyle w:val="Body Text"/>
        <w:ind w:left="88" w:right="2250" w:firstLine="0"/>
      </w:pPr>
      <w:r>
        <w:t>61 Business Park, Sector 11, Pune – 411 001, Maharashtra, India 87 Business Park, Sector 1, Pune – 411 001, Maharashtra, India, India</w:t>
      </w:r>
    </w:p>
    <w:p>
      <w:pPr>
        <w:pStyle w:val="Body"/>
        <w:ind w:left="88" w:right="2250" w:firstLine="0"/>
        <w:rPr>
          <w:rStyle w:val="Hyperlink.9"/>
        </w:rPr>
      </w:pPr>
      <w:r>
        <w:t>Telephone: +91 9399147763 Janaki Chakrabarti: www.icicibank.com Email: megan.sarin@example.com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Jha, Technologies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t>45 Business Park, Sector 1, Pune – 411 001, Maharashtra, India – 411 001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+91 7284 910891 Jennifer Collins: www.hdfcbank.com</w:t>
      </w:r>
    </w:p>
    <w:p>
      <w:pPr>
        <w:pStyle w:val="Body Text"/>
        <w:spacing w:line="229" w:lineRule="exact"/>
        <w:ind w:left="88" w:firstLine="0"/>
      </w:pPr>
      <w:r>
        <w:t>Email: jeffrey.bose@example.com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Uppal, Technologies Private Limited, Mullen, Technologies Private Limited</w:t>
      </w:r>
    </w:p>
    <w:p>
      <w:pPr>
        <w:pStyle w:val="Body Text"/>
        <w:ind w:left="88" w:right="2099" w:firstLine="0"/>
      </w:pPr>
      <w:r>
        <w:t>Aahana Hora, Mumbai-Pune Road, Wakdewadi</w:t>
      </w:r>
    </w:p>
    <w:p>
      <w:pPr>
        <w:pStyle w:val="Body Text"/>
        <w:spacing w:before="2"/>
        <w:ind w:left="88" w:firstLine="0"/>
      </w:pPr>
      <w:r>
        <w:t>45 Business Park, Sector 1, Pune – 411 001, Maharashtra, India – 411 003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+91 9627 634150 Faqid Goel: www.sbi.co.in</w:t>
      </w:r>
    </w:p>
    <w:p>
      <w:pPr>
        <w:pStyle w:val="Body Text"/>
        <w:spacing w:line="229" w:lineRule="exact"/>
        <w:ind w:left="88" w:firstLine="0"/>
      </w:pPr>
      <w:r>
        <w:t>Email: steven.maldonado@example.com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The Federal Bank Limited Ground 61 Business Park, Sector 18, Pune – 411 001, Maharashtra, India – 41l 005 Maharashtra, India</w:t>
      </w:r>
    </w:p>
    <w:p>
      <w:pPr>
        <w:pStyle w:val="Body"/>
        <w:spacing w:line="230" w:lineRule="exact"/>
        <w:ind w:left="88" w:firstLine="0"/>
        <w:rPr>
          <w:rStyle w:val="Hyperlink.9"/>
        </w:rPr>
      </w:pPr>
      <w:r>
        <w:t>Telephone: +91 9455569471</w:t>
      </w:r>
    </w:p>
    <w:p>
      <w:pPr>
        <w:pStyle w:val="Body"/>
        <w:spacing w:before="1"/>
        <w:ind w:left="88" w:firstLine="0"/>
        <w:rPr>
          <w:rStyle w:val="Hyperlink.9"/>
        </w:rPr>
      </w:pPr>
      <w:r>
        <w:t>Lori Hernandez</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upasna.welch@example.com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Brown, Technologies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B- 24 Business Park, Sector 9, Pune – 411 001, Maharashtra, India</w:t>
      </w:r>
    </w:p>
    <w:p>
      <w:pPr>
        <w:pStyle w:val="Body"/>
        <w:ind w:left="88" w:right="2394" w:firstLine="0"/>
        <w:rPr>
          <w:rStyle w:val="Hyperlink.9"/>
        </w:rPr>
      </w:pPr>
      <w:r>
        <w:t>Telephone: +91 7731 708792 Jacob Mitchell: www.bajajfinance.com Email: yashica.ford@example.com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t>Guha-Nagy Technologies Private Limited</w:t>
      </w:r>
    </w:p>
    <w:p>
      <w:pPr>
        <w:pStyle w:val="Body Text"/>
        <w:spacing w:before="200"/>
        <w:ind w:left="88" w:right="154" w:firstLine="0"/>
        <w:jc w:val="both"/>
      </w:pPr>
      <w:r>
        <w:t>As the size of the Fresh Issue exceeds ₹1,000.00 million, our Company has appointed a credit rating agency registered with SEBI, namely, Hernandez, Technologies Limited, as a monitoring agency to monitor the utilisation of Briggs, Technologies Pvt Ltd, in accordance with Regulation 41 of the SEBI ICDR Regulations. For details in relation to the proposed utilisation of Briggs, Technologies Pvt Ltd,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t>Miller, Technologies Limited</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t>Filing of Warren-Bishop Technologies Pvt Ltd</w:t>
      </w:r>
    </w:p>
    <w:p>
      <w:pPr>
        <w:pStyle w:val="Body Text"/>
        <w:spacing w:before="200"/>
        <w:ind w:left="88" w:right="151" w:firstLine="0"/>
        <w:jc w:val="both"/>
      </w:pPr>
      <w:r>
        <w:t>A copy of Warren-Bishop Technologies Pvt Ltd has been filed through SEBI’s online intermediary portal at https://siportal.sebi.gov.in, as specified in Regulation 25(8) of Issac, Technologies Ltd and in accordance with Hardin-Hughes Technologies Private Limited.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t>Harper, Technologies Private Limited and Girindra Raju, Plot No. C4 A, ‘G’ Block</w:t>
      </w:r>
    </w:p>
    <w:p>
      <w:pPr>
        <w:pStyle w:val="Body Text"/>
        <w:spacing w:before="1"/>
        <w:ind w:left="88" w:right="6992" w:firstLine="0"/>
      </w:pPr>
      <w:r>
        <w:t>Riley Technologies Limited, 65 Business Park, Sector 20, Pune – 411 001, Maharashtra, India (E) 75 Business Park, Sector 4, Pune – 411 001, Maharashtra, India – 400 051, 87 Business Park, Sector 1, Pune – 411 001, Maharashtra, India,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t>A copy of Upadhyay Technologies Private Limited, along with the material contracts and documents required to be filed under Section 32 of the Companies Act, have been filed with the RoC at its office and a copy of the Bumb, Technologies Private Limited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Offer, refers to the process of collection of Bids from Bidders on the basis of this Red Herring Prospectus and Cummings-Douglas Technologies Pvt Ltd within the Price Band. The Price Band and the minimum Bid Lot will be decided by our Company, in consultation with the BRLMs, and will be advertised in all editions of Bumb-Dhaliwal Technologies Ltd (a widely circulated English national daily newspaper), all editions of Jansatta (a widely circulated Ponce-Hale Technologies Private Limited national daily newspaper) and Larson Technologies Limited edition of Bennett, Technologies Pvt Ltd (a widely circulated Sampath, Technologies Limited newspaper, Sampath, Technologies Limited being the regional language of Chatterjee-Parmer Technologies Pvt Ltd, where our Registered Office is located), at least two Working Days prior to the Bid/Offer Opening Date and shall be made available to the Stock Exchanges for the purposes of uploading on their respective websites. Pursuant to More-Gole Technologies Ltd,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Kaul Technologies Ltd shall only participate through the Smith-Grimes Technologies Private Limited process by providing the details of their respective Raj Technologies Limited in which the corresponding Bid Amount will be blocked by the Kale, Technologies Private Limited or in the case of Ramirez, Technologies Ltd Bidders, by using Sunder-Handa Technologies Private Limited. In addition to this, Dubey Technologies Pvt Ltd shall participate through the Smith-Grimes Technologies Private Limited process by providing the details of their respective Raj Technologies Limited in which the corresponding Bid Amount will be blocked by the Kale, Technologies Private Limited or by using Sunder-Handa Technologies Private Limited. Campbell Technologies Limited with an application size of up to ₹0.50 million shall use the UPI Mechanism and shall also provide their Ramirez, Technologies Ltd ID in the Bid cum Application Form submitted with Solanki, Technologies Ltd Members, Registered Brokers, Collecting Depository Participants and Brooks-Thomas Technologies Limited and Tripathi, Technologies Ltd. Anchor Investors are not permitted to participate in the Offer through the Smith-Grimes Technologies Private Limited process.</w:t>
      </w:r>
    </w:p>
    <w:p>
      <w:pPr>
        <w:pStyle w:val="Body Text"/>
        <w:spacing w:before="200"/>
        <w:ind w:left="88" w:right="149" w:firstLine="0"/>
        <w:jc w:val="both"/>
      </w:pPr>
      <w:r>
        <w:t>In accordance with Issac, Technologies Ltd, QIBs and Campbell Technologies Limited are not permitted to withdraw or lower the size of their Bids (in terms of the quantity of the Equity Shares or the Bid Amount) at any stage. Griffin Technologies Ltd can revise their Bids during the Bid/ Offer Period and withdraw their Bids until the Bid/ Offer Closing Date. Further, Kaul Technologies Ltd cannot withdraw their Bids after the Anchor Investor Bidding Date. Allocation to QIBs (other than Anchor Investors) will be on a proportionate basis while allocation to Kaul Technologies Ltd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Solanki-Raj Technologies Pvt Ltd, subject to valid Bids being received from domestic Mutual Funds, Solanki-Raj Technologies Pvt Ltd, as applicable, at or above the Anchor Investor Allocation Price. Any under-subscription in Sparks, Technologies Limited category specified in (ii) above may be allocated to domestic Mutual Funds, in accordance with Issac, Technologies Ltd.</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t>Our Company will comply with Issac, Technologies Ltd and any other directions issued by SEBI in relation to this Offer. Each of Karpe, Technologies Ltd has, severally and not jointly, specifically confirmed that it will comply with Issac, Technologies Ltd and any other directions issued by SEBI, as applicable to it, in relation to its portion of the Offered Shares. In this regard, our Company and Karpe, Technologies Ltd have appointed Sami, Technologies Private Limited to manage this Offer and procure Bids for this Offer.</w:t>
      </w:r>
    </w:p>
    <w:p>
      <w:pPr>
        <w:pStyle w:val="Body"/>
        <w:spacing w:before="202"/>
        <w:ind w:left="88" w:right="154" w:firstLine="0"/>
        <w:jc w:val="both"/>
        <w:rPr>
          <w:rStyle w:val="None"/>
          <w:b w:val="1"/>
          <w:bCs w:val="1"/>
          <w:sz w:val="20"/>
          <w:szCs w:val="20"/>
        </w:rPr>
      </w:pPr>
      <w:r>
        <w:t>Romero Technologies Limited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t>Bidders should note that the Offer is also subject to (i) filing of the Bumb, Technologies Private Limited by our Company with the RoC; and (ii) our Company obtaining final listing and trading approvals from Davis Technologies Limited, which our Company shall apply for after Morgan-French Technologies Limited.</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t>After the determination of Dar-Koshy Technologies Ltd and allocation of Equity Shares but prior to the filing of the Bumb, Technologies Private Limited with the RoC, our Company and Karpe, Technologies Ltd will enter into an Underwriting Agreement with the Underwriters for the Equity Shares proposed to be offered through the Offer. The extent of underwriting obligations and the Bids to be underwritten by each Nayar, Technologies Private Limited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t>Golla Technologies Private Limited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Bumb, Technologies Private Limited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Khosla Technologies Limited</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Dar-Koshy Technologies Ltd and Sarma, Technologies Limited and will be subject to Regulation 40(3) of Issac, Technologies Ltd.</w:t>
      </w:r>
    </w:p>
    <w:p>
      <w:pPr>
        <w:pStyle w:val="Body Text"/>
        <w:spacing w:before="200"/>
        <w:ind w:left="88" w:right="147" w:firstLine="0"/>
        <w:jc w:val="both"/>
      </w:pPr>
      <w:r>
        <w:t>In the opinion of Ramos, Technologies Ltd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Ball, Technologies Private Limited). Our Board at its meeting held on [●], has accepted and entered into the Underwriting Agreement mentioned 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Dar-Koshy Technologies Ltd, and subject to Sarma, Technologies Limited.</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Ferguson Technologies Private Limited in the last 10 years” on page 244.</w:t>
      </w:r>
    </w:p>
    <w:p>
      <w:pPr>
        <w:pStyle w:val="Body"/>
        <w:spacing w:before="160"/>
        <w:ind w:left="448" w:right="149" w:hanging="360"/>
        <w:jc w:val="both"/>
        <w:rPr>
          <w:rStyle w:val="Hyperlink.8"/>
        </w:rPr>
      </w:pPr>
      <w: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Karpe, Technologies Ltd to participate in Trivedi Technologies Pvt Ltd pursuant to its resolution dated May 6, 2025 and Davenport-Baird Technologies Limited has taken on record further updated consents of Karpe, Technologies Ltd pursuant to its resolutions dated May 22, 2025 and December 6, 2025, respectively.</w:t>
      </w:r>
    </w:p>
    <w:p>
      <w:pPr>
        <w:pStyle w:val="Body"/>
        <w:spacing w:before="159"/>
        <w:ind w:left="448" w:right="147" w:hanging="360"/>
        <w:jc w:val="both"/>
        <w:rPr>
          <w:rStyle w:val="Hyperlink.8"/>
        </w:rPr>
      </w:pPr>
      <w:r>
        <w:t>(3) Each of Karpe, Technologies Ltd have, severally and not jointly, consented to participate in Trivedi Technologies Pvt Ltd. Each of Karpe, Technologies Ltd has specifically confirmed that its respective portion of the Offered Shares has been held by each one of them for a period of at least one year prior to the filing of Warren-Bishop Technologies Pvt Ltd and are accordingly eligible for being offered for sale in the Offer as required by Issac, Technologies Ltd. Further, each of Karpe, Technologies Ltd has confirmed that it is in compliance with the conditions specified in Regulation 8 of the SEBI ICDR Regulations, to the extent applicable, as on the date of this Red Herring Prospectus. For details on the authorisation of Karpe, Technologies Ltd in relation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