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widowControl/>
        <w:spacing w:line="259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Data Collection and Preprocessing Phase</w:t>
      </w:r>
    </w:p>
    <w:p w14:paraId="00000002">
      <w:pPr>
        <w:widowControl/>
        <w:spacing w:after="160" w:line="259" w:lineRule="auto"/>
        <w:rPr>
          <w:rFonts w:ascii="Times New Roman" w:hAnsi="Times New Roman" w:eastAsia="Times New Roman" w:cs="Times New Roman"/>
        </w:rPr>
      </w:pPr>
    </w:p>
    <w:tbl>
      <w:tblPr>
        <w:tblStyle w:val="1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5173AA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3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Date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4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15 </w:t>
            </w:r>
            <w:bookmarkStart w:id="0" w:name="_GoBack"/>
            <w:bookmarkEnd w:id="0"/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IN"/>
              </w:rPr>
              <w:t>october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202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IN"/>
              </w:rPr>
              <w:t>5</w:t>
            </w:r>
          </w:p>
        </w:tc>
      </w:tr>
      <w:tr w14:paraId="7D8B2C1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Team ID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SWUID20240103675</w:t>
            </w:r>
          </w:p>
        </w:tc>
      </w:tr>
      <w:tr w14:paraId="664DD87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Project Title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Power BI Inflation Analysis: Journeying Through Global Economic Terrain</w:t>
            </w:r>
          </w:p>
        </w:tc>
      </w:tr>
      <w:tr w14:paraId="1D0B45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Maximum Marks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 Marks</w:t>
            </w:r>
          </w:p>
        </w:tc>
      </w:tr>
    </w:tbl>
    <w:p w14:paraId="0000000B">
      <w:pPr>
        <w:widowControl/>
        <w:spacing w:after="160" w:line="259" w:lineRule="auto"/>
        <w:rPr>
          <w:rFonts w:ascii="Times New Roman" w:hAnsi="Times New Roman" w:eastAsia="Times New Roman" w:cs="Times New Roman"/>
        </w:rPr>
      </w:pPr>
    </w:p>
    <w:p w14:paraId="0000000C">
      <w:pPr>
        <w:widowControl/>
        <w:spacing w:after="160" w:line="259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Data Collection Plan &amp; Raw Data Sources Identification Template</w:t>
      </w:r>
    </w:p>
    <w:p w14:paraId="0000000D">
      <w:pPr>
        <w:widowControl/>
        <w:spacing w:after="160"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Elevate your data strategy with the Data Collection plan and the Raw Data Sources report, ensuring meticulous data curation and integrity for informed decision-making in every analysis and decision-making endeavor.</w:t>
      </w:r>
    </w:p>
    <w:p w14:paraId="0000000E">
      <w:pPr>
        <w:widowControl/>
        <w:spacing w:after="160" w:line="259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0F">
      <w:pPr>
        <w:widowControl/>
        <w:spacing w:after="160" w:line="259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Data Collection Plan Template</w:t>
      </w:r>
    </w:p>
    <w:tbl>
      <w:tblPr>
        <w:tblStyle w:val="17"/>
        <w:tblW w:w="93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65"/>
        <w:gridCol w:w="6794"/>
      </w:tblGrid>
      <w:tr w14:paraId="6F25468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0000010">
            <w:pPr>
              <w:widowControl/>
              <w:spacing w:after="160" w:line="411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Section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0000011">
            <w:pPr>
              <w:widowControl/>
              <w:spacing w:after="160" w:line="411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Description</w:t>
            </w:r>
          </w:p>
        </w:tc>
      </w:tr>
      <w:tr w14:paraId="1DBC678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2">
            <w:pPr>
              <w:widowControl/>
              <w:spacing w:after="160" w:line="411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Project Overview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9A8FEA">
            <w:pPr>
              <w:rPr>
                <w:vanish/>
                <w:sz w:val="24"/>
                <w:szCs w:val="24"/>
              </w:rPr>
            </w:pPr>
          </w:p>
          <w:p w14:paraId="00000013">
            <w:pPr>
              <w:widowControl/>
              <w:spacing w:after="160" w:line="411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This project aims to analyze and visualize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</w:rPr>
              <w:t>global inflation trends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using Power BI. The goal is to identify economic patterns, regional inflation variations, and historical changes from 2000–2024.</w:t>
            </w:r>
          </w:p>
        </w:tc>
      </w:tr>
      <w:tr w14:paraId="11D5C8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4">
            <w:pPr>
              <w:widowControl/>
              <w:spacing w:after="160" w:line="411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Data Collection Plan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5">
            <w:pPr>
              <w:widowControl/>
              <w:spacing w:after="16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Data is primarily collected from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</w:rPr>
              <w:t>Kaggle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with additional verification from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</w:rPr>
              <w:t>World Bank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and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</w:rPr>
              <w:t>IMF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sources to ensure accuracy and completeness.</w:t>
            </w:r>
          </w:p>
        </w:tc>
      </w:tr>
      <w:tr w14:paraId="75187F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6">
            <w:pPr>
              <w:widowControl/>
              <w:spacing w:after="160" w:line="411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Raw Data Sources Identified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7">
            <w:pPr>
              <w:widowControl/>
              <w:spacing w:after="160" w:line="411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1. Kaggle Global Inflation Dataset (main dataset) 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2. World Bank Economic Indicators 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3. IMF Global Financial Statistics (for cross-verification)</w:t>
            </w:r>
          </w:p>
        </w:tc>
      </w:tr>
    </w:tbl>
    <w:p w14:paraId="00000018">
      <w:pPr>
        <w:widowControl/>
        <w:spacing w:after="160" w:line="259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9">
      <w:pPr>
        <w:widowControl/>
        <w:spacing w:after="160" w:line="259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A">
      <w:pPr>
        <w:widowControl/>
        <w:spacing w:after="160" w:line="259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B">
      <w:pPr>
        <w:widowControl/>
        <w:spacing w:after="160" w:line="259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C">
      <w:pPr>
        <w:widowControl/>
        <w:spacing w:after="160" w:line="259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D">
      <w:pPr>
        <w:widowControl/>
        <w:spacing w:after="160" w:line="259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E">
      <w:pPr>
        <w:widowControl/>
        <w:spacing w:after="160" w:line="259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F">
      <w:pPr>
        <w:widowControl/>
        <w:spacing w:after="160" w:line="259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20">
      <w:pPr>
        <w:widowControl/>
        <w:spacing w:after="160" w:line="259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Raw Data Sources Template</w:t>
      </w:r>
    </w:p>
    <w:p w14:paraId="00000021">
      <w:pPr>
        <w:widowControl/>
        <w:spacing w:after="160" w:line="259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6"/>
        <w:gridCol w:w="2008"/>
        <w:gridCol w:w="3300"/>
        <w:gridCol w:w="805"/>
        <w:gridCol w:w="548"/>
        <w:gridCol w:w="1433"/>
      </w:tblGrid>
      <w:tr w14:paraId="1198D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0A89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Source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A1EC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FCF9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Location / 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F17A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CE93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E599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 Permissions</w:t>
            </w:r>
          </w:p>
        </w:tc>
      </w:tr>
      <w:tr w14:paraId="43F63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1272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Kaggle Global Inflation Dataset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8EAF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Contains inflation data for 200+ countries from 2000–2024, with fields for Country, Year, and Inflation Rate (%).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CFA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instrText xml:space="preserve"> HYPERLINK "https://www.kaggle.com/" \t "_new" </w:instrTex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https://www.kaggle.com/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7B92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CSV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34A1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 MB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F1A9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Public</w:t>
            </w:r>
          </w:p>
        </w:tc>
      </w:tr>
      <w:tr w14:paraId="56F2D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7DA6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World Bank Economic Indicators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DBD7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Provides macroeconomic data (GDP, CPI, population) for contextual inflation analysis.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14B3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instrText xml:space="preserve"> HYPERLINK "https://data.worldbank.org" \t "_new" </w:instrTex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https://data.worldbank.org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BAAE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CSV / Excel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354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 MB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974C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Public</w:t>
            </w:r>
          </w:p>
        </w:tc>
      </w:tr>
      <w:tr w14:paraId="18C80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DC6C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IMF Global Financial Statistics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FBF8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Provides inflation and monetary data across global economies for comparison.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0488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instrText xml:space="preserve"> HYPERLINK "https://www.imf.org/en/Data" \t "_new" </w:instrTex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https://www.imf.org/en/Data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2D28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CSV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A633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 MB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0F9C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Public</w:t>
            </w:r>
          </w:p>
        </w:tc>
      </w:tr>
    </w:tbl>
    <w:p w14:paraId="0000003B">
      <w:pPr>
        <w:widowControl/>
        <w:spacing w:after="160" w:line="259" w:lineRule="auto"/>
        <w:rPr>
          <w:rFonts w:ascii="Times New Roman" w:hAnsi="Times New Roman" w:eastAsia="Times New Roman" w:cs="Times New Roman"/>
        </w:rPr>
      </w:pPr>
    </w:p>
    <w:sectPr>
      <w:headerReference r:id="rId3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3C">
    <w:pPr>
      <w:jc w:val="both"/>
    </w:pPr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5210175</wp:posOffset>
          </wp:positionH>
          <wp:positionV relativeFrom="paragraph">
            <wp:posOffset>-85090</wp:posOffset>
          </wp:positionV>
          <wp:extent cx="1073785" cy="291465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00003D"/>
  <w:p w14:paraId="0000003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59521D6"/>
    <w:rsid w:val="29350601"/>
    <w:rsid w:val="591D0A3E"/>
    <w:rsid w:val="683A20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Calibri" w:hAnsi="Calibri" w:eastAsia="Calibri" w:cs="Calibri"/>
      <w:sz w:val="22"/>
      <w:szCs w:val="22"/>
      <w:lang w:val="en"/>
    </w:rPr>
  </w:style>
  <w:style w:type="paragraph" w:styleId="2">
    <w:name w:val="heading 1"/>
    <w:next w:val="1"/>
    <w:uiPriority w:val="0"/>
    <w:pPr>
      <w:widowControl w:val="0"/>
      <w:spacing w:before="189"/>
      <w:ind w:left="4573" w:right="5380"/>
      <w:jc w:val="center"/>
    </w:pPr>
    <w:rPr>
      <w:rFonts w:ascii="Calibri" w:hAnsi="Calibri" w:eastAsia="Calibri" w:cs="Calibri"/>
      <w:b/>
      <w:sz w:val="32"/>
      <w:szCs w:val="32"/>
      <w:u w:val="single"/>
      <w:lang w:val="en"/>
    </w:rPr>
  </w:style>
  <w:style w:type="paragraph" w:styleId="3">
    <w:name w:val="heading 2"/>
    <w:next w:val="1"/>
    <w:uiPriority w:val="0"/>
    <w:pPr>
      <w:widowControl w:val="0"/>
      <w:ind w:left="1375"/>
    </w:pPr>
    <w:rPr>
      <w:rFonts w:ascii="Calibri" w:hAnsi="Calibri" w:eastAsia="Calibri" w:cs="Calibri"/>
      <w:b/>
      <w:sz w:val="24"/>
      <w:szCs w:val="24"/>
      <w:lang w:val="en"/>
    </w:rPr>
  </w:style>
  <w:style w:type="paragraph" w:styleId="4">
    <w:name w:val="heading 3"/>
    <w:next w:val="1"/>
    <w:uiPriority w:val="0"/>
    <w:pPr>
      <w:widowControl w:val="0"/>
      <w:ind w:left="1375"/>
    </w:pPr>
    <w:rPr>
      <w:rFonts w:ascii="Calibri" w:hAnsi="Calibri" w:eastAsia="Calibri" w:cs="Calibri"/>
      <w:b/>
      <w:sz w:val="22"/>
      <w:szCs w:val="22"/>
      <w:lang w:val="en"/>
    </w:rPr>
  </w:style>
  <w:style w:type="paragraph" w:styleId="5">
    <w:name w:val="heading 4"/>
    <w:next w:val="1"/>
    <w:uiPriority w:val="0"/>
    <w:pPr>
      <w:keepNext/>
      <w:keepLines/>
      <w:pageBreakBefore w:val="0"/>
      <w:widowControl w:val="0"/>
      <w:spacing w:before="240" w:after="40"/>
    </w:pPr>
    <w:rPr>
      <w:rFonts w:ascii="Calibri" w:hAnsi="Calibri" w:eastAsia="Calibri" w:cs="Calibri"/>
      <w:b/>
      <w:sz w:val="24"/>
      <w:szCs w:val="24"/>
      <w:lang w:val="en"/>
    </w:rPr>
  </w:style>
  <w:style w:type="paragraph" w:styleId="6">
    <w:name w:val="heading 5"/>
    <w:next w:val="1"/>
    <w:uiPriority w:val="0"/>
    <w:pPr>
      <w:keepNext/>
      <w:keepLines/>
      <w:pageBreakBefore w:val="0"/>
      <w:widowControl w:val="0"/>
      <w:spacing w:before="220" w:after="40"/>
    </w:pPr>
    <w:rPr>
      <w:rFonts w:ascii="Calibri" w:hAnsi="Calibri" w:eastAsia="Calibri" w:cs="Calibri"/>
      <w:b/>
      <w:sz w:val="22"/>
      <w:szCs w:val="22"/>
      <w:lang w:val="en"/>
    </w:rPr>
  </w:style>
  <w:style w:type="paragraph" w:styleId="7">
    <w:name w:val="heading 6"/>
    <w:next w:val="1"/>
    <w:uiPriority w:val="0"/>
    <w:pPr>
      <w:keepNext/>
      <w:keepLines/>
      <w:pageBreakBefore w:val="0"/>
      <w:widowControl w:val="0"/>
      <w:spacing w:before="200" w:after="40"/>
    </w:pPr>
    <w:rPr>
      <w:rFonts w:ascii="Calibri" w:hAnsi="Calibri" w:eastAsia="Calibri" w:cs="Calibri"/>
      <w:b/>
      <w:sz w:val="20"/>
      <w:szCs w:val="20"/>
      <w:lang w:val="en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next w:val="1"/>
    <w:uiPriority w:val="0"/>
    <w:pPr>
      <w:keepNext/>
      <w:keepLines/>
      <w:pageBreakBefore w:val="0"/>
      <w:widowControl w:val="0"/>
      <w:spacing w:before="360" w:after="80"/>
    </w:pPr>
    <w:rPr>
      <w:rFonts w:ascii="Georgia" w:hAnsi="Georgia" w:eastAsia="Georgia" w:cs="Georgia"/>
      <w:i/>
      <w:color w:val="666666"/>
      <w:sz w:val="48"/>
      <w:szCs w:val="48"/>
      <w:lang w:val="en"/>
    </w:rPr>
  </w:style>
  <w:style w:type="paragraph" w:styleId="13">
    <w:name w:val="Title"/>
    <w:next w:val="1"/>
    <w:uiPriority w:val="0"/>
    <w:pPr>
      <w:keepNext/>
      <w:keepLines/>
      <w:pageBreakBefore w:val="0"/>
      <w:widowControl w:val="0"/>
      <w:spacing w:before="480" w:after="120"/>
    </w:pPr>
    <w:rPr>
      <w:rFonts w:ascii="Calibri" w:hAnsi="Calibri" w:eastAsia="Calibri" w:cs="Calibri"/>
      <w:b/>
      <w:sz w:val="72"/>
      <w:szCs w:val="72"/>
      <w:lang w:val="en"/>
    </w:rPr>
  </w:style>
  <w:style w:type="table" w:customStyle="1" w:styleId="14">
    <w:name w:val="TableNormal"/>
    <w:uiPriority w:val="0"/>
  </w:style>
  <w:style w:type="table" w:customStyle="1" w:styleId="15">
    <w:name w:val="Table Normal1"/>
    <w:uiPriority w:val="0"/>
  </w:style>
  <w:style w:type="table" w:customStyle="1" w:styleId="16">
    <w:name w:val="_Style 19"/>
    <w:basedOn w:val="14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20"/>
    <w:basedOn w:val="14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21"/>
    <w:basedOn w:val="14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2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24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4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2025-11-08T14:17:00Z</dcterms:created>
  <dc:creator>karth</dc:creator>
  <cp:lastModifiedBy>karth</cp:lastModifiedBy>
  <dcterms:modified xsi:type="dcterms:W3CDTF">2025-11-08T14:28:03Z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DD2990EC79B64C77A8086252C39C6A67_13</vt:lpwstr>
  </property>
</Properties>
</file>