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bidi w:val="0"/>
        <w:spacing w:lineRule="auto" w:line="331" w:before="0" w:after="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1"/>
          <w:u w:val="none"/>
          <w:effect w:val="none"/>
          <w:shd w:fill="auto" w:val="clear"/>
        </w:rPr>
      </w:pPr>
      <w:bookmarkStart w:id="0" w:name="docs-internal-guid-872322d6-e2c0-6821-79c8-eb18566d0349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1"/>
          <w:u w:val="none"/>
          <w:effect w:val="none"/>
          <w:shd w:fill="auto" w:val="clear"/>
        </w:rPr>
        <w:tab/>
        <w:tab/>
        <w:tab/>
        <w:t>Report of ID3 Decision tree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Net Id : kxk152430</w:t>
      </w:r>
    </w:p>
    <w:p>
      <w:pPr>
        <w:pStyle w:val="TextBody"/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Assignment – 1</w:t>
      </w:r>
    </w:p>
    <w:p>
      <w:pPr>
        <w:pStyle w:val="TextBody"/>
        <w:rPr>
          <w:b/>
          <w:bCs/>
        </w:rPr>
      </w:pPr>
      <w:r>
        <w:rPr>
          <w:b/>
          <w:bCs/>
        </w:rPr>
        <w:pict>
          <v:line id="shape_0" from="-0.3pt,7.35pt" to="504.85pt,7.35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TextBody"/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Output with  DataSet 1 and DataSet 2 &amp; Combinations of L , K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DataSet 1: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Information Gain: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pruning=75.85%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XO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XS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XI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XT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XI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XS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XS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XI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XI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XT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XI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XU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XU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XU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XN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XN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XR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XR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XU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1 : 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Impurity Variance: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pruning=76.65%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XO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XS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XI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XT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XI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XS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XS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XR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XR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XI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XL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XL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XU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XU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XN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XN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XR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XR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XU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XK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 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L=900 K=20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Information Gain: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=75.85%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XO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XS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XI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XT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XI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XS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XS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XI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XI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XT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XI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XU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XU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XU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XN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XN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XR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XR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XU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1 : 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Impurity Variance: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=76.35%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XO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XS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XI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XT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XI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XS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XS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XR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XR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XI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XI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XL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XL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XU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XU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XQ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XN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XN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XK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XR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XR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XU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XU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XG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XK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 0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4"/>
          <w:szCs w:val="24"/>
          <w:u w:val="single"/>
        </w:rPr>
      </w:pPr>
      <w:r>
        <w:rPr>
          <w:rFonts w:ascii="Monospace" w:hAnsi="Monospace"/>
          <w:b/>
          <w:bCs/>
          <w:color w:val="000000"/>
          <w:sz w:val="24"/>
          <w:szCs w:val="24"/>
          <w:u w:val="single"/>
        </w:rPr>
        <w:t>DataSet 2:</w:t>
      </w:r>
    </w:p>
    <w:p>
      <w:pPr>
        <w:pStyle w:val="Normal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Information Gain: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pruning=72.33%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XI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XU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XC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XS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XC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XR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| | | | XT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XT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XQ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XM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XT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XR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XR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XR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XD = 1 : 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Impurity Variance: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pruning=72.5%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XI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XU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| | | | XT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XT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XQ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XM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XT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XR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XR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XR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XQ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XQ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XD = 1 : 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L=900 K=20</w:t>
      </w:r>
    </w:p>
    <w:p>
      <w:pPr>
        <w:pStyle w:val="Normal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Information Gain: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=73.0%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XI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XU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XC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XS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XR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XK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XT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XQ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XM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XT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XR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XR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XR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XD = 1 : 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Impurity Variance: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=73.17%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XI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XU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XG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XD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XG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| | | | | | | | XT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| XE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XK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XU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XN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XI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XK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XT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XQ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XQ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XG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XN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XM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XT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XF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XR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XG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XD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XD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XS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XN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XS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XJ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XQ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XH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XB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XR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XD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XP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XK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XD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XT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XR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XR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XB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XO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XF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XO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XG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| XG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XL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XH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XL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XT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XM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XJ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XE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XC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XE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0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XF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XE = 1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0 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XQ = 0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| XQ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| | | XM = 1 : 1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| | XB = 1 : 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| | XD = 1 : 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3. L=1000 K=40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Information Gain: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pruning=72.33%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=72.83%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Impurity Variance: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</w:t>
      </w:r>
      <w:r>
        <w:rPr>
          <w:rFonts w:ascii="Monospace" w:hAnsi="Monospace"/>
          <w:color w:val="000000"/>
          <w:sz w:val="20"/>
        </w:rPr>
        <w:t>1</w:t>
      </w:r>
      <w:r>
        <w:rPr>
          <w:rFonts w:ascii="Monospace" w:hAnsi="Monospace"/>
          <w:color w:val="000000"/>
          <w:sz w:val="20"/>
        </w:rPr>
        <w:t>.5%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=71.33%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4. L=800 K=100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Information Gain: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pruning=75.85%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=75.85%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Impurity Variance: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pruning=76.65%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=76.</w:t>
      </w:r>
      <w:r>
        <w:rPr>
          <w:rFonts w:ascii="Monospace" w:hAnsi="Monospace"/>
          <w:color w:val="000000"/>
          <w:sz w:val="20"/>
        </w:rPr>
        <w:t>8</w:t>
      </w:r>
      <w:r>
        <w:rPr>
          <w:rFonts w:ascii="Monospace" w:hAnsi="Monospace"/>
          <w:color w:val="000000"/>
          <w:sz w:val="20"/>
        </w:rPr>
        <w:t>5%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5. </w:t>
      </w:r>
      <w:r>
        <w:rPr>
          <w:rFonts w:ascii="Monospace" w:hAnsi="Monospace"/>
          <w:b/>
          <w:bCs/>
          <w:color w:val="000000"/>
          <w:sz w:val="20"/>
          <w:szCs w:val="24"/>
          <w:u w:val="none"/>
        </w:rPr>
        <w:t>L=800 K=100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Information Gain: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pruning=75.85%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=75.85%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  <w:szCs w:val="24"/>
          <w:u w:val="none"/>
        </w:rPr>
      </w:pPr>
      <w:r>
        <w:rPr>
          <w:rFonts w:ascii="Monospace" w:hAnsi="Monospace"/>
          <w:b/>
          <w:bCs/>
          <w:color w:val="000000"/>
          <w:sz w:val="20"/>
          <w:szCs w:val="24"/>
          <w:u w:val="none"/>
        </w:rPr>
        <w:t>Impurity Variance: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pruning=76.65%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=76.25%</w:t>
      </w:r>
    </w:p>
    <w:p>
      <w:pPr>
        <w:pStyle w:val="Normal"/>
        <w:ind w:left="0" w:right="0" w:hanging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6.  </w:t>
      </w:r>
      <w:r>
        <w:rPr>
          <w:rFonts w:ascii="Monospace" w:hAnsi="Monospace"/>
          <w:b/>
          <w:bCs/>
          <w:color w:val="000000"/>
          <w:sz w:val="20"/>
          <w:szCs w:val="24"/>
          <w:u w:val="none"/>
        </w:rPr>
        <w:t>L=1100 K=300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Information Gain: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pruning=72.33%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=72.</w:t>
      </w:r>
      <w:r>
        <w:rPr>
          <w:rFonts w:ascii="Monospace" w:hAnsi="Monospace"/>
          <w:color w:val="000000"/>
          <w:sz w:val="20"/>
        </w:rPr>
        <w:t>5</w:t>
      </w:r>
      <w:r>
        <w:rPr>
          <w:rFonts w:ascii="Monospace" w:hAnsi="Monospace"/>
          <w:color w:val="000000"/>
          <w:sz w:val="20"/>
        </w:rPr>
        <w:t>3%</w:t>
      </w:r>
    </w:p>
    <w:p>
      <w:pPr>
        <w:pStyle w:val="Normal"/>
        <w:ind w:left="0" w:right="0" w:hanging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ind w:left="0" w:right="0" w:hanging="0"/>
        <w:jc w:val="left"/>
        <w:rPr>
          <w:rFonts w:ascii="Monospace" w:hAnsi="Monospace"/>
          <w:b/>
          <w:bCs/>
          <w:color w:val="000000"/>
          <w:sz w:val="20"/>
          <w:szCs w:val="24"/>
          <w:u w:val="none"/>
        </w:rPr>
      </w:pPr>
      <w:r>
        <w:rPr>
          <w:rFonts w:ascii="Monospace" w:hAnsi="Monospace"/>
          <w:b/>
          <w:bCs/>
          <w:color w:val="000000"/>
          <w:sz w:val="20"/>
          <w:szCs w:val="24"/>
          <w:u w:val="none"/>
        </w:rPr>
        <w:t>Impurity Variance: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pruning=72.5%</w:t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>Accuracy of decision tree on validation set after pruning =72.7%</w:t>
      </w:r>
    </w:p>
    <w:p>
      <w:pPr>
        <w:pStyle w:val="Normal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ind w:left="0" w:right="0" w:hanging="0"/>
        <w:jc w:val="left"/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7. </w:t>
      </w:r>
      <w:r>
        <w:rPr>
          <w:rFonts w:ascii="Monospace" w:hAnsi="Monospace"/>
          <w:b w:val="false"/>
          <w:bCs w:val="false"/>
          <w:color w:val="000000"/>
          <w:sz w:val="20"/>
          <w:szCs w:val="24"/>
          <w:u w:val="none"/>
        </w:rPr>
        <w:t>L=1000 K=600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Information Gain: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pruning=72.33%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=72.33%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Impurity Variance: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pruning=72.5%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=72.5%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8. L=300 K=4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Information Gain: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pruning=75.85%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=76.0%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Impurity Variance: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pruning=76.65%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=76.75%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10. L=500 K=90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Impurity Variance: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</w:t>
      </w:r>
      <w:r>
        <w:rPr>
          <w:rFonts w:ascii="Monospace" w:hAnsi="Monospace"/>
          <w:color w:val="000000"/>
          <w:sz w:val="20"/>
        </w:rPr>
        <w:t>5</w:t>
      </w:r>
      <w:r>
        <w:rPr>
          <w:rFonts w:ascii="Monospace" w:hAnsi="Monospace"/>
          <w:color w:val="000000"/>
          <w:sz w:val="20"/>
        </w:rPr>
        <w:t>.65%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=75.85%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Information Gain: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===================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ID3 decision tree with training set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ID3 decision tree using test set before pruning=75.85%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Accuracy of decision tree on validation set after pruning =76.65%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ind w:left="0" w:right="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hanging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TextBody"/>
        <w:spacing w:before="0" w:after="140"/>
        <w:rPr>
          <w:b/>
          <w:bCs/>
        </w:rPr>
      </w:pPr>
      <w:r>
        <w:rPr>
          <w:b/>
          <w:bCs/>
        </w:rPr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Monospace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2016-02-14T20:26:50Z</dcterms:created>
  <dc:language>en-US</dc:language>
  <dcterms:modified xsi:type="dcterms:W3CDTF">2016-02-14T20:38:44Z</dcterms:modified>
  <cp:revision>1</cp:revision>
</cp:coreProperties>
</file>