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F791" w14:textId="77777777" w:rsidR="000729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E832808" w14:textId="77777777" w:rsidR="000729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8A370C8" w14:textId="77777777" w:rsidR="000729FC" w:rsidRDefault="000729F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729FC" w14:paraId="4BEAFA01" w14:textId="77777777">
        <w:tc>
          <w:tcPr>
            <w:tcW w:w="4508" w:type="dxa"/>
          </w:tcPr>
          <w:p w14:paraId="212A7323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48FCE51" w14:textId="7B4991D2" w:rsidR="000729FC" w:rsidRDefault="00775EA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 september</w:t>
            </w:r>
            <w:r w:rsidR="00000000">
              <w:rPr>
                <w:rFonts w:ascii="Calibri" w:eastAsia="Calibri" w:hAnsi="Calibri" w:cs="Calibri"/>
              </w:rPr>
              <w:t xml:space="preserve"> 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0729FC" w14:paraId="40FA74C2" w14:textId="77777777">
        <w:tc>
          <w:tcPr>
            <w:tcW w:w="4508" w:type="dxa"/>
          </w:tcPr>
          <w:p w14:paraId="1085C684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71D7ABC" w14:textId="0A162C1E" w:rsidR="000729FC" w:rsidRDefault="00775EA5">
            <w:pPr>
              <w:rPr>
                <w:rFonts w:ascii="Calibri" w:eastAsia="Calibri" w:hAnsi="Calibri" w:cs="Calibri"/>
              </w:rPr>
            </w:pPr>
            <w:r w:rsidRPr="00775EA5">
              <w:rPr>
                <w:rFonts w:ascii="Calibri" w:eastAsia="Calibri" w:hAnsi="Calibri" w:cs="Calibri"/>
              </w:rPr>
              <w:t>SWTID-2026-1668</w:t>
            </w:r>
          </w:p>
        </w:tc>
      </w:tr>
      <w:tr w:rsidR="000729FC" w14:paraId="52EB63A1" w14:textId="77777777">
        <w:tc>
          <w:tcPr>
            <w:tcW w:w="4508" w:type="dxa"/>
          </w:tcPr>
          <w:p w14:paraId="635E170F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BA77976" w14:textId="3E44D918" w:rsidR="000729FC" w:rsidRDefault="00775EA5">
            <w:pPr>
              <w:rPr>
                <w:rFonts w:ascii="Calibri" w:eastAsia="Calibri" w:hAnsi="Calibri" w:cs="Calibri"/>
              </w:rPr>
            </w:pPr>
            <w:r w:rsidRPr="00775EA5">
              <w:rPr>
                <w:rFonts w:ascii="Calibri" w:eastAsia="Calibri" w:hAnsi="Calibri" w:cs="Calibri"/>
              </w:rPr>
              <w:t xml:space="preserve">Streamlining IT Procurement: Automating Standard Laptop Orders </w:t>
            </w:r>
            <w:proofErr w:type="gramStart"/>
            <w:r w:rsidRPr="00775EA5">
              <w:rPr>
                <w:rFonts w:ascii="Calibri" w:eastAsia="Calibri" w:hAnsi="Calibri" w:cs="Calibri"/>
              </w:rPr>
              <w:t>With</w:t>
            </w:r>
            <w:proofErr w:type="gramEnd"/>
            <w:r w:rsidRPr="00775EA5">
              <w:rPr>
                <w:rFonts w:ascii="Calibri" w:eastAsia="Calibri" w:hAnsi="Calibri" w:cs="Calibri"/>
              </w:rPr>
              <w:t xml:space="preserve"> Flow Designer.</w:t>
            </w:r>
          </w:p>
        </w:tc>
      </w:tr>
      <w:tr w:rsidR="000729FC" w14:paraId="0B6E1193" w14:textId="77777777">
        <w:tc>
          <w:tcPr>
            <w:tcW w:w="4508" w:type="dxa"/>
          </w:tcPr>
          <w:p w14:paraId="2B5A076F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7DBEF0A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18A4FE0F" w14:textId="77777777" w:rsidR="000729FC" w:rsidRDefault="000729FC">
      <w:pPr>
        <w:spacing w:after="160" w:line="259" w:lineRule="auto"/>
        <w:rPr>
          <w:rFonts w:ascii="Calibri" w:eastAsia="Calibri" w:hAnsi="Calibri" w:cs="Calibri"/>
          <w:b/>
        </w:rPr>
      </w:pPr>
    </w:p>
    <w:p w14:paraId="0CB34E22" w14:textId="77777777" w:rsidR="000729F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5C9292B" w14:textId="77777777" w:rsidR="000729F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0729FC" w14:paraId="06A5931B" w14:textId="77777777">
        <w:trPr>
          <w:trHeight w:val="557"/>
        </w:trPr>
        <w:tc>
          <w:tcPr>
            <w:tcW w:w="735" w:type="dxa"/>
          </w:tcPr>
          <w:p w14:paraId="213D4704" w14:textId="77777777" w:rsidR="000729F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46DA299D" w14:textId="77777777" w:rsidR="00072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3A7B389D" w14:textId="77777777" w:rsidR="00072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2437AAF1" w14:textId="77777777" w:rsidR="00072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0729FC" w14:paraId="1AC67965" w14:textId="77777777">
        <w:trPr>
          <w:trHeight w:val="817"/>
        </w:trPr>
        <w:tc>
          <w:tcPr>
            <w:tcW w:w="735" w:type="dxa"/>
          </w:tcPr>
          <w:p w14:paraId="19092517" w14:textId="77777777" w:rsidR="000729FC" w:rsidRDefault="000729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0EE09244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5857E2F0" w14:textId="77777777" w:rsidR="000729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, MSE - , RMSE - , R2 score -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 xml:space="preserve">Confusion Matrix - , Accuray Score- &amp; Classification Report - </w:t>
            </w:r>
          </w:p>
        </w:tc>
        <w:tc>
          <w:tcPr>
            <w:tcW w:w="2850" w:type="dxa"/>
          </w:tcPr>
          <w:p w14:paraId="3EA9FFC8" w14:textId="77777777" w:rsidR="000729FC" w:rsidRDefault="000729FC">
            <w:pPr>
              <w:rPr>
                <w:rFonts w:ascii="Calibri" w:eastAsia="Calibri" w:hAnsi="Calibri" w:cs="Calibri"/>
              </w:rPr>
            </w:pPr>
          </w:p>
        </w:tc>
      </w:tr>
      <w:tr w:rsidR="000729FC" w14:paraId="357796B7" w14:textId="77777777">
        <w:trPr>
          <w:trHeight w:val="817"/>
        </w:trPr>
        <w:tc>
          <w:tcPr>
            <w:tcW w:w="735" w:type="dxa"/>
          </w:tcPr>
          <w:p w14:paraId="4B2BD415" w14:textId="77777777" w:rsidR="000729FC" w:rsidRDefault="000729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B7412E7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F06099F" w14:textId="77777777" w:rsidR="000729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Hyperparameter Tuning - </w:t>
            </w:r>
            <w:r>
              <w:rPr>
                <w:rFonts w:ascii="Calibri" w:eastAsia="Calibri" w:hAnsi="Calibri" w:cs="Calibri"/>
              </w:rPr>
              <w:br/>
              <w:t xml:space="preserve">Validation Method - 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05AC1393" w14:textId="77777777" w:rsidR="000729FC" w:rsidRDefault="000729FC">
            <w:pPr>
              <w:rPr>
                <w:rFonts w:ascii="Calibri" w:eastAsia="Calibri" w:hAnsi="Calibri" w:cs="Calibri"/>
              </w:rPr>
            </w:pPr>
          </w:p>
        </w:tc>
      </w:tr>
    </w:tbl>
    <w:p w14:paraId="47DDB9AE" w14:textId="77777777" w:rsidR="000729FC" w:rsidRDefault="000729FC">
      <w:pPr>
        <w:spacing w:after="160" w:line="259" w:lineRule="auto"/>
        <w:rPr>
          <w:rFonts w:ascii="Calibri" w:eastAsia="Calibri" w:hAnsi="Calibri" w:cs="Calibri"/>
        </w:rPr>
      </w:pPr>
    </w:p>
    <w:p w14:paraId="202921D4" w14:textId="77777777" w:rsidR="000729FC" w:rsidRDefault="000729FC"/>
    <w:sectPr w:rsidR="000729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716EF"/>
    <w:multiLevelType w:val="multilevel"/>
    <w:tmpl w:val="291C744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49847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9FC"/>
    <w:rsid w:val="000729FC"/>
    <w:rsid w:val="00775EA5"/>
    <w:rsid w:val="00DB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AB0D"/>
  <w15:docId w15:val="{3B6AFE8A-8C9D-4721-9282-6843ACC71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502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S0915568</cp:lastModifiedBy>
  <cp:revision>2</cp:revision>
  <dcterms:created xsi:type="dcterms:W3CDTF">2026-09-30T07:04:00Z</dcterms:created>
  <dcterms:modified xsi:type="dcterms:W3CDTF">2026-09-30T07:05:00Z</dcterms:modified>
</cp:coreProperties>
</file>