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1762" w14:textId="77777777" w:rsidR="00EB634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CC4CAA9" w14:textId="77777777" w:rsidR="00EB634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49FC136" w14:textId="77777777" w:rsidR="00EB6345" w:rsidRDefault="00EB634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6345" w14:paraId="0807B2CD" w14:textId="77777777">
        <w:tc>
          <w:tcPr>
            <w:tcW w:w="4508" w:type="dxa"/>
          </w:tcPr>
          <w:p w14:paraId="1FC40C5C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F1AF3CC" w14:textId="79D1BCC7" w:rsidR="00EB6345" w:rsidRDefault="007F1B5B">
            <w:pPr>
              <w:rPr>
                <w:rFonts w:ascii="Calibri" w:eastAsia="Calibri" w:hAnsi="Calibri" w:cs="Calibri"/>
              </w:rPr>
            </w:pPr>
            <w:r w:rsidRPr="007F1B5B">
              <w:rPr>
                <w:rFonts w:ascii="Calibri" w:eastAsia="Calibri" w:hAnsi="Calibri" w:cs="Calibri"/>
              </w:rPr>
              <w:t>28- september-2026</w:t>
            </w:r>
          </w:p>
        </w:tc>
      </w:tr>
      <w:tr w:rsidR="00EB6345" w14:paraId="5DD1F1F0" w14:textId="77777777">
        <w:tc>
          <w:tcPr>
            <w:tcW w:w="4508" w:type="dxa"/>
          </w:tcPr>
          <w:p w14:paraId="2A632636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BDA0E3" w14:textId="15E594D8" w:rsidR="00EB6345" w:rsidRDefault="007F1B5B">
            <w:pPr>
              <w:rPr>
                <w:rFonts w:ascii="Calibri" w:eastAsia="Calibri" w:hAnsi="Calibri" w:cs="Calibri"/>
              </w:rPr>
            </w:pPr>
            <w:r w:rsidRPr="007F1B5B">
              <w:rPr>
                <w:rFonts w:ascii="Calibri" w:eastAsia="Calibri" w:hAnsi="Calibri" w:cs="Calibri"/>
              </w:rPr>
              <w:t>SWTID-2026-1668</w:t>
            </w:r>
          </w:p>
        </w:tc>
      </w:tr>
      <w:tr w:rsidR="00EB6345" w14:paraId="5C0E71AA" w14:textId="77777777">
        <w:tc>
          <w:tcPr>
            <w:tcW w:w="4508" w:type="dxa"/>
          </w:tcPr>
          <w:p w14:paraId="5A3B7D58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7448E28" w14:textId="121CF148" w:rsidR="00EB6345" w:rsidRDefault="007F1B5B">
            <w:pPr>
              <w:rPr>
                <w:rFonts w:ascii="Calibri" w:eastAsia="Calibri" w:hAnsi="Calibri" w:cs="Calibri"/>
              </w:rPr>
            </w:pPr>
            <w:r w:rsidRPr="007F1B5B">
              <w:rPr>
                <w:rFonts w:ascii="Calibri" w:eastAsia="Calibri" w:hAnsi="Calibri" w:cs="Calibri"/>
              </w:rPr>
              <w:t xml:space="preserve">Streamlining IT Procurement: Automating Standard Laptop Orders </w:t>
            </w:r>
            <w:proofErr w:type="gramStart"/>
            <w:r w:rsidRPr="007F1B5B">
              <w:rPr>
                <w:rFonts w:ascii="Calibri" w:eastAsia="Calibri" w:hAnsi="Calibri" w:cs="Calibri"/>
              </w:rPr>
              <w:t>With</w:t>
            </w:r>
            <w:proofErr w:type="gramEnd"/>
            <w:r w:rsidRPr="007F1B5B">
              <w:rPr>
                <w:rFonts w:ascii="Calibri" w:eastAsia="Calibri" w:hAnsi="Calibri" w:cs="Calibri"/>
              </w:rPr>
              <w:t xml:space="preserve"> Flow Designer.</w:t>
            </w:r>
          </w:p>
        </w:tc>
      </w:tr>
      <w:tr w:rsidR="00EB6345" w14:paraId="661A6460" w14:textId="77777777">
        <w:tc>
          <w:tcPr>
            <w:tcW w:w="4508" w:type="dxa"/>
          </w:tcPr>
          <w:p w14:paraId="312B7E7F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CA08BA7" w14:textId="77777777" w:rsidR="00EB6345" w:rsidRDefault="00EB6345">
            <w:pPr>
              <w:rPr>
                <w:rFonts w:ascii="Calibri" w:eastAsia="Calibri" w:hAnsi="Calibri" w:cs="Calibri"/>
              </w:rPr>
            </w:pPr>
          </w:p>
        </w:tc>
      </w:tr>
    </w:tbl>
    <w:p w14:paraId="1D89A77F" w14:textId="77777777" w:rsidR="00EB6345" w:rsidRDefault="00EB6345">
      <w:pPr>
        <w:spacing w:after="160" w:line="259" w:lineRule="auto"/>
        <w:rPr>
          <w:rFonts w:ascii="Calibri" w:eastAsia="Calibri" w:hAnsi="Calibri" w:cs="Calibri"/>
          <w:b/>
        </w:rPr>
      </w:pPr>
    </w:p>
    <w:p w14:paraId="44EB66D6" w14:textId="77777777" w:rsidR="00EB634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5D50652" w14:textId="77777777" w:rsidR="00EB634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EB6345" w14:paraId="06FEDE0B" w14:textId="77777777">
        <w:trPr>
          <w:trHeight w:val="557"/>
        </w:trPr>
        <w:tc>
          <w:tcPr>
            <w:tcW w:w="735" w:type="dxa"/>
          </w:tcPr>
          <w:p w14:paraId="286044D1" w14:textId="77777777" w:rsidR="00EB6345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03CD547" w14:textId="77777777" w:rsidR="00EB634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8CEC5FC" w14:textId="77777777" w:rsidR="00EB634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F8E0911" w14:textId="77777777" w:rsidR="00EB634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B6345" w14:paraId="3F84C53A" w14:textId="77777777">
        <w:trPr>
          <w:trHeight w:val="817"/>
        </w:trPr>
        <w:tc>
          <w:tcPr>
            <w:tcW w:w="735" w:type="dxa"/>
          </w:tcPr>
          <w:p w14:paraId="7A99120D" w14:textId="77777777" w:rsidR="00EB6345" w:rsidRDefault="00EB634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D56768E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90F0CE9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316F32FE" w14:textId="77777777" w:rsidR="00EB6345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DA76D20" wp14:editId="3B121867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0406C7" w14:textId="77777777" w:rsidR="00EB6345" w:rsidRDefault="00EB6345">
            <w:pPr>
              <w:rPr>
                <w:rFonts w:ascii="Calibri" w:eastAsia="Calibri" w:hAnsi="Calibri" w:cs="Calibri"/>
              </w:rPr>
            </w:pPr>
          </w:p>
        </w:tc>
      </w:tr>
      <w:tr w:rsidR="00EB6345" w14:paraId="3933F396" w14:textId="77777777">
        <w:trPr>
          <w:trHeight w:val="817"/>
        </w:trPr>
        <w:tc>
          <w:tcPr>
            <w:tcW w:w="735" w:type="dxa"/>
          </w:tcPr>
          <w:p w14:paraId="638F201A" w14:textId="77777777" w:rsidR="00EB6345" w:rsidRDefault="00EB634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4CF8414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80AA5B2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3B835A82" w14:textId="77777777" w:rsidR="00EB6345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03EEE9A" wp14:editId="495452DA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345" w14:paraId="1EF760CC" w14:textId="77777777">
        <w:trPr>
          <w:trHeight w:val="817"/>
        </w:trPr>
        <w:tc>
          <w:tcPr>
            <w:tcW w:w="735" w:type="dxa"/>
          </w:tcPr>
          <w:p w14:paraId="19148A7A" w14:textId="77777777" w:rsidR="00EB634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4111AA6" w14:textId="77777777" w:rsidR="00EB634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F383236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09EB2EA4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2FB44EB" wp14:editId="3C8FCF67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690812" w14:textId="77777777" w:rsidR="00EB6345" w:rsidRDefault="00EB6345">
            <w:pPr>
              <w:rPr>
                <w:rFonts w:ascii="Calibri" w:eastAsia="Calibri" w:hAnsi="Calibri" w:cs="Calibri"/>
              </w:rPr>
            </w:pPr>
          </w:p>
          <w:p w14:paraId="3E6760BF" w14:textId="77777777" w:rsidR="00EB634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41468B3" wp14:editId="4E018367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92AAF" w14:textId="77777777" w:rsidR="00EB6345" w:rsidRDefault="00EB6345">
      <w:pPr>
        <w:spacing w:after="160" w:line="259" w:lineRule="auto"/>
        <w:rPr>
          <w:rFonts w:ascii="Calibri" w:eastAsia="Calibri" w:hAnsi="Calibri" w:cs="Calibri"/>
        </w:rPr>
      </w:pPr>
    </w:p>
    <w:p w14:paraId="78F7345E" w14:textId="77777777" w:rsidR="00EB6345" w:rsidRDefault="00EB6345"/>
    <w:p w14:paraId="3EA0EE36" w14:textId="77777777" w:rsidR="00EB6345" w:rsidRDefault="00EB6345"/>
    <w:p w14:paraId="3EDF7565" w14:textId="77777777" w:rsidR="00EB6345" w:rsidRDefault="00EB6345"/>
    <w:sectPr w:rsidR="00EB63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B27B3"/>
    <w:multiLevelType w:val="multilevel"/>
    <w:tmpl w:val="5296D86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6CB95253"/>
    <w:multiLevelType w:val="multilevel"/>
    <w:tmpl w:val="0AACE6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3463705">
    <w:abstractNumId w:val="0"/>
  </w:num>
  <w:num w:numId="2" w16cid:durableId="363600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345"/>
    <w:rsid w:val="007F1B5B"/>
    <w:rsid w:val="00DB276A"/>
    <w:rsid w:val="00EB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B2CC"/>
  <w15:docId w15:val="{3B6AFE8A-8C9D-4721-9282-6843ACC7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S0915568</cp:lastModifiedBy>
  <cp:revision>2</cp:revision>
  <dcterms:created xsi:type="dcterms:W3CDTF">2026-09-30T07:09:00Z</dcterms:created>
  <dcterms:modified xsi:type="dcterms:W3CDTF">2026-09-30T07:10:00Z</dcterms:modified>
</cp:coreProperties>
</file>