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1C9C8C8F" w14:textId="77777777"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proofErr w:type="spellStart"/>
      <w:r w:rsidRPr="00C32E20">
        <w:rPr>
          <w:rFonts w:ascii="Arial" w:hAnsi="Arial"/>
          <w:b/>
          <w:i/>
          <w:color w:val="F47721"/>
          <w:spacing w:val="-16"/>
          <w:kern w:val="28"/>
          <w:sz w:val="52"/>
          <w:szCs w:val="48"/>
        </w:rPr>
        <w:t>Frameworx</w:t>
      </w:r>
      <w:proofErr w:type="spellEnd"/>
      <w:r w:rsidRPr="00C32E20">
        <w:rPr>
          <w:rFonts w:ascii="Arial" w:hAnsi="Arial"/>
          <w:b/>
          <w:i/>
          <w:color w:val="F47721"/>
          <w:spacing w:val="-16"/>
          <w:kern w:val="28"/>
          <w:sz w:val="52"/>
          <w:szCs w:val="48"/>
        </w:rPr>
        <w:t xml:space="preserve"> Specification</w:t>
      </w:r>
    </w:p>
    <w:p w14:paraId="3CC90944" w14:textId="77777777"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14:paraId="07753BD7" w14:textId="4711D04A" w:rsidR="00C32E20" w:rsidRPr="00C32E20" w:rsidRDefault="005C1830"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Agreement</w:t>
      </w:r>
      <w:r w:rsidR="00CD7FF9">
        <w:rPr>
          <w:rFonts w:ascii="Arial Rounded MT Bold" w:hAnsi="Arial Rounded MT Bold"/>
          <w:b/>
          <w:color w:val="404040"/>
          <w:kern w:val="1"/>
          <w:sz w:val="64"/>
          <w:szCs w:val="20"/>
          <w:lang w:eastAsia="ar-SA"/>
        </w:rPr>
        <w:t xml:space="preserve"> </w:t>
      </w:r>
      <w:r w:rsidR="002D01ED">
        <w:rPr>
          <w:rFonts w:ascii="Arial Rounded MT Bold" w:hAnsi="Arial Rounded MT Bold"/>
          <w:b/>
          <w:color w:val="404040"/>
          <w:kern w:val="1"/>
          <w:sz w:val="64"/>
          <w:szCs w:val="20"/>
          <w:lang w:eastAsia="ar-SA"/>
        </w:rPr>
        <w:t>Management</w:t>
      </w:r>
      <w:r w:rsidR="002D01ED">
        <w:rPr>
          <w:rFonts w:ascii="Arial Rounded MT Bold" w:hAnsi="Arial Rounded MT Bold"/>
          <w:b/>
          <w:color w:val="404040"/>
          <w:kern w:val="1"/>
          <w:sz w:val="64"/>
          <w:szCs w:val="20"/>
          <w:lang w:eastAsia="ar-SA"/>
        </w:rPr>
        <w:br/>
      </w:r>
      <w:r w:rsidR="00C32E20" w:rsidRPr="00C32E20">
        <w:rPr>
          <w:rFonts w:ascii="Arial Rounded MT Bold" w:hAnsi="Arial Rounded MT Bold"/>
          <w:b/>
          <w:color w:val="404040"/>
          <w:kern w:val="1"/>
          <w:sz w:val="64"/>
          <w:szCs w:val="20"/>
          <w:lang w:eastAsia="ar-SA"/>
        </w:rPr>
        <w:t>API REST Specification</w:t>
      </w:r>
    </w:p>
    <w:p w14:paraId="37855B2E" w14:textId="77777777" w:rsidR="00C32E20" w:rsidRPr="00C32E20" w:rsidRDefault="00C32E20" w:rsidP="00C32E20">
      <w:pPr>
        <w:tabs>
          <w:tab w:val="right" w:pos="9360"/>
        </w:tabs>
        <w:rPr>
          <w:rFonts w:ascii="Arial" w:hAnsi="Arial"/>
          <w:b/>
          <w:color w:val="404040"/>
          <w:spacing w:val="-5"/>
          <w:sz w:val="36"/>
          <w:szCs w:val="20"/>
        </w:rPr>
      </w:pPr>
    </w:p>
    <w:p w14:paraId="1207D6C5" w14:textId="77777777" w:rsidR="00C32E20" w:rsidRPr="00C32E20" w:rsidRDefault="00C32E20" w:rsidP="00C32E20">
      <w:pPr>
        <w:tabs>
          <w:tab w:val="right" w:pos="9360"/>
        </w:tabs>
        <w:rPr>
          <w:rFonts w:ascii="Arial" w:hAnsi="Arial"/>
          <w:b/>
          <w:color w:val="404040"/>
          <w:spacing w:val="-5"/>
          <w:sz w:val="36"/>
          <w:szCs w:val="20"/>
        </w:rPr>
      </w:pPr>
    </w:p>
    <w:p w14:paraId="51C6FBFD" w14:textId="77777777" w:rsidR="00C32E20" w:rsidRPr="00C32E20" w:rsidRDefault="00C32E20" w:rsidP="00C32E20">
      <w:pPr>
        <w:tabs>
          <w:tab w:val="right" w:pos="9360"/>
        </w:tabs>
        <w:rPr>
          <w:rFonts w:ascii="Arial" w:hAnsi="Arial"/>
          <w:b/>
          <w:color w:val="404040"/>
          <w:spacing w:val="-5"/>
          <w:sz w:val="36"/>
          <w:szCs w:val="20"/>
        </w:rPr>
      </w:pPr>
    </w:p>
    <w:p w14:paraId="59BDEA22" w14:textId="77777777" w:rsidR="00C32E20" w:rsidRPr="00C32E20" w:rsidRDefault="00C32E20" w:rsidP="00C32E20">
      <w:pPr>
        <w:tabs>
          <w:tab w:val="right" w:pos="9360"/>
        </w:tabs>
        <w:rPr>
          <w:rFonts w:ascii="Arial" w:hAnsi="Arial"/>
          <w:b/>
          <w:color w:val="404040"/>
          <w:spacing w:val="-5"/>
          <w:sz w:val="36"/>
          <w:szCs w:val="20"/>
        </w:rPr>
      </w:pPr>
    </w:p>
    <w:p w14:paraId="65CBF04B" w14:textId="77777777" w:rsidR="00C32E20" w:rsidRPr="00C32E20" w:rsidRDefault="00C32E20" w:rsidP="00C32E20">
      <w:pPr>
        <w:tabs>
          <w:tab w:val="right" w:pos="9360"/>
        </w:tabs>
        <w:rPr>
          <w:rFonts w:ascii="Arial" w:hAnsi="Arial"/>
          <w:b/>
          <w:color w:val="404040"/>
          <w:spacing w:val="-5"/>
          <w:sz w:val="36"/>
          <w:szCs w:val="20"/>
        </w:rPr>
      </w:pPr>
    </w:p>
    <w:p w14:paraId="5BCE5432" w14:textId="77777777" w:rsidR="00C32E20" w:rsidRPr="00C32E20" w:rsidRDefault="00C32E20" w:rsidP="00C32E20">
      <w:pPr>
        <w:tabs>
          <w:tab w:val="right" w:pos="9360"/>
        </w:tabs>
        <w:rPr>
          <w:rFonts w:ascii="Arial" w:hAnsi="Arial"/>
          <w:b/>
          <w:color w:val="404040"/>
          <w:spacing w:val="-5"/>
          <w:sz w:val="36"/>
          <w:szCs w:val="20"/>
        </w:rPr>
      </w:pPr>
    </w:p>
    <w:p w14:paraId="1580F209" w14:textId="218860BB"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w:t>
      </w:r>
      <w:r w:rsidR="00CD7FF9">
        <w:rPr>
          <w:rFonts w:ascii="Arial" w:hAnsi="Arial"/>
          <w:b/>
          <w:color w:val="404040"/>
          <w:spacing w:val="-5"/>
          <w:sz w:val="36"/>
          <w:szCs w:val="20"/>
        </w:rPr>
        <w:t>XXX</w:t>
      </w:r>
    </w:p>
    <w:p w14:paraId="0ED1FE04" w14:textId="2D43A046"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E06AA7">
        <w:rPr>
          <w:rFonts w:ascii="Arial" w:hAnsi="Arial"/>
          <w:b/>
          <w:color w:val="404040"/>
          <w:spacing w:val="-5"/>
          <w:sz w:val="36"/>
          <w:szCs w:val="20"/>
        </w:rPr>
        <w:t>Release 16</w:t>
      </w:r>
      <w:r w:rsidRPr="00C32E20">
        <w:rPr>
          <w:rFonts w:ascii="Arial" w:hAnsi="Arial"/>
          <w:b/>
          <w:color w:val="404040"/>
          <w:spacing w:val="-5"/>
          <w:sz w:val="36"/>
          <w:szCs w:val="20"/>
        </w:rPr>
        <w:t>.0</w:t>
      </w:r>
    </w:p>
    <w:p w14:paraId="290AA284" w14:textId="3F9CB2E2"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2D01ED">
        <w:rPr>
          <w:rFonts w:ascii="Arial" w:hAnsi="Arial"/>
          <w:b/>
          <w:color w:val="404040"/>
          <w:spacing w:val="-5"/>
          <w:sz w:val="36"/>
          <w:szCs w:val="20"/>
        </w:rPr>
        <w:t xml:space="preserve">April </w:t>
      </w:r>
      <w:r w:rsidR="00E06AA7">
        <w:rPr>
          <w:rFonts w:ascii="Arial" w:hAnsi="Arial"/>
          <w:b/>
          <w:color w:val="404040"/>
          <w:spacing w:val="-5"/>
          <w:sz w:val="36"/>
          <w:szCs w:val="20"/>
        </w:rPr>
        <w:t>2016</w:t>
      </w:r>
    </w:p>
    <w:p w14:paraId="18096B3C" w14:textId="77777777" w:rsidR="00C32E20" w:rsidRPr="00C32E20" w:rsidRDefault="00C32E20" w:rsidP="00C32E20">
      <w:pPr>
        <w:tabs>
          <w:tab w:val="right" w:pos="9360"/>
        </w:tabs>
        <w:rPr>
          <w:rFonts w:ascii="Arial" w:hAnsi="Arial"/>
          <w:b/>
          <w:color w:val="404040"/>
          <w:spacing w:val="-5"/>
          <w:sz w:val="36"/>
          <w:szCs w:val="20"/>
        </w:rPr>
      </w:pPr>
    </w:p>
    <w:p w14:paraId="3C63A900" w14:textId="77777777" w:rsidR="00C32E20" w:rsidRPr="00C32E20" w:rsidRDefault="00C32E20" w:rsidP="00C32E20">
      <w:pPr>
        <w:tabs>
          <w:tab w:val="right" w:pos="9360"/>
        </w:tabs>
        <w:rPr>
          <w:rFonts w:ascii="Arial" w:hAnsi="Arial"/>
          <w:b/>
          <w:color w:val="404040"/>
          <w:spacing w:val="-5"/>
          <w:sz w:val="36"/>
          <w:szCs w:val="20"/>
        </w:rPr>
      </w:pPr>
    </w:p>
    <w:p w14:paraId="5657346C" w14:textId="77777777"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14:paraId="43BEE19D" w14:textId="77777777" w:rsidTr="00C32E20">
        <w:trPr>
          <w:trHeight w:val="414"/>
        </w:trPr>
        <w:tc>
          <w:tcPr>
            <w:tcW w:w="5445" w:type="dxa"/>
          </w:tcPr>
          <w:p w14:paraId="6A8301C0" w14:textId="67F945F8" w:rsidR="00C32E20" w:rsidRPr="00C32E20" w:rsidRDefault="00C32E20" w:rsidP="00C32E20">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sidR="00E06AA7">
              <w:rPr>
                <w:rFonts w:ascii="Arial" w:hAnsi="Arial"/>
                <w:b/>
                <w:color w:val="404040"/>
                <w:spacing w:val="-5"/>
                <w:sz w:val="28"/>
                <w:szCs w:val="20"/>
              </w:rPr>
              <w:t xml:space="preserve">est Update: </w:t>
            </w:r>
            <w:proofErr w:type="spellStart"/>
            <w:r w:rsidR="00E06AA7">
              <w:rPr>
                <w:rFonts w:ascii="Arial" w:hAnsi="Arial"/>
                <w:b/>
                <w:color w:val="404040"/>
                <w:spacing w:val="-5"/>
                <w:sz w:val="28"/>
                <w:szCs w:val="20"/>
              </w:rPr>
              <w:t>Frameworx</w:t>
            </w:r>
            <w:proofErr w:type="spellEnd"/>
            <w:r w:rsidR="00E06AA7">
              <w:rPr>
                <w:rFonts w:ascii="Arial" w:hAnsi="Arial"/>
                <w:b/>
                <w:color w:val="404040"/>
                <w:spacing w:val="-5"/>
                <w:sz w:val="28"/>
                <w:szCs w:val="20"/>
              </w:rPr>
              <w:t xml:space="preserve"> Release 16</w:t>
            </w:r>
            <w:r w:rsidRPr="00C32E20">
              <w:rPr>
                <w:rFonts w:ascii="Arial" w:hAnsi="Arial"/>
                <w:b/>
                <w:color w:val="404040"/>
                <w:spacing w:val="-5"/>
                <w:sz w:val="28"/>
                <w:szCs w:val="20"/>
              </w:rPr>
              <w:t>.</w:t>
            </w:r>
            <w:r w:rsidR="00E06AA7">
              <w:rPr>
                <w:rFonts w:ascii="Arial" w:hAnsi="Arial"/>
                <w:b/>
                <w:color w:val="404040"/>
                <w:spacing w:val="-5"/>
                <w:sz w:val="28"/>
                <w:szCs w:val="20"/>
              </w:rPr>
              <w:t>0</w:t>
            </w:r>
          </w:p>
        </w:tc>
        <w:tc>
          <w:tcPr>
            <w:tcW w:w="5127" w:type="dxa"/>
          </w:tcPr>
          <w:p w14:paraId="3EE71FE1"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14:paraId="22D585C6" w14:textId="77777777" w:rsidTr="00C32E20">
        <w:trPr>
          <w:trHeight w:val="398"/>
        </w:trPr>
        <w:tc>
          <w:tcPr>
            <w:tcW w:w="5445" w:type="dxa"/>
          </w:tcPr>
          <w:p w14:paraId="0CE22CF0" w14:textId="6E5CDD4E"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14:paraId="5BE2B20D"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Titre1"/>
      </w:pPr>
      <w:bookmarkStart w:id="0" w:name="_Toc431548917"/>
      <w:r w:rsidRPr="00336F5F">
        <w:lastRenderedPageBreak/>
        <w:t>NOTICE</w:t>
      </w:r>
      <w:bookmarkEnd w:id="0"/>
    </w:p>
    <w:p w14:paraId="6D2E9F99" w14:textId="3C85868F"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797DE1">
        <w:rPr>
          <w:rFonts w:eastAsiaTheme="minorHAnsi" w:cs="Arial"/>
          <w:color w:val="000000"/>
          <w:szCs w:val="22"/>
        </w:rPr>
        <w:t>2016</w:t>
      </w:r>
      <w:r w:rsidRPr="004A3159">
        <w:rPr>
          <w:rFonts w:eastAsiaTheme="minorHAnsi" w:cs="Arial"/>
          <w:color w:val="000000"/>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Cs w:val="22"/>
        </w:rPr>
      </w:pPr>
    </w:p>
    <w:p w14:paraId="367D7E78" w14:textId="0F95FEED"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14:paraId="076987F5" w14:textId="77777777" w:rsidR="004E3E77" w:rsidRPr="004A3159" w:rsidRDefault="004E3E77" w:rsidP="004E3E77">
      <w:pPr>
        <w:spacing w:after="0"/>
        <w:rPr>
          <w:rFonts w:ascii="Times New Roman" w:hAnsi="Times New Roman"/>
          <w:szCs w:val="22"/>
        </w:rPr>
      </w:pPr>
      <w:r w:rsidRPr="004A3159">
        <w:rPr>
          <w:rFonts w:cs="Arial"/>
          <w:szCs w:val="22"/>
        </w:rPr>
        <w:t>240 Headquarters Plaza,</w:t>
      </w:r>
    </w:p>
    <w:p w14:paraId="7691649E" w14:textId="77777777"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14:paraId="42CDFE74"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14:paraId="73A7881F" w14:textId="77777777" w:rsidR="004E3E77" w:rsidRPr="00CD13A7" w:rsidRDefault="004E3E77" w:rsidP="004E3E77">
      <w:pPr>
        <w:spacing w:after="0"/>
        <w:rPr>
          <w:rFonts w:ascii="Times New Roman" w:hAnsi="Times New Roman"/>
          <w:szCs w:val="22"/>
        </w:rPr>
      </w:pPr>
      <w:r w:rsidRPr="00F70F17">
        <w:rPr>
          <w:rFonts w:cs="Arial"/>
          <w:szCs w:val="22"/>
          <w:lang w:val="es-ES"/>
        </w:rPr>
        <w:t xml:space="preserve">Tel No.  </w:t>
      </w:r>
      <w:r w:rsidRPr="00CD13A7">
        <w:rPr>
          <w:rFonts w:cs="Arial"/>
          <w:szCs w:val="22"/>
        </w:rPr>
        <w:t>+1 973 944 5100</w:t>
      </w:r>
    </w:p>
    <w:p w14:paraId="7D1E013F" w14:textId="77777777" w:rsidR="004E3E77" w:rsidRPr="00CD13A7" w:rsidRDefault="004E3E77" w:rsidP="004E3E77">
      <w:pPr>
        <w:spacing w:after="0"/>
        <w:rPr>
          <w:rFonts w:ascii="Times New Roman" w:hAnsi="Times New Roman"/>
          <w:szCs w:val="22"/>
        </w:rPr>
      </w:pPr>
      <w:r w:rsidRPr="00CD13A7">
        <w:rPr>
          <w:rFonts w:cs="Arial"/>
          <w:szCs w:val="22"/>
        </w:rPr>
        <w:t>Fax No.  +1 973 944 5110</w:t>
      </w:r>
    </w:p>
    <w:p w14:paraId="0322D4FD" w14:textId="77777777" w:rsidR="004E3E77" w:rsidRPr="00CD13A7" w:rsidRDefault="004E3E77" w:rsidP="004E3E77">
      <w:pPr>
        <w:spacing w:after="0"/>
        <w:rPr>
          <w:rFonts w:ascii="Times New Roman" w:hAnsi="Times New Roman"/>
          <w:szCs w:val="22"/>
        </w:rPr>
      </w:pPr>
      <w:r w:rsidRPr="00CD13A7">
        <w:rPr>
          <w:rFonts w:cs="Arial"/>
          <w:szCs w:val="22"/>
        </w:rPr>
        <w:t xml:space="preserve">TM Forum Web Page: </w:t>
      </w:r>
      <w:hyperlink r:id="rId11" w:history="1">
        <w:r w:rsidRPr="00CD13A7">
          <w:rPr>
            <w:rFonts w:cs="Arial"/>
            <w:color w:val="0000FF"/>
            <w:szCs w:val="22"/>
            <w:u w:val="single"/>
          </w:rPr>
          <w:t>www.tmforum.org</w:t>
        </w:r>
      </w:hyperlink>
    </w:p>
    <w:p w14:paraId="717C064B" w14:textId="60A5C2C6" w:rsidR="00E923E4" w:rsidRDefault="00CA2BB0" w:rsidP="004E3E77">
      <w:pPr>
        <w:pStyle w:val="Titre1"/>
      </w:pPr>
      <w:bookmarkStart w:id="2" w:name="_Toc431548918"/>
      <w:bookmarkEnd w:id="1"/>
      <w:r w:rsidRPr="009D2FA4">
        <w:lastRenderedPageBreak/>
        <w:t>Table of Contents</w:t>
      </w:r>
      <w:bookmarkEnd w:id="2"/>
    </w:p>
    <w:p w14:paraId="5AC1E7E1" w14:textId="77777777" w:rsidR="00CD7FF9" w:rsidRDefault="00E41538">
      <w:pPr>
        <w:pStyle w:val="TM1"/>
        <w:rPr>
          <w:rFonts w:asciiTheme="minorHAnsi" w:eastAsiaTheme="minorEastAsia" w:hAnsiTheme="minorHAnsi" w:cstheme="minorBidi"/>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31548917" w:history="1">
        <w:r w:rsidR="00CD7FF9" w:rsidRPr="004359D4">
          <w:rPr>
            <w:rStyle w:val="Lienhypertexte"/>
          </w:rPr>
          <w:t>NOTICE</w:t>
        </w:r>
        <w:r w:rsidR="00CD7FF9">
          <w:rPr>
            <w:webHidden/>
          </w:rPr>
          <w:tab/>
        </w:r>
        <w:r w:rsidR="00CD7FF9">
          <w:rPr>
            <w:webHidden/>
          </w:rPr>
          <w:fldChar w:fldCharType="begin"/>
        </w:r>
        <w:r w:rsidR="00CD7FF9">
          <w:rPr>
            <w:webHidden/>
          </w:rPr>
          <w:instrText xml:space="preserve"> PAGEREF _Toc431548917 \h </w:instrText>
        </w:r>
        <w:r w:rsidR="00CD7FF9">
          <w:rPr>
            <w:webHidden/>
          </w:rPr>
        </w:r>
        <w:r w:rsidR="00CD7FF9">
          <w:rPr>
            <w:webHidden/>
          </w:rPr>
          <w:fldChar w:fldCharType="separate"/>
        </w:r>
        <w:r w:rsidR="00CD7FF9">
          <w:rPr>
            <w:webHidden/>
          </w:rPr>
          <w:t>2</w:t>
        </w:r>
        <w:r w:rsidR="00CD7FF9">
          <w:rPr>
            <w:webHidden/>
          </w:rPr>
          <w:fldChar w:fldCharType="end"/>
        </w:r>
      </w:hyperlink>
    </w:p>
    <w:p w14:paraId="5BE98172" w14:textId="77777777" w:rsidR="00CD7FF9" w:rsidRDefault="0099751D">
      <w:pPr>
        <w:pStyle w:val="TM1"/>
        <w:rPr>
          <w:rFonts w:asciiTheme="minorHAnsi" w:eastAsiaTheme="minorEastAsia" w:hAnsiTheme="minorHAnsi" w:cstheme="minorBidi"/>
          <w:szCs w:val="22"/>
          <w:lang w:val="fr-FR" w:eastAsia="fr-FR"/>
        </w:rPr>
      </w:pPr>
      <w:hyperlink w:anchor="_Toc431548918" w:history="1">
        <w:r w:rsidR="00CD7FF9" w:rsidRPr="004359D4">
          <w:rPr>
            <w:rStyle w:val="Lienhypertexte"/>
          </w:rPr>
          <w:t>Table of Contents</w:t>
        </w:r>
        <w:r w:rsidR="00CD7FF9">
          <w:rPr>
            <w:webHidden/>
          </w:rPr>
          <w:tab/>
        </w:r>
        <w:r w:rsidR="00CD7FF9">
          <w:rPr>
            <w:webHidden/>
          </w:rPr>
          <w:fldChar w:fldCharType="begin"/>
        </w:r>
        <w:r w:rsidR="00CD7FF9">
          <w:rPr>
            <w:webHidden/>
          </w:rPr>
          <w:instrText xml:space="preserve"> PAGEREF _Toc431548918 \h </w:instrText>
        </w:r>
        <w:r w:rsidR="00CD7FF9">
          <w:rPr>
            <w:webHidden/>
          </w:rPr>
        </w:r>
        <w:r w:rsidR="00CD7FF9">
          <w:rPr>
            <w:webHidden/>
          </w:rPr>
          <w:fldChar w:fldCharType="separate"/>
        </w:r>
        <w:r w:rsidR="00CD7FF9">
          <w:rPr>
            <w:webHidden/>
          </w:rPr>
          <w:t>3</w:t>
        </w:r>
        <w:r w:rsidR="00CD7FF9">
          <w:rPr>
            <w:webHidden/>
          </w:rPr>
          <w:fldChar w:fldCharType="end"/>
        </w:r>
      </w:hyperlink>
    </w:p>
    <w:p w14:paraId="2817E308" w14:textId="77777777" w:rsidR="00CD7FF9" w:rsidRDefault="0099751D">
      <w:pPr>
        <w:pStyle w:val="TM1"/>
        <w:rPr>
          <w:rFonts w:asciiTheme="minorHAnsi" w:eastAsiaTheme="minorEastAsia" w:hAnsiTheme="minorHAnsi" w:cstheme="minorBidi"/>
          <w:szCs w:val="22"/>
          <w:lang w:val="fr-FR" w:eastAsia="fr-FR"/>
        </w:rPr>
      </w:pPr>
      <w:hyperlink w:anchor="_Toc431548919" w:history="1">
        <w:r w:rsidR="00CD7FF9" w:rsidRPr="004359D4">
          <w:rPr>
            <w:rStyle w:val="Lienhypertexte"/>
          </w:rPr>
          <w:t>List of Tables</w:t>
        </w:r>
        <w:r w:rsidR="00CD7FF9">
          <w:rPr>
            <w:webHidden/>
          </w:rPr>
          <w:tab/>
        </w:r>
        <w:r w:rsidR="00CD7FF9">
          <w:rPr>
            <w:webHidden/>
          </w:rPr>
          <w:fldChar w:fldCharType="begin"/>
        </w:r>
        <w:r w:rsidR="00CD7FF9">
          <w:rPr>
            <w:webHidden/>
          </w:rPr>
          <w:instrText xml:space="preserve"> PAGEREF _Toc431548919 \h </w:instrText>
        </w:r>
        <w:r w:rsidR="00CD7FF9">
          <w:rPr>
            <w:webHidden/>
          </w:rPr>
        </w:r>
        <w:r w:rsidR="00CD7FF9">
          <w:rPr>
            <w:webHidden/>
          </w:rPr>
          <w:fldChar w:fldCharType="separate"/>
        </w:r>
        <w:r w:rsidR="00CD7FF9">
          <w:rPr>
            <w:webHidden/>
          </w:rPr>
          <w:t>4</w:t>
        </w:r>
        <w:r w:rsidR="00CD7FF9">
          <w:rPr>
            <w:webHidden/>
          </w:rPr>
          <w:fldChar w:fldCharType="end"/>
        </w:r>
      </w:hyperlink>
    </w:p>
    <w:p w14:paraId="376D83F9" w14:textId="77777777" w:rsidR="00CD7FF9" w:rsidRDefault="0099751D">
      <w:pPr>
        <w:pStyle w:val="TM1"/>
        <w:rPr>
          <w:rFonts w:asciiTheme="minorHAnsi" w:eastAsiaTheme="minorEastAsia" w:hAnsiTheme="minorHAnsi" w:cstheme="minorBidi"/>
          <w:szCs w:val="22"/>
          <w:lang w:val="fr-FR" w:eastAsia="fr-FR"/>
        </w:rPr>
      </w:pPr>
      <w:hyperlink w:anchor="_Toc431548920" w:history="1">
        <w:r w:rsidR="00CD7FF9" w:rsidRPr="004359D4">
          <w:rPr>
            <w:rStyle w:val="Lienhypertexte"/>
          </w:rPr>
          <w:t>Introduction</w:t>
        </w:r>
        <w:r w:rsidR="00CD7FF9">
          <w:rPr>
            <w:webHidden/>
          </w:rPr>
          <w:tab/>
        </w:r>
        <w:r w:rsidR="00CD7FF9">
          <w:rPr>
            <w:webHidden/>
          </w:rPr>
          <w:fldChar w:fldCharType="begin"/>
        </w:r>
        <w:r w:rsidR="00CD7FF9">
          <w:rPr>
            <w:webHidden/>
          </w:rPr>
          <w:instrText xml:space="preserve"> PAGEREF _Toc431548920 \h </w:instrText>
        </w:r>
        <w:r w:rsidR="00CD7FF9">
          <w:rPr>
            <w:webHidden/>
          </w:rPr>
        </w:r>
        <w:r w:rsidR="00CD7FF9">
          <w:rPr>
            <w:webHidden/>
          </w:rPr>
          <w:fldChar w:fldCharType="separate"/>
        </w:r>
        <w:r w:rsidR="00CD7FF9">
          <w:rPr>
            <w:webHidden/>
          </w:rPr>
          <w:t>5</w:t>
        </w:r>
        <w:r w:rsidR="00CD7FF9">
          <w:rPr>
            <w:webHidden/>
          </w:rPr>
          <w:fldChar w:fldCharType="end"/>
        </w:r>
      </w:hyperlink>
    </w:p>
    <w:p w14:paraId="7F6CA7AB" w14:textId="77777777" w:rsidR="00CD7FF9" w:rsidRDefault="0099751D">
      <w:pPr>
        <w:pStyle w:val="TM1"/>
        <w:rPr>
          <w:rFonts w:asciiTheme="minorHAnsi" w:eastAsiaTheme="minorEastAsia" w:hAnsiTheme="minorHAnsi" w:cstheme="minorBidi"/>
          <w:szCs w:val="22"/>
          <w:lang w:val="fr-FR" w:eastAsia="fr-FR"/>
        </w:rPr>
      </w:pPr>
      <w:hyperlink w:anchor="_Toc431548921" w:history="1">
        <w:r w:rsidR="00CD7FF9" w:rsidRPr="004359D4">
          <w:rPr>
            <w:rStyle w:val="Lienhypertexte"/>
          </w:rPr>
          <w:t>SAMPLE USE CASES</w:t>
        </w:r>
        <w:r w:rsidR="00CD7FF9">
          <w:rPr>
            <w:webHidden/>
          </w:rPr>
          <w:tab/>
        </w:r>
        <w:r w:rsidR="00CD7FF9">
          <w:rPr>
            <w:webHidden/>
          </w:rPr>
          <w:fldChar w:fldCharType="begin"/>
        </w:r>
        <w:r w:rsidR="00CD7FF9">
          <w:rPr>
            <w:webHidden/>
          </w:rPr>
          <w:instrText xml:space="preserve"> PAGEREF _Toc431548921 \h </w:instrText>
        </w:r>
        <w:r w:rsidR="00CD7FF9">
          <w:rPr>
            <w:webHidden/>
          </w:rPr>
        </w:r>
        <w:r w:rsidR="00CD7FF9">
          <w:rPr>
            <w:webHidden/>
          </w:rPr>
          <w:fldChar w:fldCharType="separate"/>
        </w:r>
        <w:r w:rsidR="00CD7FF9">
          <w:rPr>
            <w:webHidden/>
          </w:rPr>
          <w:t>6</w:t>
        </w:r>
        <w:r w:rsidR="00CD7FF9">
          <w:rPr>
            <w:webHidden/>
          </w:rPr>
          <w:fldChar w:fldCharType="end"/>
        </w:r>
      </w:hyperlink>
    </w:p>
    <w:p w14:paraId="06693E84" w14:textId="77777777" w:rsidR="00CD7FF9" w:rsidRDefault="0099751D">
      <w:pPr>
        <w:pStyle w:val="TM1"/>
        <w:rPr>
          <w:rFonts w:asciiTheme="minorHAnsi" w:eastAsiaTheme="minorEastAsia" w:hAnsiTheme="minorHAnsi" w:cstheme="minorBidi"/>
          <w:szCs w:val="22"/>
          <w:lang w:val="fr-FR" w:eastAsia="fr-FR"/>
        </w:rPr>
      </w:pPr>
      <w:hyperlink w:anchor="_Toc431548922" w:history="1">
        <w:r w:rsidR="00CD7FF9" w:rsidRPr="004359D4">
          <w:rPr>
            <w:rStyle w:val="Lienhypertexte"/>
          </w:rPr>
          <w:t>RESOURCE MODEL</w:t>
        </w:r>
        <w:r w:rsidR="00CD7FF9">
          <w:rPr>
            <w:webHidden/>
          </w:rPr>
          <w:tab/>
        </w:r>
        <w:r w:rsidR="00CD7FF9">
          <w:rPr>
            <w:webHidden/>
          </w:rPr>
          <w:fldChar w:fldCharType="begin"/>
        </w:r>
        <w:r w:rsidR="00CD7FF9">
          <w:rPr>
            <w:webHidden/>
          </w:rPr>
          <w:instrText xml:space="preserve"> PAGEREF _Toc431548922 \h </w:instrText>
        </w:r>
        <w:r w:rsidR="00CD7FF9">
          <w:rPr>
            <w:webHidden/>
          </w:rPr>
        </w:r>
        <w:r w:rsidR="00CD7FF9">
          <w:rPr>
            <w:webHidden/>
          </w:rPr>
          <w:fldChar w:fldCharType="separate"/>
        </w:r>
        <w:r w:rsidR="00CD7FF9">
          <w:rPr>
            <w:webHidden/>
          </w:rPr>
          <w:t>7</w:t>
        </w:r>
        <w:r w:rsidR="00CD7FF9">
          <w:rPr>
            <w:webHidden/>
          </w:rPr>
          <w:fldChar w:fldCharType="end"/>
        </w:r>
      </w:hyperlink>
    </w:p>
    <w:p w14:paraId="0E8FF6F1"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23" w:history="1">
        <w:r w:rsidR="00CD7FF9" w:rsidRPr="004359D4">
          <w:rPr>
            <w:rStyle w:val="Lienhypertexte"/>
            <w:rFonts w:cs="Helvetica"/>
            <w:noProof/>
            <w:lang w:eastAsia="it-IT"/>
          </w:rPr>
          <w:t>Managed Entity and Task Resource Models</w:t>
        </w:r>
        <w:r w:rsidR="00CD7FF9">
          <w:rPr>
            <w:noProof/>
            <w:webHidden/>
          </w:rPr>
          <w:tab/>
        </w:r>
        <w:r w:rsidR="00CD7FF9">
          <w:rPr>
            <w:noProof/>
            <w:webHidden/>
          </w:rPr>
          <w:fldChar w:fldCharType="begin"/>
        </w:r>
        <w:r w:rsidR="00CD7FF9">
          <w:rPr>
            <w:noProof/>
            <w:webHidden/>
          </w:rPr>
          <w:instrText xml:space="preserve"> PAGEREF _Toc431548923 \h </w:instrText>
        </w:r>
        <w:r w:rsidR="00CD7FF9">
          <w:rPr>
            <w:noProof/>
            <w:webHidden/>
          </w:rPr>
        </w:r>
        <w:r w:rsidR="00CD7FF9">
          <w:rPr>
            <w:noProof/>
            <w:webHidden/>
          </w:rPr>
          <w:fldChar w:fldCharType="separate"/>
        </w:r>
        <w:r w:rsidR="00CD7FF9">
          <w:rPr>
            <w:noProof/>
            <w:webHidden/>
          </w:rPr>
          <w:t>7</w:t>
        </w:r>
        <w:r w:rsidR="00CD7FF9">
          <w:rPr>
            <w:noProof/>
            <w:webHidden/>
          </w:rPr>
          <w:fldChar w:fldCharType="end"/>
        </w:r>
      </w:hyperlink>
    </w:p>
    <w:p w14:paraId="44013CBD" w14:textId="77777777" w:rsidR="00CD7FF9" w:rsidRDefault="0099751D">
      <w:pPr>
        <w:pStyle w:val="TM3"/>
        <w:tabs>
          <w:tab w:val="right" w:leader="dot" w:pos="10335"/>
        </w:tabs>
        <w:rPr>
          <w:rFonts w:asciiTheme="minorHAnsi" w:eastAsiaTheme="minorEastAsia" w:hAnsiTheme="minorHAnsi" w:cstheme="minorBidi"/>
          <w:noProof/>
          <w:szCs w:val="22"/>
          <w:lang w:val="fr-FR" w:eastAsia="fr-FR"/>
        </w:rPr>
      </w:pPr>
      <w:hyperlink w:anchor="_Toc431548924" w:history="1">
        <w:r w:rsidR="00CD7FF9" w:rsidRPr="004359D4">
          <w:rPr>
            <w:rStyle w:val="Lienhypertexte"/>
            <w:noProof/>
            <w:lang w:eastAsia="it-IT"/>
          </w:rPr>
          <w:t>FIRST resource</w:t>
        </w:r>
        <w:r w:rsidR="00CD7FF9">
          <w:rPr>
            <w:noProof/>
            <w:webHidden/>
          </w:rPr>
          <w:tab/>
        </w:r>
        <w:r w:rsidR="00CD7FF9">
          <w:rPr>
            <w:noProof/>
            <w:webHidden/>
          </w:rPr>
          <w:fldChar w:fldCharType="begin"/>
        </w:r>
        <w:r w:rsidR="00CD7FF9">
          <w:rPr>
            <w:noProof/>
            <w:webHidden/>
          </w:rPr>
          <w:instrText xml:space="preserve"> PAGEREF _Toc431548924 \h </w:instrText>
        </w:r>
        <w:r w:rsidR="00CD7FF9">
          <w:rPr>
            <w:noProof/>
            <w:webHidden/>
          </w:rPr>
        </w:r>
        <w:r w:rsidR="00CD7FF9">
          <w:rPr>
            <w:noProof/>
            <w:webHidden/>
          </w:rPr>
          <w:fldChar w:fldCharType="separate"/>
        </w:r>
        <w:r w:rsidR="00CD7FF9">
          <w:rPr>
            <w:noProof/>
            <w:webHidden/>
          </w:rPr>
          <w:t>7</w:t>
        </w:r>
        <w:r w:rsidR="00CD7FF9">
          <w:rPr>
            <w:noProof/>
            <w:webHidden/>
          </w:rPr>
          <w:fldChar w:fldCharType="end"/>
        </w:r>
      </w:hyperlink>
    </w:p>
    <w:p w14:paraId="7E83F98B"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25" w:history="1">
        <w:r w:rsidR="00CD7FF9" w:rsidRPr="004359D4">
          <w:rPr>
            <w:rStyle w:val="Lienhypertexte"/>
            <w:rFonts w:cs="Helvetica"/>
            <w:noProof/>
            <w:lang w:eastAsia="it-IT"/>
          </w:rPr>
          <w:t>Notification Resource Models</w:t>
        </w:r>
        <w:r w:rsidR="00CD7FF9">
          <w:rPr>
            <w:noProof/>
            <w:webHidden/>
          </w:rPr>
          <w:tab/>
        </w:r>
        <w:r w:rsidR="00CD7FF9">
          <w:rPr>
            <w:noProof/>
            <w:webHidden/>
          </w:rPr>
          <w:fldChar w:fldCharType="begin"/>
        </w:r>
        <w:r w:rsidR="00CD7FF9">
          <w:rPr>
            <w:noProof/>
            <w:webHidden/>
          </w:rPr>
          <w:instrText xml:space="preserve"> PAGEREF _Toc431548925 \h </w:instrText>
        </w:r>
        <w:r w:rsidR="00CD7FF9">
          <w:rPr>
            <w:noProof/>
            <w:webHidden/>
          </w:rPr>
        </w:r>
        <w:r w:rsidR="00CD7FF9">
          <w:rPr>
            <w:noProof/>
            <w:webHidden/>
          </w:rPr>
          <w:fldChar w:fldCharType="separate"/>
        </w:r>
        <w:r w:rsidR="00CD7FF9">
          <w:rPr>
            <w:noProof/>
            <w:webHidden/>
          </w:rPr>
          <w:t>8</w:t>
        </w:r>
        <w:r w:rsidR="00CD7FF9">
          <w:rPr>
            <w:noProof/>
            <w:webHidden/>
          </w:rPr>
          <w:fldChar w:fldCharType="end"/>
        </w:r>
      </w:hyperlink>
    </w:p>
    <w:p w14:paraId="2809565D" w14:textId="77777777" w:rsidR="00CD7FF9" w:rsidRDefault="0099751D">
      <w:pPr>
        <w:pStyle w:val="TM3"/>
        <w:tabs>
          <w:tab w:val="right" w:leader="dot" w:pos="10335"/>
        </w:tabs>
        <w:rPr>
          <w:rFonts w:asciiTheme="minorHAnsi" w:eastAsiaTheme="minorEastAsia" w:hAnsiTheme="minorHAnsi" w:cstheme="minorBidi"/>
          <w:noProof/>
          <w:szCs w:val="22"/>
          <w:lang w:val="fr-FR" w:eastAsia="fr-FR"/>
        </w:rPr>
      </w:pPr>
      <w:hyperlink w:anchor="_Toc431548926" w:history="1">
        <w:r w:rsidR="00CD7FF9" w:rsidRPr="004359D4">
          <w:rPr>
            <w:rStyle w:val="Lienhypertexte"/>
            <w:noProof/>
            <w:lang w:eastAsia="it-IT"/>
          </w:rPr>
          <w:t>First Notification</w:t>
        </w:r>
        <w:r w:rsidR="00CD7FF9">
          <w:rPr>
            <w:noProof/>
            <w:webHidden/>
          </w:rPr>
          <w:tab/>
        </w:r>
        <w:r w:rsidR="00CD7FF9">
          <w:rPr>
            <w:noProof/>
            <w:webHidden/>
          </w:rPr>
          <w:fldChar w:fldCharType="begin"/>
        </w:r>
        <w:r w:rsidR="00CD7FF9">
          <w:rPr>
            <w:noProof/>
            <w:webHidden/>
          </w:rPr>
          <w:instrText xml:space="preserve"> PAGEREF _Toc431548926 \h </w:instrText>
        </w:r>
        <w:r w:rsidR="00CD7FF9">
          <w:rPr>
            <w:noProof/>
            <w:webHidden/>
          </w:rPr>
        </w:r>
        <w:r w:rsidR="00CD7FF9">
          <w:rPr>
            <w:noProof/>
            <w:webHidden/>
          </w:rPr>
          <w:fldChar w:fldCharType="separate"/>
        </w:r>
        <w:r w:rsidR="00CD7FF9">
          <w:rPr>
            <w:noProof/>
            <w:webHidden/>
          </w:rPr>
          <w:t>9</w:t>
        </w:r>
        <w:r w:rsidR="00CD7FF9">
          <w:rPr>
            <w:noProof/>
            <w:webHidden/>
          </w:rPr>
          <w:fldChar w:fldCharType="end"/>
        </w:r>
      </w:hyperlink>
    </w:p>
    <w:p w14:paraId="0942F3D9" w14:textId="77777777" w:rsidR="00CD7FF9" w:rsidRDefault="0099751D">
      <w:pPr>
        <w:pStyle w:val="TM1"/>
        <w:rPr>
          <w:rFonts w:asciiTheme="minorHAnsi" w:eastAsiaTheme="minorEastAsia" w:hAnsiTheme="minorHAnsi" w:cstheme="minorBidi"/>
          <w:szCs w:val="22"/>
          <w:lang w:val="fr-FR" w:eastAsia="fr-FR"/>
        </w:rPr>
      </w:pPr>
      <w:hyperlink w:anchor="_Toc431548927" w:history="1">
        <w:r w:rsidR="00CD7FF9" w:rsidRPr="004359D4">
          <w:rPr>
            <w:rStyle w:val="Lienhypertexte"/>
          </w:rPr>
          <w:t>API OPERATION TEMPLATES</w:t>
        </w:r>
        <w:r w:rsidR="00CD7FF9">
          <w:rPr>
            <w:webHidden/>
          </w:rPr>
          <w:tab/>
        </w:r>
        <w:r w:rsidR="00CD7FF9">
          <w:rPr>
            <w:webHidden/>
          </w:rPr>
          <w:fldChar w:fldCharType="begin"/>
        </w:r>
        <w:r w:rsidR="00CD7FF9">
          <w:rPr>
            <w:webHidden/>
          </w:rPr>
          <w:instrText xml:space="preserve"> PAGEREF _Toc431548927 \h </w:instrText>
        </w:r>
        <w:r w:rsidR="00CD7FF9">
          <w:rPr>
            <w:webHidden/>
          </w:rPr>
        </w:r>
        <w:r w:rsidR="00CD7FF9">
          <w:rPr>
            <w:webHidden/>
          </w:rPr>
          <w:fldChar w:fldCharType="separate"/>
        </w:r>
        <w:r w:rsidR="00CD7FF9">
          <w:rPr>
            <w:webHidden/>
          </w:rPr>
          <w:t>10</w:t>
        </w:r>
        <w:r w:rsidR="00CD7FF9">
          <w:rPr>
            <w:webHidden/>
          </w:rPr>
          <w:fldChar w:fldCharType="end"/>
        </w:r>
      </w:hyperlink>
    </w:p>
    <w:p w14:paraId="689178F0"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28" w:history="1">
        <w:r w:rsidR="00CD7FF9" w:rsidRPr="004359D4">
          <w:rPr>
            <w:rStyle w:val="Lienhypertexte"/>
            <w:noProof/>
            <w:lang w:eastAsia="it-IT"/>
          </w:rPr>
          <w:t>VERB  url</w:t>
        </w:r>
        <w:r w:rsidR="00CD7FF9">
          <w:rPr>
            <w:noProof/>
            <w:webHidden/>
          </w:rPr>
          <w:tab/>
        </w:r>
        <w:r w:rsidR="00CD7FF9">
          <w:rPr>
            <w:noProof/>
            <w:webHidden/>
          </w:rPr>
          <w:fldChar w:fldCharType="begin"/>
        </w:r>
        <w:r w:rsidR="00CD7FF9">
          <w:rPr>
            <w:noProof/>
            <w:webHidden/>
          </w:rPr>
          <w:instrText xml:space="preserve"> PAGEREF _Toc431548928 \h </w:instrText>
        </w:r>
        <w:r w:rsidR="00CD7FF9">
          <w:rPr>
            <w:noProof/>
            <w:webHidden/>
          </w:rPr>
        </w:r>
        <w:r w:rsidR="00CD7FF9">
          <w:rPr>
            <w:noProof/>
            <w:webHidden/>
          </w:rPr>
          <w:fldChar w:fldCharType="separate"/>
        </w:r>
        <w:r w:rsidR="00CD7FF9">
          <w:rPr>
            <w:noProof/>
            <w:webHidden/>
          </w:rPr>
          <w:t>10</w:t>
        </w:r>
        <w:r w:rsidR="00CD7FF9">
          <w:rPr>
            <w:noProof/>
            <w:webHidden/>
          </w:rPr>
          <w:fldChar w:fldCharType="end"/>
        </w:r>
      </w:hyperlink>
    </w:p>
    <w:p w14:paraId="2FD9765D" w14:textId="77777777" w:rsidR="00CD7FF9" w:rsidRDefault="0099751D">
      <w:pPr>
        <w:pStyle w:val="TM1"/>
        <w:rPr>
          <w:rFonts w:asciiTheme="minorHAnsi" w:eastAsiaTheme="minorEastAsia" w:hAnsiTheme="minorHAnsi" w:cstheme="minorBidi"/>
          <w:szCs w:val="22"/>
          <w:lang w:val="fr-FR" w:eastAsia="fr-FR"/>
        </w:rPr>
      </w:pPr>
      <w:hyperlink w:anchor="_Toc431548929" w:history="1">
        <w:r w:rsidR="00CD7FF9" w:rsidRPr="004359D4">
          <w:rPr>
            <w:rStyle w:val="Lienhypertexte"/>
          </w:rPr>
          <w:t>API NOTIFICATIOn TEMPLATES</w:t>
        </w:r>
        <w:r w:rsidR="00CD7FF9">
          <w:rPr>
            <w:webHidden/>
          </w:rPr>
          <w:tab/>
        </w:r>
        <w:r w:rsidR="00CD7FF9">
          <w:rPr>
            <w:webHidden/>
          </w:rPr>
          <w:fldChar w:fldCharType="begin"/>
        </w:r>
        <w:r w:rsidR="00CD7FF9">
          <w:rPr>
            <w:webHidden/>
          </w:rPr>
          <w:instrText xml:space="preserve"> PAGEREF _Toc431548929 \h </w:instrText>
        </w:r>
        <w:r w:rsidR="00CD7FF9">
          <w:rPr>
            <w:webHidden/>
          </w:rPr>
        </w:r>
        <w:r w:rsidR="00CD7FF9">
          <w:rPr>
            <w:webHidden/>
          </w:rPr>
          <w:fldChar w:fldCharType="separate"/>
        </w:r>
        <w:r w:rsidR="00CD7FF9">
          <w:rPr>
            <w:webHidden/>
          </w:rPr>
          <w:t>12</w:t>
        </w:r>
        <w:r w:rsidR="00CD7FF9">
          <w:rPr>
            <w:webHidden/>
          </w:rPr>
          <w:fldChar w:fldCharType="end"/>
        </w:r>
      </w:hyperlink>
    </w:p>
    <w:p w14:paraId="449EAC32"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30" w:history="1">
        <w:r w:rsidR="00CD7FF9" w:rsidRPr="004359D4">
          <w:rPr>
            <w:rStyle w:val="Lienhypertexte"/>
            <w:noProof/>
          </w:rPr>
          <w:t>REGISTER LISTENER POST /hub</w:t>
        </w:r>
        <w:r w:rsidR="00CD7FF9">
          <w:rPr>
            <w:noProof/>
            <w:webHidden/>
          </w:rPr>
          <w:tab/>
        </w:r>
        <w:r w:rsidR="00CD7FF9">
          <w:rPr>
            <w:noProof/>
            <w:webHidden/>
          </w:rPr>
          <w:fldChar w:fldCharType="begin"/>
        </w:r>
        <w:r w:rsidR="00CD7FF9">
          <w:rPr>
            <w:noProof/>
            <w:webHidden/>
          </w:rPr>
          <w:instrText xml:space="preserve"> PAGEREF _Toc431548930 \h </w:instrText>
        </w:r>
        <w:r w:rsidR="00CD7FF9">
          <w:rPr>
            <w:noProof/>
            <w:webHidden/>
          </w:rPr>
        </w:r>
        <w:r w:rsidR="00CD7FF9">
          <w:rPr>
            <w:noProof/>
            <w:webHidden/>
          </w:rPr>
          <w:fldChar w:fldCharType="separate"/>
        </w:r>
        <w:r w:rsidR="00CD7FF9">
          <w:rPr>
            <w:noProof/>
            <w:webHidden/>
          </w:rPr>
          <w:t>12</w:t>
        </w:r>
        <w:r w:rsidR="00CD7FF9">
          <w:rPr>
            <w:noProof/>
            <w:webHidden/>
          </w:rPr>
          <w:fldChar w:fldCharType="end"/>
        </w:r>
      </w:hyperlink>
    </w:p>
    <w:p w14:paraId="1640CEE9"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31" w:history="1">
        <w:r w:rsidR="00CD7FF9" w:rsidRPr="004359D4">
          <w:rPr>
            <w:rStyle w:val="Lienhypertexte"/>
            <w:noProof/>
            <w:lang w:val="es-ES"/>
          </w:rPr>
          <w:t>UNREGISTER LISTENER DELETE hub/{id}</w:t>
        </w:r>
        <w:r w:rsidR="00CD7FF9">
          <w:rPr>
            <w:noProof/>
            <w:webHidden/>
          </w:rPr>
          <w:tab/>
        </w:r>
        <w:r w:rsidR="00CD7FF9">
          <w:rPr>
            <w:noProof/>
            <w:webHidden/>
          </w:rPr>
          <w:fldChar w:fldCharType="begin"/>
        </w:r>
        <w:r w:rsidR="00CD7FF9">
          <w:rPr>
            <w:noProof/>
            <w:webHidden/>
          </w:rPr>
          <w:instrText xml:space="preserve"> PAGEREF _Toc431548931 \h </w:instrText>
        </w:r>
        <w:r w:rsidR="00CD7FF9">
          <w:rPr>
            <w:noProof/>
            <w:webHidden/>
          </w:rPr>
        </w:r>
        <w:r w:rsidR="00CD7FF9">
          <w:rPr>
            <w:noProof/>
            <w:webHidden/>
          </w:rPr>
          <w:fldChar w:fldCharType="separate"/>
        </w:r>
        <w:r w:rsidR="00CD7FF9">
          <w:rPr>
            <w:noProof/>
            <w:webHidden/>
          </w:rPr>
          <w:t>13</w:t>
        </w:r>
        <w:r w:rsidR="00CD7FF9">
          <w:rPr>
            <w:noProof/>
            <w:webHidden/>
          </w:rPr>
          <w:fldChar w:fldCharType="end"/>
        </w:r>
      </w:hyperlink>
    </w:p>
    <w:p w14:paraId="4F4E84D4"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32" w:history="1">
        <w:r w:rsidR="00CD7FF9" w:rsidRPr="004359D4">
          <w:rPr>
            <w:rStyle w:val="Lienhypertexte"/>
            <w:noProof/>
          </w:rPr>
          <w:t>publish {EventTYPE} POST /listener</w:t>
        </w:r>
        <w:r w:rsidR="00CD7FF9">
          <w:rPr>
            <w:noProof/>
            <w:webHidden/>
          </w:rPr>
          <w:tab/>
        </w:r>
        <w:r w:rsidR="00CD7FF9">
          <w:rPr>
            <w:noProof/>
            <w:webHidden/>
          </w:rPr>
          <w:fldChar w:fldCharType="begin"/>
        </w:r>
        <w:r w:rsidR="00CD7FF9">
          <w:rPr>
            <w:noProof/>
            <w:webHidden/>
          </w:rPr>
          <w:instrText xml:space="preserve"> PAGEREF _Toc431548932 \h </w:instrText>
        </w:r>
        <w:r w:rsidR="00CD7FF9">
          <w:rPr>
            <w:noProof/>
            <w:webHidden/>
          </w:rPr>
        </w:r>
        <w:r w:rsidR="00CD7FF9">
          <w:rPr>
            <w:noProof/>
            <w:webHidden/>
          </w:rPr>
          <w:fldChar w:fldCharType="separate"/>
        </w:r>
        <w:r w:rsidR="00CD7FF9">
          <w:rPr>
            <w:noProof/>
            <w:webHidden/>
          </w:rPr>
          <w:t>13</w:t>
        </w:r>
        <w:r w:rsidR="00CD7FF9">
          <w:rPr>
            <w:noProof/>
            <w:webHidden/>
          </w:rPr>
          <w:fldChar w:fldCharType="end"/>
        </w:r>
      </w:hyperlink>
    </w:p>
    <w:p w14:paraId="124A9E19" w14:textId="77777777" w:rsidR="00CD7FF9" w:rsidRDefault="0099751D">
      <w:pPr>
        <w:pStyle w:val="TM2"/>
        <w:tabs>
          <w:tab w:val="right" w:leader="dot" w:pos="10335"/>
        </w:tabs>
        <w:rPr>
          <w:rFonts w:asciiTheme="minorHAnsi" w:eastAsiaTheme="minorEastAsia" w:hAnsiTheme="minorHAnsi" w:cstheme="minorBidi"/>
          <w:noProof/>
          <w:szCs w:val="22"/>
          <w:lang w:val="fr-FR" w:eastAsia="fr-FR"/>
        </w:rPr>
      </w:pPr>
      <w:hyperlink w:anchor="_Toc431548933" w:history="1">
        <w:r w:rsidR="00CD7FF9" w:rsidRPr="004359D4">
          <w:rPr>
            <w:rStyle w:val="Lienhypertexte"/>
            <w:noProof/>
          </w:rPr>
          <w:t>Release History</w:t>
        </w:r>
        <w:r w:rsidR="00CD7FF9">
          <w:rPr>
            <w:noProof/>
            <w:webHidden/>
          </w:rPr>
          <w:tab/>
        </w:r>
        <w:r w:rsidR="00CD7FF9">
          <w:rPr>
            <w:noProof/>
            <w:webHidden/>
          </w:rPr>
          <w:fldChar w:fldCharType="begin"/>
        </w:r>
        <w:r w:rsidR="00CD7FF9">
          <w:rPr>
            <w:noProof/>
            <w:webHidden/>
          </w:rPr>
          <w:instrText xml:space="preserve"> PAGEREF _Toc431548933 \h </w:instrText>
        </w:r>
        <w:r w:rsidR="00CD7FF9">
          <w:rPr>
            <w:noProof/>
            <w:webHidden/>
          </w:rPr>
        </w:r>
        <w:r w:rsidR="00CD7FF9">
          <w:rPr>
            <w:noProof/>
            <w:webHidden/>
          </w:rPr>
          <w:fldChar w:fldCharType="separate"/>
        </w:r>
        <w:r w:rsidR="00CD7FF9">
          <w:rPr>
            <w:noProof/>
            <w:webHidden/>
          </w:rPr>
          <w:t>15</w:t>
        </w:r>
        <w:r w:rsidR="00CD7FF9">
          <w:rPr>
            <w:noProof/>
            <w:webHidden/>
          </w:rPr>
          <w:fldChar w:fldCharType="end"/>
        </w:r>
      </w:hyperlink>
    </w:p>
    <w:p w14:paraId="3760D3B4" w14:textId="18B27409" w:rsidR="00CA2BB0" w:rsidRPr="00F23018" w:rsidRDefault="00E41538" w:rsidP="00C35A8C">
      <w:pPr>
        <w:pStyle w:val="Titre1"/>
      </w:pPr>
      <w:r w:rsidRPr="00E41538">
        <w:rPr>
          <w:rFonts w:cs="Arial"/>
          <w:noProof w:val="0"/>
          <w:spacing w:val="-5"/>
          <w:szCs w:val="20"/>
        </w:rPr>
        <w:lastRenderedPageBreak/>
        <w:fldChar w:fldCharType="end"/>
      </w:r>
      <w:bookmarkStart w:id="3" w:name="_Toc431548919"/>
      <w:r w:rsidR="00CA2BB0" w:rsidRPr="00F23018">
        <w:t>List of Tables</w:t>
      </w:r>
      <w:bookmarkEnd w:id="3"/>
    </w:p>
    <w:p w14:paraId="18A683C0" w14:textId="77777777" w:rsidR="00336F5F" w:rsidRPr="00CD13A7" w:rsidRDefault="00336F5F" w:rsidP="00336F5F"/>
    <w:p w14:paraId="6B13A2BE" w14:textId="2AE28935" w:rsidR="00CA2BB0" w:rsidRPr="00CD13A7" w:rsidRDefault="00CD728C" w:rsidP="00A92E1E">
      <w:r>
        <w:t>N/A</w:t>
      </w:r>
    </w:p>
    <w:p w14:paraId="6B573BB2" w14:textId="77777777" w:rsidR="00CA2BB0" w:rsidRPr="00CD13A7" w:rsidRDefault="00CA2BB0" w:rsidP="00A92E1E"/>
    <w:p w14:paraId="0C9A126E" w14:textId="77777777" w:rsidR="00CA2BB0" w:rsidRPr="006341A9" w:rsidRDefault="00A22311" w:rsidP="006341A9">
      <w:pPr>
        <w:pStyle w:val="Titre1"/>
      </w:pPr>
      <w:bookmarkStart w:id="4" w:name="_Toc431548920"/>
      <w:r w:rsidRPr="006341A9">
        <w:lastRenderedPageBreak/>
        <w:t>Introduction</w:t>
      </w:r>
      <w:bookmarkEnd w:id="4"/>
    </w:p>
    <w:p w14:paraId="1D58D1AE" w14:textId="4EEA4D1D" w:rsidR="00EE1391" w:rsidRPr="00CA79D5" w:rsidRDefault="00EE1391" w:rsidP="00D05FA7">
      <w:pPr>
        <w:pStyle w:val="Paragraphedeliste"/>
        <w:rPr>
          <w:rFonts w:ascii="Arial" w:hAnsi="Arial" w:cs="Arial"/>
          <w:sz w:val="20"/>
        </w:rPr>
      </w:pPr>
    </w:p>
    <w:p w14:paraId="7370C691" w14:textId="740D9A0D" w:rsidR="00EE1391" w:rsidRDefault="005D4458" w:rsidP="00EE1391">
      <w:pPr>
        <w:rPr>
          <w:lang w:val="it-IT"/>
        </w:rPr>
      </w:pPr>
      <w:r>
        <w:rPr>
          <w:lang w:val="it-IT"/>
        </w:rPr>
        <w:t>The Agreement API provides standardized mechanism for managing agreements, especially in the context on partnerships between partners.</w:t>
      </w:r>
    </w:p>
    <w:p w14:paraId="48DBEA18" w14:textId="6E273980" w:rsidR="005D4458" w:rsidRDefault="00F44FDC" w:rsidP="00EE1391">
      <w:pPr>
        <w:rPr>
          <w:lang w:val="it-IT"/>
        </w:rPr>
      </w:pPr>
      <w:r>
        <w:rPr>
          <w:lang w:val="it-IT"/>
        </w:rPr>
        <w:t>The API</w:t>
      </w:r>
      <w:r w:rsidR="005D4458">
        <w:rPr>
          <w:lang w:val="it-IT"/>
        </w:rPr>
        <w:t xml:space="preserve"> allows creation, update and query of agreement instances as well as creation, update and query of agreement specifications – serving as templates for agreement instances.</w:t>
      </w:r>
    </w:p>
    <w:p w14:paraId="69D8AF3D" w14:textId="77777777" w:rsidR="005D4458" w:rsidRPr="00CA79D5" w:rsidRDefault="005D4458" w:rsidP="00EE1391">
      <w:pPr>
        <w:rPr>
          <w:lang w:val="it-IT"/>
        </w:rPr>
      </w:pPr>
    </w:p>
    <w:p w14:paraId="3409D05F" w14:textId="3A8CB71C" w:rsidR="00A22311" w:rsidRPr="00CA79D5" w:rsidRDefault="00A22311" w:rsidP="001C3F58">
      <w:pPr>
        <w:rPr>
          <w:lang w:val="it-IT"/>
        </w:rPr>
      </w:pPr>
    </w:p>
    <w:p w14:paraId="23408075" w14:textId="7A41C9EF" w:rsidR="003664C1" w:rsidRPr="006341A9" w:rsidRDefault="003664C1" w:rsidP="003664C1">
      <w:pPr>
        <w:pStyle w:val="Titre1"/>
      </w:pPr>
      <w:bookmarkStart w:id="5" w:name="_Toc431548921"/>
      <w:r>
        <w:lastRenderedPageBreak/>
        <w:t>SAMPLE USE CASES</w:t>
      </w:r>
      <w:bookmarkEnd w:id="5"/>
    </w:p>
    <w:p w14:paraId="7FF23980" w14:textId="77777777" w:rsidR="00DD2301" w:rsidRDefault="00DD2301" w:rsidP="00DD2301">
      <w:pPr>
        <w:jc w:val="both"/>
      </w:pPr>
    </w:p>
    <w:p w14:paraId="17FF8FA5" w14:textId="77777777" w:rsidR="005D4458" w:rsidRPr="00195B70" w:rsidRDefault="005D4458" w:rsidP="005D4458">
      <w:r w:rsidRPr="00506788">
        <w:t>Reader will find example of use cases using Billing API in “Open Digital Business Scenarios and Use Cases” document</w:t>
      </w:r>
    </w:p>
    <w:p w14:paraId="3A5A8989" w14:textId="77777777" w:rsidR="00E06AA7" w:rsidRDefault="00E06AA7" w:rsidP="00E06AA7">
      <w:r>
        <w:br w:type="page"/>
      </w:r>
    </w:p>
    <w:p w14:paraId="7D52C713" w14:textId="4276D9A6" w:rsidR="008B1B95" w:rsidRPr="006341A9" w:rsidRDefault="008B1B95" w:rsidP="008B1B95">
      <w:pPr>
        <w:pStyle w:val="Titre1"/>
      </w:pPr>
      <w:bookmarkStart w:id="6" w:name="_Toc431548922"/>
      <w:r>
        <w:lastRenderedPageBreak/>
        <w:t>RESOURCE MODEL</w:t>
      </w:r>
      <w:bookmarkEnd w:id="6"/>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7" w:name="_Toc431548923"/>
      <w:r>
        <w:rPr>
          <w:rFonts w:ascii="Helvetica" w:eastAsia="Times New Roman" w:hAnsi="Helvetica" w:cs="Helvetica"/>
          <w:caps w:val="0"/>
          <w:spacing w:val="0"/>
          <w:sz w:val="24"/>
          <w:szCs w:val="24"/>
          <w:lang w:val="en-US" w:eastAsia="it-IT"/>
        </w:rPr>
        <w:t>Managed Entity and Task Resource Models</w:t>
      </w:r>
      <w:bookmarkEnd w:id="7"/>
    </w:p>
    <w:p>
      <w:pPr>
        <w:pStyle w:val="Titre3"/>
      </w:pPr>
      <w:r>
        <w:t>Agreement resource</w:t>
      </w:r>
    </w:p>
    <w:p>
      <w:r>
        <w:t>An agreement represents a contract or arrangement, either written or verbal and sometimes enforceable by law, such as a service level agreement or a customer price agreement. An agreement involves a number of other business entities, such as products, services, and resources and/or their specifications.</w:t>
      </w:r>
    </w:p>
    <w:p>
      <w:r>
        <w:rPr>
          <w:b/>
        </w:rPr>
        <w:t>Resource model</w:t>
      </w:r>
    </w:p>
    <w:p>
      <w:r>
        <w:drawing>
          <wp:inline xmlns:a="http://schemas.openxmlformats.org/drawingml/2006/main" xmlns:pic="http://schemas.openxmlformats.org/drawingml/2006/picture">
            <wp:extent cx="6120000" cy="3745714"/>
            <wp:docPr id="1" name="Picture 1"/>
            <wp:cNvGraphicFramePr>
              <a:graphicFrameLocks noChangeAspect="1"/>
            </wp:cNvGraphicFramePr>
            <a:graphic>
              <a:graphicData uri="http://schemas.openxmlformats.org/drawingml/2006/picture">
                <pic:pic>
                  <pic:nvPicPr>
                    <pic:cNvPr id="0" name="EA2.png"/>
                    <pic:cNvPicPr/>
                  </pic:nvPicPr>
                  <pic:blipFill>
                    <a:blip r:embed="rId20"/>
                    <a:stretch>
                      <a:fillRect/>
                    </a:stretch>
                  </pic:blipFill>
                  <pic:spPr>
                    <a:xfrm>
                      <a:off x="0" y="0"/>
                      <a:ext cx="6120000" cy="3745714"/>
                    </a:xfrm>
                    <a:prstGeom prst="rect"/>
                  </pic:spPr>
                </pic:pic>
              </a:graphicData>
            </a:graphic>
          </wp:inline>
        </w:drawing>
      </w:r>
    </w:p>
    <w:p>
      <w:r>
        <w:rPr>
          <w:b/>
        </w:rPr>
        <w:t>Lifecycle</w:t>
      </w:r>
    </w:p>
    <w:p>
      <w:r>
        <w:t>The Agreement lifecycle is tracked using the &lt;i&gt;status&lt;/i&gt; field. The typical lifecycle values that can be taken are: Initialized, In process, Pending Update, validated and Rejected. The state machine specifying the typical state change transitions is provided below.</w:t>
        <w:br/>
        <w:br/>
      </w:r>
      <w:r>
        <w:drawing>
          <wp:inline xmlns:a="http://schemas.openxmlformats.org/drawingml/2006/main" xmlns:pic="http://schemas.openxmlformats.org/drawingml/2006/picture">
            <wp:extent cx="7505700" cy="4597400"/>
            <wp:docPr id="2" name="Picture 2"/>
            <wp:cNvGraphicFramePr>
              <a:graphicFrameLocks noChangeAspect="1"/>
            </wp:cNvGraphicFramePr>
            <a:graphic>
              <a:graphicData uri="http://schemas.openxmlformats.org/drawingml/2006/picture">
                <pic:pic>
                  <pic:nvPicPr>
                    <pic:cNvPr id="0" name="EA6.png"/>
                    <pic:cNvPicPr/>
                  </pic:nvPicPr>
                  <pic:blipFill>
                    <a:blip r:embed="rId21"/>
                    <a:stretch>
                      <a:fillRect/>
                    </a:stretch>
                  </pic:blipFill>
                  <pic:spPr>
                    <a:xfrm>
                      <a:off x="0" y="0"/>
                      <a:ext cx="7505700" cy="4597400"/>
                    </a:xfrm>
                    <a:prstGeom prst="rect"/>
                  </pic:spPr>
                </pic:pic>
              </a:graphicData>
            </a:graphic>
          </wp:inline>
        </w:drawing>
      </w:r>
    </w:p>
    <w:p>
      <w:r>
        <w:rPr>
          <w:b/>
        </w:rPr>
        <w:t>Field descriptions</w:t>
      </w:r>
    </w:p>
    <w:p>
      <w:r>
        <w:rPr>
          <w:i/>
          <w:u w:val="single"/>
        </w:rPr>
        <w:t>Agreement</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agreementPeriod</w:t>
            </w:r>
          </w:p>
        </w:tc>
        <w:tc>
          <w:tcPr>
            <w:tcW w:type="dxa" w:w="7937"/>
          </w:tcPr>
          <w:p>
            <w:r>
              <w:t>A time period. The time period during which the Agreement is in effect.</w:t>
            </w:r>
          </w:p>
        </w:tc>
      </w:tr>
      <w:tr>
        <w:tc>
          <w:tcPr>
            <w:tcW w:type="dxa" w:w="2268"/>
          </w:tcPr>
          <w:p>
            <w:r>
              <w:t>completionDate</w:t>
            </w:r>
          </w:p>
        </w:tc>
        <w:tc>
          <w:tcPr>
            <w:tcW w:type="dxa" w:w="7937"/>
          </w:tcPr>
          <w:p>
            <w:r>
              <w:t>A time period. Date at which the agreement is completed.</w:t>
            </w:r>
          </w:p>
        </w:tc>
      </w:tr>
      <w:tr>
        <w:tc>
          <w:tcPr>
            <w:tcW w:type="dxa" w:w="2268"/>
          </w:tcPr>
          <w:p>
            <w:r>
              <w:t>description</w:t>
            </w:r>
          </w:p>
        </w:tc>
        <w:tc>
          <w:tcPr>
            <w:tcW w:type="dxa" w:w="7937"/>
          </w:tcPr>
          <w:p>
            <w:r>
              <w:t>A string. Narrative that explains the agreement and details about the it , such as why the agreement is taking place.</w:t>
            </w:r>
          </w:p>
        </w:tc>
      </w:tr>
      <w:tr>
        <w:tc>
          <w:tcPr>
            <w:tcW w:type="dxa" w:w="2268"/>
          </w:tcPr>
          <w:p>
            <w:r>
              <w:t>documentNumber</w:t>
            </w:r>
          </w:p>
        </w:tc>
        <w:tc>
          <w:tcPr>
            <w:tcW w:type="dxa" w:w="7937"/>
          </w:tcPr>
          <w:p>
            <w:r>
              <w:t>An integer. A reference number assigned to an Agreement that follows a prescribed numbering system.</w:t>
            </w:r>
          </w:p>
        </w:tc>
      </w:tr>
      <w:tr>
        <w:tc>
          <w:tcPr>
            <w:tcW w:type="dxa" w:w="2268"/>
          </w:tcPr>
          <w:p>
            <w:r>
              <w:t>href</w:t>
            </w:r>
          </w:p>
        </w:tc>
        <w:tc>
          <w:tcPr>
            <w:tcW w:type="dxa" w:w="7937"/>
          </w:tcPr>
          <w:p>
            <w:r>
              <w:t>A string. Unique url identifying the agreement as a resource.</w:t>
            </w:r>
          </w:p>
        </w:tc>
      </w:tr>
      <w:tr>
        <w:tc>
          <w:tcPr>
            <w:tcW w:type="dxa" w:w="2268"/>
          </w:tcPr>
          <w:p>
            <w:r>
              <w:t>id</w:t>
            </w:r>
          </w:p>
        </w:tc>
        <w:tc>
          <w:tcPr>
            <w:tcW w:type="dxa" w:w="7937"/>
          </w:tcPr>
          <w:p>
            <w:r>
              <w:t>A string. Unique identifier for the agreement.</w:t>
            </w:r>
          </w:p>
        </w:tc>
      </w:tr>
      <w:tr>
        <w:tc>
          <w:tcPr>
            <w:tcW w:type="dxa" w:w="2268"/>
          </w:tcPr>
          <w:p>
            <w:r>
              <w:t>initialDate</w:t>
            </w:r>
          </w:p>
        </w:tc>
        <w:tc>
          <w:tcPr>
            <w:tcW w:type="dxa" w:w="7937"/>
          </w:tcPr>
          <w:p>
            <w:r>
              <w:t>A date time (DateTime). Date at which the agreement was initialized.</w:t>
            </w:r>
          </w:p>
        </w:tc>
      </w:tr>
      <w:tr>
        <w:tc>
          <w:tcPr>
            <w:tcW w:type="dxa" w:w="2268"/>
          </w:tcPr>
          <w:p>
            <w:r>
              <w:t>name</w:t>
            </w:r>
          </w:p>
        </w:tc>
        <w:tc>
          <w:tcPr>
            <w:tcW w:type="dxa" w:w="7937"/>
          </w:tcPr>
          <w:p>
            <w:r>
              <w:t>A string. A human-readable name for the agreement.</w:t>
            </w:r>
          </w:p>
        </w:tc>
      </w:tr>
      <w:tr>
        <w:tc>
          <w:tcPr>
            <w:tcW w:type="dxa" w:w="2268"/>
          </w:tcPr>
          <w:p>
            <w:r>
              <w:t>statementOfIntent</w:t>
            </w:r>
          </w:p>
        </w:tc>
        <w:tc>
          <w:tcPr>
            <w:tcW w:type="dxa" w:w="7937"/>
          </w:tcPr>
          <w:p>
            <w:r>
              <w:t>A string. An overview and goals of the Agreement.</w:t>
            </w:r>
          </w:p>
        </w:tc>
      </w:tr>
      <w:tr>
        <w:tc>
          <w:tcPr>
            <w:tcW w:type="dxa" w:w="2268"/>
          </w:tcPr>
          <w:p>
            <w:r>
              <w:t>status</w:t>
            </w:r>
          </w:p>
        </w:tc>
        <w:tc>
          <w:tcPr>
            <w:tcW w:type="dxa" w:w="7937"/>
          </w:tcPr>
          <w:p>
            <w:r>
              <w:t>A string. The current status of the agreement. Typical values are: in process, approved and rejected.</w:t>
            </w:r>
          </w:p>
        </w:tc>
      </w:tr>
      <w:tr>
        <w:tc>
          <w:tcPr>
            <w:tcW w:type="dxa" w:w="2268"/>
          </w:tcPr>
          <w:p>
            <w:r>
              <w:t>type</w:t>
            </w:r>
          </w:p>
        </w:tc>
        <w:tc>
          <w:tcPr>
            <w:tcW w:type="dxa" w:w="7937"/>
          </w:tcPr>
          <w:p>
            <w:r>
              <w:t>A string. The type of the agreement. For example "commercial".</w:t>
            </w:r>
          </w:p>
        </w:tc>
      </w:tr>
      <w:tr>
        <w:tc>
          <w:tcPr>
            <w:tcW w:type="dxa" w:w="2268"/>
          </w:tcPr>
          <w:p>
            <w:r>
              <w:t>version</w:t>
            </w:r>
          </w:p>
        </w:tc>
        <w:tc>
          <w:tcPr>
            <w:tcW w:type="dxa" w:w="7937"/>
          </w:tcPr>
          <w:p>
            <w:r>
              <w:t>A string. A string identifying the version of the agreement.</w:t>
            </w:r>
          </w:p>
        </w:tc>
      </w:tr>
      <w:tr>
        <w:tc>
          <w:tcPr>
            <w:tcW w:type="dxa" w:w="2268"/>
          </w:tcPr>
          <w:p>
            <w:r>
              <w:t>agreementSpecification</w:t>
            </w:r>
          </w:p>
        </w:tc>
        <w:tc>
          <w:tcPr>
            <w:tcW w:type="dxa" w:w="7937"/>
          </w:tcPr>
          <w:p>
            <w:r>
              <w:t>An agreement specification reference (AgreementSpecificationRef). An AgreementSpecification represents a template of an agreement that can be used when establishing partnerships.</w:t>
            </w:r>
          </w:p>
        </w:tc>
      </w:tr>
      <w:tr>
        <w:tc>
          <w:tcPr>
            <w:tcW w:type="dxa" w:w="2268"/>
          </w:tcPr>
          <w:p>
            <w:r>
              <w:t>agreementItem</w:t>
            </w:r>
          </w:p>
        </w:tc>
        <w:tc>
          <w:tcPr>
            <w:tcW w:type="dxa" w:w="7937"/>
          </w:tcPr>
          <w:p>
            <w:r>
              <w:t>A list of agreement items (AgreementItem [*]). A part of the agreement expressed in terms of a product offering and possibly including specific terms and conditions.</w:t>
            </w:r>
          </w:p>
        </w:tc>
      </w:tr>
      <w:tr>
        <w:tc>
          <w:tcPr>
            <w:tcW w:type="dxa" w:w="2268"/>
          </w:tcPr>
          <w:p>
            <w:r>
              <w:t>engagedPartyRole</w:t>
            </w:r>
          </w:p>
        </w:tc>
        <w:tc>
          <w:tcPr>
            <w:tcW w:type="dxa" w:w="7937"/>
          </w:tcPr>
          <w:p>
            <w:r>
              <w:t>A list of party role references (PartyRoleRef [*]). A party role represents the part played by a party in a given context.</w:t>
            </w:r>
          </w:p>
        </w:tc>
      </w:tr>
      <w:tr>
        <w:tc>
          <w:tcPr>
            <w:tcW w:type="dxa" w:w="2268"/>
          </w:tcPr>
          <w:p>
            <w:r>
              <w:t>agreementAuthorization</w:t>
            </w:r>
          </w:p>
        </w:tc>
        <w:tc>
          <w:tcPr>
            <w:tcW w:type="dxa" w:w="7937"/>
          </w:tcPr>
          <w:p>
            <w:r>
              <w:t>A list of agreement authorizations (AgreementAuthorization [*]). A business participant that is responsible for approving the agreement.</w:t>
            </w:r>
          </w:p>
        </w:tc>
      </w:tr>
      <w:tr>
        <w:tc>
          <w:tcPr>
            <w:tcW w:type="dxa" w:w="2268"/>
          </w:tcPr>
          <w:p>
            <w:r>
              <w:t>characteristic</w:t>
            </w:r>
          </w:p>
        </w:tc>
        <w:tc>
          <w:tcPr>
            <w:tcW w:type="dxa" w:w="7937"/>
          </w:tcPr>
          <w:p>
            <w:r>
              <w:t>A list of characteristics (Characteristic [*]). Describes a given characteristic of an object or entity through a name/value pair.</w:t>
            </w:r>
          </w:p>
        </w:tc>
      </w:tr>
      <w:tr>
        <w:tc>
          <w:tcPr>
            <w:tcW w:type="dxa" w:w="2268"/>
          </w:tcPr>
          <w:p>
            <w:r>
              <w:t>associatedAgreement</w:t>
            </w:r>
          </w:p>
        </w:tc>
        <w:tc>
          <w:tcPr>
            <w:tcW w:type="dxa" w:w="7937"/>
          </w:tcPr>
          <w:p>
            <w:r>
              <w:t>A list of agreement references (AgreementRef [*]). An agreement represents a contract or arrangement, either written or verbal and sometimes enforceable by law, such as a service level agreement or a customer price agreement. An agreement involves a number of other business entities, such as products, services, and resources and/or their specifications.</w:t>
            </w:r>
          </w:p>
        </w:tc>
      </w:tr>
    </w:tbl>
    <w:p>
      <w:r>
        <w:rPr>
          <w:i/>
          <w:u w:val="single"/>
        </w:rPr>
        <w:t>AgreementItem</w:t>
      </w:r>
      <w:r>
        <w:rPr>
          <w:u w:val="single"/>
        </w:rPr>
        <w:t xml:space="preserve"> sub-resource</w:t>
      </w:r>
    </w:p>
    <w:p>
      <w:r>
        <w:t>A part of the agreement expressed in terms of a product offering and possibly including specific terms and conditions.</w:t>
      </w:r>
    </w:p>
    <w:tbl>
      <w:tblPr>
        <w:tblW w:type="auto" w:w="0"/>
        <w:tblLook w:firstColumn="1" w:firstRow="1" w:lastColumn="0" w:lastRow="0" w:noHBand="0" w:noVBand="1" w:val="04A0"/>
      </w:tblPr>
      <w:tblGrid>
        <w:gridCol w:w="2268"/>
        <w:gridCol w:w="7937"/>
      </w:tblGrid>
      <w:tr>
        <w:tc>
          <w:tcPr>
            <w:tcW w:type="dxa" w:w="2268"/>
          </w:tcPr>
          <w:p>
            <w:r>
              <w:t>productOffering</w:t>
            </w:r>
          </w:p>
        </w:tc>
        <w:tc>
          <w:tcPr>
            <w:tcW w:type="dxa" w:w="7937"/>
          </w:tcPr>
          <w:p>
            <w:r>
              <w:t>A list of product offering references (ProductOfferingRef [*]). A product offering represents entities that are orderable from the provider of the catalog, this resource includes pricing information.</w:t>
            </w:r>
          </w:p>
        </w:tc>
      </w:tr>
      <w:tr>
        <w:tc>
          <w:tcPr>
            <w:tcW w:type="dxa" w:w="2268"/>
          </w:tcPr>
          <w:p>
            <w:r>
              <w:t>termOrCondition</w:t>
            </w:r>
          </w:p>
        </w:tc>
        <w:tc>
          <w:tcPr>
            <w:tcW w:type="dxa" w:w="7937"/>
          </w:tcPr>
          <w:p>
            <w:r>
              <w:t>A list of agreement term or conditions (AgreementTermOrCondition [*]). Aspects of the agreement not formally specified elsewhere in the agreement and that cannot be captured elsewhere in a formal notation, or automatically monitored and require a more human level of management.</w:t>
            </w:r>
          </w:p>
        </w:tc>
      </w:tr>
    </w:tbl>
    <w:p>
      <w:r>
        <w:rPr>
          <w:i/>
          <w:u w:val="single"/>
        </w:rPr>
        <w:t>AgreementAuthorization</w:t>
      </w:r>
      <w:r>
        <w:rPr>
          <w:u w:val="single"/>
        </w:rPr>
        <w:t xml:space="preserve"> sub-resource</w:t>
      </w:r>
    </w:p>
    <w:p>
      <w:r>
        <w:t>A business participant that is responsible for approving the agreement.</w:t>
      </w:r>
    </w:p>
    <w:tbl>
      <w:tblPr>
        <w:tblW w:type="auto" w:w="0"/>
        <w:tblLook w:firstColumn="1" w:firstRow="1" w:lastColumn="0" w:lastRow="0" w:noHBand="0" w:noVBand="1" w:val="04A0"/>
      </w:tblPr>
      <w:tblGrid>
        <w:gridCol w:w="2268"/>
        <w:gridCol w:w="7937"/>
      </w:tblGrid>
      <w:tr>
        <w:tc>
          <w:tcPr>
            <w:tcW w:type="dxa" w:w="2268"/>
          </w:tcPr>
          <w:p>
            <w:r>
              <w:t>date</w:t>
            </w:r>
          </w:p>
        </w:tc>
        <w:tc>
          <w:tcPr>
            <w:tcW w:type="dxa" w:w="7937"/>
          </w:tcPr>
          <w:p>
            <w:r>
              <w:t>A date time (DateTime). The date associated with the authorization state.</w:t>
            </w:r>
          </w:p>
        </w:tc>
      </w:tr>
      <w:tr>
        <w:tc>
          <w:tcPr>
            <w:tcW w:type="dxa" w:w="2268"/>
          </w:tcPr>
          <w:p>
            <w:r>
              <w:t>signatureRepresentation</w:t>
            </w:r>
          </w:p>
        </w:tc>
        <w:tc>
          <w:tcPr>
            <w:tcW w:type="dxa" w:w="7937"/>
          </w:tcPr>
          <w:p>
            <w:r>
              <w:t>A string. Indication that represents whether the signature is a physical paper signature or a digital signature.</w:t>
            </w:r>
          </w:p>
        </w:tc>
      </w:tr>
      <w:tr>
        <w:tc>
          <w:tcPr>
            <w:tcW w:type="dxa" w:w="2268"/>
          </w:tcPr>
          <w:p>
            <w:r>
              <w:t>state</w:t>
            </w:r>
          </w:p>
        </w:tc>
        <w:tc>
          <w:tcPr>
            <w:tcW w:type="dxa" w:w="7937"/>
          </w:tcPr>
          <w:p>
            <w:r>
              <w:t>A string. Current status of the authorization, for example in process, approved, rejected.</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AgreementSpecificationRef</w:t>
      </w:r>
      <w:r>
        <w:rPr>
          <w:u w:val="single"/>
        </w:rPr>
        <w:t xml:space="preserve"> relationship</w:t>
      </w:r>
    </w:p>
    <w:p>
      <w:r>
        <w:t>AgreementSpecification reference. An AgreementSpecification represents a template of an agreement that can be used when establishing partnerships.</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A narrative that explains in detail what the agreement specification is about.</w:t>
            </w:r>
          </w:p>
        </w:tc>
      </w:tr>
      <w:tr>
        <w:tc>
          <w:tcPr>
            <w:tcW w:type="dxa" w:w="2268"/>
          </w:tcPr>
          <w:p>
            <w:r>
              <w:t>href</w:t>
            </w:r>
          </w:p>
        </w:tc>
        <w:tc>
          <w:tcPr>
            <w:tcW w:type="dxa" w:w="7937"/>
          </w:tcPr>
          <w:p>
            <w:r>
              <w:t>A string. Reference URL of the agreement specification.</w:t>
            </w:r>
          </w:p>
        </w:tc>
      </w:tr>
      <w:tr>
        <w:tc>
          <w:tcPr>
            <w:tcW w:type="dxa" w:w="2268"/>
          </w:tcPr>
          <w:p>
            <w:r>
              <w:t>id</w:t>
            </w:r>
          </w:p>
        </w:tc>
        <w:tc>
          <w:tcPr>
            <w:tcW w:type="dxa" w:w="7937"/>
          </w:tcPr>
          <w:p>
            <w:r>
              <w:t>A string. Unique identifier of the agreement specification.</w:t>
            </w:r>
          </w:p>
        </w:tc>
      </w:tr>
      <w:tr>
        <w:tc>
          <w:tcPr>
            <w:tcW w:type="dxa" w:w="2268"/>
          </w:tcPr>
          <w:p>
            <w:r>
              <w:t>name</w:t>
            </w:r>
          </w:p>
        </w:tc>
        <w:tc>
          <w:tcPr>
            <w:tcW w:type="dxa" w:w="7937"/>
          </w:tcPr>
          <w:p>
            <w:r>
              <w:t>A string. Name of the agreement specification.</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AgreementRef</w:t>
      </w:r>
      <w:r>
        <w:rPr>
          <w:u w:val="single"/>
        </w:rPr>
        <w:t xml:space="preserve"> relationship</w:t>
      </w:r>
    </w:p>
    <w:p>
      <w:r>
        <w:t>Agreement reference. An agreement represents a contract or arrangement, either written or verbal and sometimes enforceable by law, such as a service level agreement or a customer price agreement. An agreement involves a number of other business entities, such as products, services, and resources and/or their specifications.</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agreement.</w:t>
            </w:r>
          </w:p>
        </w:tc>
      </w:tr>
      <w:tr>
        <w:tc>
          <w:tcPr>
            <w:tcW w:type="dxa" w:w="2268"/>
          </w:tcPr>
          <w:p>
            <w:r>
              <w:t>id</w:t>
            </w:r>
          </w:p>
        </w:tc>
        <w:tc>
          <w:tcPr>
            <w:tcW w:type="dxa" w:w="7937"/>
          </w:tcPr>
          <w:p>
            <w:r>
              <w:t>A string. Identifier of the agreement.</w:t>
            </w:r>
          </w:p>
        </w:tc>
      </w:tr>
      <w:tr>
        <w:tc>
          <w:tcPr>
            <w:tcW w:type="dxa" w:w="2268"/>
          </w:tcPr>
          <w:p>
            <w:r>
              <w:t>name</w:t>
            </w:r>
          </w:p>
        </w:tc>
        <w:tc>
          <w:tcPr>
            <w:tcW w:type="dxa" w:w="7937"/>
          </w:tcPr>
          <w:p>
            <w:r>
              <w:t>A string. Name of the agreement.</w:t>
            </w:r>
          </w:p>
        </w:tc>
      </w:tr>
    </w:tbl>
    <w:p>
      <w:r>
        <w:rPr>
          <w:b/>
        </w:rPr>
        <w:t>Json representation sample</w:t>
      </w:r>
    </w:p>
    <w:p>
      <w:r>
        <w:t>We provide below the json representation of an example of a 'Agreement'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"agreementPeriod": {</w:t>
              <w:br/>
              <w:t xml:space="preserve">        "startDateTime": "2016-04-06T00:00", </w:t>
              <w:br/>
              <w:t xml:space="preserve">        "endDateTime": "2016-11-03T00:00"</w:t>
              <w:br/>
              <w:t xml:space="preserve">    }, </w:t>
              <w:br/>
              <w:t xml:space="preserve">    "completionDate": "2016-10-16", </w:t>
              <w:br/>
              <w:t xml:space="preserve">    "description": "This  agreement ...", </w:t>
              <w:br/>
              <w:t xml:space="preserve">    "documentNumber": 13, </w:t>
              <w:br/>
              <w:t xml:space="preserve">    "href": "https://host:port/onboardingManagement/agreement/9706", </w:t>
              <w:br/>
              <w:t xml:space="preserve">    "id": "9706", </w:t>
              <w:br/>
              <w:t xml:space="preserve">    "initialDate": "2015-10-16", </w:t>
              <w:br/>
              <w:t xml:space="preserve">    "name": "Summer Contract Agreement", </w:t>
              <w:br/>
              <w:t xml:space="preserve">    "statementOfIntent": "Agreement on minimum prices", </w:t>
              <w:br/>
              <w:t xml:space="preserve">    "status": "process", </w:t>
              <w:br/>
              <w:t xml:space="preserve">    "type": "commercial", </w:t>
              <w:br/>
              <w:t xml:space="preserve">    "version": "1.5", </w:t>
              <w:br/>
              <w:t xml:space="preserve">    "agreementSpecification": {</w:t>
              <w:br/>
              <w:t xml:space="preserve">        "description": "This agreement specification defines the ethic rules to be followed by each party.", </w:t>
              <w:br/>
              <w:t xml:space="preserve">        "href": "https://host:port/onboardingManagement/agreementSpecification/7399", </w:t>
              <w:br/>
              <w:t xml:space="preserve">        "id": "7399", </w:t>
              <w:br/>
              <w:t xml:space="preserve">        "name": "General Agreement Specification"</w:t>
              <w:br/>
              <w:t xml:space="preserve">    }, </w:t>
              <w:br/>
              <w:t xml:space="preserve">    "agreementItem": [</w:t>
              <w:br/>
              <w:t xml:space="preserve">        {</w:t>
              <w:br/>
              <w:t xml:space="preserve">            "productOffering": [</w:t>
              <w:br/>
              <w:t xml:space="preserve">                {</w:t>
              <w:br/>
              <w:t xml:space="preserve">                    "href": "https://host:port/productOffering/productOffering/4756", </w:t>
              <w:br/>
              <w:t xml:space="preserve">                    "id": "4756", </w:t>
              <w:br/>
              <w:t xml:space="preserve">                    "name": "Virtual Storage Medium", </w:t>
              <w:br/>
              <w:t xml:space="preserve">                    "bundledProductOffering": [</w:t>
              <w:br/>
              <w:t xml:space="preserve">                        {</w:t>
              <w:br/>
              <w:t xml:space="preserve">                            "href": "https://host:port/productOffering/bundledProductOffering/1167", </w:t>
              <w:br/>
              <w:t xml:space="preserve">                            "id": "1167", </w:t>
              <w:br/>
              <w:t xml:space="preserve">                            "name": "Robust Offer", </w:t>
              <w:br/>
              <w:t xml:space="preserve">                            "bundledProductOffering": []</w:t>
              <w:br/>
              <w:t xml:space="preserve">                        }</w:t>
              <w:br/>
              <w:t xml:space="preserve">                    ]</w:t>
              <w:br/>
              <w:t xml:space="preserve">                }</w:t>
              <w:br/>
              <w:t xml:space="preserve">            ], </w:t>
              <w:br/>
              <w:t xml:space="preserve">            "termOrCondition": [</w:t>
              <w:br/>
              <w:t xml:space="preserve">                {</w:t>
              <w:br/>
              <w:t xml:space="preserve">                    "description": "This  agreement term or condition ...", </w:t>
              <w:br/>
              <w:t xml:space="preserve">                    "id": "5276", </w:t>
              <w:br/>
              <w:t xml:space="preserve">                    "validFor": {</w:t>
              <w:br/>
              <w:t xml:space="preserve">                        "startDateTime": "2016-04-09T00:00", </w:t>
              <w:br/>
              <w:t xml:space="preserve">                        "endDateTime": "2016-11-03T00:00"</w:t>
              <w:br/>
              <w:t xml:space="preserve">                    }</w:t>
              <w:br/>
              <w:t xml:space="preserve">                }</w:t>
              <w:br/>
              <w:t xml:space="preserve">            ]</w:t>
              <w:br/>
              <w:t xml:space="preserve">        }</w:t>
              <w:br/>
              <w:t xml:space="preserve">    ], </w:t>
              <w:br/>
              <w:t xml:space="preserve">    "engagedPartyRole": [</w:t>
              <w:br/>
              <w:t xml:space="preserve">        {</w:t>
              <w:br/>
              <w:t xml:space="preserve">            "href": "https://host:port/partyRole/partyRole/7770", </w:t>
              <w:br/>
              <w:t xml:space="preserve">            "id": "7770", </w:t>
              <w:br/>
              <w:t xml:space="preserve">            "name": "Supplier", </w:t>
              <w:br/>
              <w:t xml:space="preserve">            "partyId": "879", </w:t>
              <w:br/>
              <w:t xml:space="preserve">            "partyName": "Zero Bug LTD"</w:t>
              <w:br/>
              <w:t xml:space="preserve">        }</w:t>
              <w:br/>
              <w:t xml:space="preserve">    ], </w:t>
              <w:br/>
              <w:t xml:space="preserve">    "agreementAuthorization": [</w:t>
              <w:br/>
              <w:t xml:space="preserve">        {</w:t>
              <w:br/>
              <w:t xml:space="preserve">            "date": "2016-04-07T00:00", </w:t>
              <w:br/>
              <w:t xml:space="preserve">            "signatureRepresentation": "Mr Hyde", </w:t>
              <w:br/>
              <w:t xml:space="preserve">            "state": "rejected"</w:t>
              <w:br/>
              <w:t xml:space="preserve">        }</w:t>
              <w:br/>
              <w:t xml:space="preserve">    ], </w:t>
              <w:br/>
              <w:t xml:space="preserve">    "characteristic": [</w:t>
              <w:br/>
              <w:t xml:space="preserve">        [</w:t>
              <w:br/>
              <w:t xml:space="preserve">            {</w:t>
              <w:br/>
              <w:t xml:space="preserve">                "name": "country", </w:t>
              <w:br/>
              <w:t xml:space="preserve">                "value": "France"</w:t>
              <w:br/>
              <w:t xml:space="preserve">            }, </w:t>
              <w:br/>
              <w:t xml:space="preserve">            {</w:t>
              <w:br/>
              <w:t xml:space="preserve">                "name": "confidentialLevel", </w:t>
              <w:br/>
              <w:t xml:space="preserve">                "value": "low"</w:t>
              <w:br/>
              <w:t xml:space="preserve">            }</w:t>
              <w:br/>
              <w:t xml:space="preserve">        ]</w:t>
              <w:br/>
              <w:t xml:space="preserve">    ], </w:t>
              <w:br/>
              <w:t xml:space="preserve">    "associatedAgreement": [</w:t>
              <w:br/>
              <w:t xml:space="preserve">        [</w:t>
              <w:br/>
              <w:t xml:space="preserve">            {</w:t>
              <w:br/>
              <w:t xml:space="preserve">                "name": "General Partnership Agreement", </w:t>
              <w:br/>
              <w:t xml:space="preserve">                "id": "98765453"</w:t>
              <w:br/>
              <w:t xml:space="preserve">            }</w:t>
              <w:br/>
              <w:t xml:space="preserve">        ]</w:t>
              <w:br/>
              <w:t xml:space="preserve">    ]</w:t>
              <w:br/>
              <w:t>}</w:t>
            </w:r>
          </w:p>
        </w:tc>
      </w:tr>
    </w:tbl>
    <w:p>
      <w:pPr>
        <w:pStyle w:val="Titre3"/>
      </w:pPr>
      <w:r>
        <w:t>Agreement Specification resource</w:t>
      </w:r>
    </w:p>
    <w:p>
      <w:r>
        <w:t>A template of an agreement that can be used when establishing partnerships.</w:t>
      </w:r>
    </w:p>
    <w:p>
      <w:r>
        <w:rPr>
          <w:b/>
        </w:rPr>
        <w:t>Resource model</w:t>
      </w:r>
    </w:p>
    <w:p>
      <w:r>
        <w:drawing>
          <wp:inline xmlns:a="http://schemas.openxmlformats.org/drawingml/2006/main" xmlns:pic="http://schemas.openxmlformats.org/drawingml/2006/picture">
            <wp:extent cx="6120000" cy="3871837"/>
            <wp:docPr id="3" name="Picture 3"/>
            <wp:cNvGraphicFramePr>
              <a:graphicFrameLocks noChangeAspect="1"/>
            </wp:cNvGraphicFramePr>
            <a:graphic>
              <a:graphicData uri="http://schemas.openxmlformats.org/drawingml/2006/picture">
                <pic:pic>
                  <pic:nvPicPr>
                    <pic:cNvPr id="0" name="EA4.png"/>
                    <pic:cNvPicPr/>
                  </pic:nvPicPr>
                  <pic:blipFill>
                    <a:blip r:embed="rId22"/>
                    <a:stretch>
                      <a:fillRect/>
                    </a:stretch>
                  </pic:blipFill>
                  <pic:spPr>
                    <a:xfrm>
                      <a:off x="0" y="0"/>
                      <a:ext cx="6120000" cy="3871837"/>
                    </a:xfrm>
                    <a:prstGeom prst="rect"/>
                  </pic:spPr>
                </pic:pic>
              </a:graphicData>
            </a:graphic>
          </wp:inline>
        </w:drawing>
      </w:r>
    </w:p>
    <w:p>
      <w:r>
        <w:rPr>
          <w:b/>
        </w:rPr>
        <w:t>Field descriptions</w:t>
      </w:r>
    </w:p>
    <w:p>
      <w:r>
        <w:rPr>
          <w:i/>
          <w:u w:val="single"/>
        </w:rPr>
        <w:t>AgreementSpecification</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A narrative that explains in detail what the agreement specification is about.</w:t>
            </w:r>
          </w:p>
        </w:tc>
      </w:tr>
      <w:tr>
        <w:tc>
          <w:tcPr>
            <w:tcW w:type="dxa" w:w="2268"/>
          </w:tcPr>
          <w:p>
            <w:r>
              <w:t>href</w:t>
            </w:r>
          </w:p>
        </w:tc>
        <w:tc>
          <w:tcPr>
            <w:tcW w:type="dxa" w:w="7937"/>
          </w:tcPr>
          <w:p>
            <w:r>
              <w:t>A string. Reference of the agreement specification.</w:t>
            </w:r>
          </w:p>
        </w:tc>
      </w:tr>
      <w:tr>
        <w:tc>
          <w:tcPr>
            <w:tcW w:type="dxa" w:w="2268"/>
          </w:tcPr>
          <w:p>
            <w:r>
              <w:t>id</w:t>
            </w:r>
          </w:p>
        </w:tc>
        <w:tc>
          <w:tcPr>
            <w:tcW w:type="dxa" w:w="7937"/>
          </w:tcPr>
          <w:p>
            <w:r>
              <w:t>A string. Unique identifier of the agreement specification.</w:t>
            </w:r>
          </w:p>
        </w:tc>
      </w:tr>
      <w:tr>
        <w:tc>
          <w:tcPr>
            <w:tcW w:type="dxa" w:w="2268"/>
          </w:tcPr>
          <w:p>
            <w:r>
              <w:t>isBundle</w:t>
            </w:r>
          </w:p>
        </w:tc>
        <w:tc>
          <w:tcPr>
            <w:tcW w:type="dxa" w:w="7937"/>
          </w:tcPr>
          <w:p>
            <w:r>
              <w:t>A boolean. Indicates that this agreement specification is a grouping of other agreement specifications. The list of bundled agreement specifications is provided via the specificationRelationship property.</w:t>
            </w:r>
          </w:p>
        </w:tc>
      </w:tr>
      <w:tr>
        <w:tc>
          <w:tcPr>
            <w:tcW w:type="dxa" w:w="2268"/>
          </w:tcPr>
          <w:p>
            <w:r>
              <w:t>lastUpdate</w:t>
            </w:r>
          </w:p>
        </w:tc>
        <w:tc>
          <w:tcPr>
            <w:tcW w:type="dxa" w:w="7937"/>
          </w:tcPr>
          <w:p>
            <w:r>
              <w:t>A date time (DateTime). Date and time of the last update.</w:t>
            </w:r>
          </w:p>
        </w:tc>
      </w:tr>
      <w:tr>
        <w:tc>
          <w:tcPr>
            <w:tcW w:type="dxa" w:w="2268"/>
          </w:tcPr>
          <w:p>
            <w:r>
              <w:t>lifecycleStatus</w:t>
            </w:r>
          </w:p>
        </w:tc>
        <w:tc>
          <w:tcPr>
            <w:tcW w:type="dxa" w:w="7937"/>
          </w:tcPr>
          <w:p>
            <w:r>
              <w:t>A string. Indicates the current lifecycle status.</w:t>
            </w:r>
          </w:p>
        </w:tc>
      </w:tr>
      <w:tr>
        <w:tc>
          <w:tcPr>
            <w:tcW w:type="dxa" w:w="2268"/>
          </w:tcPr>
          <w:p>
            <w:r>
              <w:t>name</w:t>
            </w:r>
          </w:p>
        </w:tc>
        <w:tc>
          <w:tcPr>
            <w:tcW w:type="dxa" w:w="7937"/>
          </w:tcPr>
          <w:p>
            <w:r>
              <w:t>A string. Name of the agreement specification.</w:t>
            </w:r>
          </w:p>
        </w:tc>
      </w:tr>
      <w:tr>
        <w:tc>
          <w:tcPr>
            <w:tcW w:type="dxa" w:w="2268"/>
          </w:tcPr>
          <w:p>
            <w:r>
              <w:t>validFor</w:t>
            </w:r>
          </w:p>
        </w:tc>
        <w:tc>
          <w:tcPr>
            <w:tcW w:type="dxa" w:w="7937"/>
          </w:tcPr>
          <w:p>
            <w:r>
              <w:t>A time period. The period for which the agreement specification is valid.</w:t>
            </w:r>
          </w:p>
        </w:tc>
      </w:tr>
      <w:tr>
        <w:tc>
          <w:tcPr>
            <w:tcW w:type="dxa" w:w="2268"/>
          </w:tcPr>
          <w:p>
            <w:r>
              <w:t>version</w:t>
            </w:r>
          </w:p>
        </w:tc>
        <w:tc>
          <w:tcPr>
            <w:tcW w:type="dxa" w:w="7937"/>
          </w:tcPr>
          <w:p>
            <w:r>
              <w:t>A string. Agreement specification version.</w:t>
            </w:r>
          </w:p>
        </w:tc>
      </w:tr>
      <w:tr>
        <w:tc>
          <w:tcPr>
            <w:tcW w:type="dxa" w:w="2268"/>
          </w:tcPr>
          <w:p>
            <w:r>
              <w:t>serviceCategory</w:t>
            </w:r>
          </w:p>
        </w:tc>
        <w:tc>
          <w:tcPr>
            <w:tcW w:type="dxa" w:w="7937"/>
          </w:tcPr>
          <w:p>
            <w:r>
              <w:t>A category reference (CategoryRef). The category resource is used to group product offerings, service and resource candidates in logical containers. Categories can contain other categories and/or product offerings, resource or service candidates.</w:t>
            </w:r>
          </w:p>
        </w:tc>
      </w:tr>
      <w:tr>
        <w:tc>
          <w:tcPr>
            <w:tcW w:type="dxa" w:w="2268"/>
          </w:tcPr>
          <w:p>
            <w:r>
              <w:t>specCharacteristic</w:t>
            </w:r>
          </w:p>
        </w:tc>
        <w:tc>
          <w:tcPr>
            <w:tcW w:type="dxa" w:w="7937"/>
          </w:tcPr>
          <w:p>
            <w:r>
              <w:t>A list of agreement spec characteristics (AgreementSpecCharacteristic [*]). A characteristic quality or distinctive feature of an agreement.</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attachment</w:t>
            </w:r>
          </w:p>
        </w:tc>
        <w:tc>
          <w:tcPr>
            <w:tcW w:type="dxa" w:w="7937"/>
          </w:tcPr>
          <w:p>
            <w:r>
              <w:t>A list of agreement attachments (AgreementAttachment [*]). Represents a complementary piece of information to describe the agreement. Could be a document, picture, a video or any kind of multimedia content.</w:t>
            </w:r>
          </w:p>
        </w:tc>
      </w:tr>
      <w:tr>
        <w:tc>
          <w:tcPr>
            <w:tcW w:type="dxa" w:w="2268"/>
          </w:tcPr>
          <w:p>
            <w:r>
              <w:t>specificationRelationship</w:t>
            </w:r>
          </w:p>
        </w:tc>
        <w:tc>
          <w:tcPr>
            <w:tcW w:type="dxa" w:w="7937"/>
          </w:tcPr>
          <w:p>
            <w:r>
              <w:t>A list of agreement specification relationships (AgreementSpecificationRelationship [*]). A relationship between agreement specifications. Typical relationships are substitution and dependency.</w:t>
            </w:r>
          </w:p>
        </w:tc>
      </w:tr>
    </w:tbl>
    <w:p>
      <w:r>
        <w:rPr>
          <w:i/>
          <w:u w:val="single"/>
        </w:rPr>
        <w:t>AgreementSpecCharacteristic</w:t>
      </w:r>
      <w:r>
        <w:rPr>
          <w:u w:val="single"/>
        </w:rPr>
        <w:t xml:space="preserve"> sub-resource</w:t>
      </w:r>
    </w:p>
    <w:p>
      <w:r>
        <w:t>A characteristic quality or distinctive feature of an agreement.</w:t>
      </w:r>
    </w:p>
    <w:tbl>
      <w:tblPr>
        <w:tblW w:type="auto" w:w="0"/>
        <w:tblLook w:firstColumn="1" w:firstRow="1" w:lastColumn="0" w:lastRow="0" w:noHBand="0" w:noVBand="1" w:val="04A0"/>
      </w:tblPr>
      <w:tblGrid>
        <w:gridCol w:w="2268"/>
        <w:gridCol w:w="7937"/>
      </w:tblGrid>
      <w:tr>
        <w:tc>
          <w:tcPr>
            <w:tcW w:type="dxa" w:w="2268"/>
          </w:tcPr>
          <w:p>
            <w:r>
              <w:t>configurable</w:t>
            </w:r>
          </w:p>
        </w:tc>
        <w:tc>
          <w:tcPr>
            <w:tcW w:type="dxa" w:w="7937"/>
          </w:tcPr>
          <w:p>
            <w:r>
              <w:t>A boolean. If true, the Boolean indicates that the characteristic is configurable.</w:t>
            </w:r>
          </w:p>
        </w:tc>
      </w:tr>
      <w:tr>
        <w:tc>
          <w:tcPr>
            <w:tcW w:type="dxa" w:w="2268"/>
          </w:tcPr>
          <w:p>
            <w:r>
              <w:t>description</w:t>
            </w:r>
          </w:p>
        </w:tc>
        <w:tc>
          <w:tcPr>
            <w:tcW w:type="dxa" w:w="7937"/>
          </w:tcPr>
          <w:p>
            <w:r>
              <w:t>A string. A narrative that explains in detail what the characteristic is.</w:t>
            </w:r>
          </w:p>
        </w:tc>
      </w:tr>
      <w:tr>
        <w:tc>
          <w:tcPr>
            <w:tcW w:type="dxa" w:w="2268"/>
          </w:tcPr>
          <w:p>
            <w:r>
              <w:t>name</w:t>
            </w:r>
          </w:p>
        </w:tc>
        <w:tc>
          <w:tcPr>
            <w:tcW w:type="dxa" w:w="7937"/>
          </w:tcPr>
          <w:p>
            <w:r>
              <w:t>A string. Name of the characteristic being specified.</w:t>
            </w:r>
          </w:p>
        </w:tc>
      </w:tr>
      <w:tr>
        <w:tc>
          <w:tcPr>
            <w:tcW w:type="dxa" w:w="2268"/>
          </w:tcPr>
          <w:p>
            <w:r>
              <w:t>validFor</w:t>
            </w:r>
          </w:p>
        </w:tc>
        <w:tc>
          <w:tcPr>
            <w:tcW w:type="dxa" w:w="7937"/>
          </w:tcPr>
          <w:p>
            <w:r>
              <w:t>A time period. The period for which the specification characteristic is valid.</w:t>
            </w:r>
          </w:p>
        </w:tc>
      </w:tr>
      <w:tr>
        <w:tc>
          <w:tcPr>
            <w:tcW w:type="dxa" w:w="2268"/>
          </w:tcPr>
          <w:p>
            <w:r>
              <w:t>valueType</w:t>
            </w:r>
          </w:p>
        </w:tc>
        <w:tc>
          <w:tcPr>
            <w:tcW w:type="dxa" w:w="7937"/>
          </w:tcPr>
          <w:p>
            <w:r>
              <w:t>A string. A kind of value that the characteristic can take on, such as numeric, text and so forth.</w:t>
            </w:r>
          </w:p>
        </w:tc>
      </w:tr>
      <w:tr>
        <w:tc>
          <w:tcPr>
            <w:tcW w:type="dxa" w:w="2268"/>
          </w:tcPr>
          <w:p>
            <w:r>
              <w:t>specCharacteristicValue</w:t>
            </w:r>
          </w:p>
        </w:tc>
        <w:tc>
          <w:tcPr>
            <w:tcW w:type="dxa" w:w="7937"/>
          </w:tcPr>
          <w:p>
            <w:r>
              <w:t>A list of agreement spec characteristic values (AgreementSpecCharacteristicValue [*]). A number or text that can be assigned to an agreement specification characteristic.</w:t>
            </w:r>
          </w:p>
        </w:tc>
      </w:tr>
    </w:tbl>
    <w:p>
      <w:r>
        <w:rPr>
          <w:i/>
          <w:u w:val="single"/>
        </w:rPr>
        <w:t>AgreementAttachment</w:t>
      </w:r>
      <w:r>
        <w:rPr>
          <w:u w:val="single"/>
        </w:rPr>
        <w:t xml:space="preserve"> sub-resource</w:t>
      </w:r>
    </w:p>
    <w:p>
      <w:r>
        <w:t>Represents a complementary piece of information to describe the agreement. Could be a document, picture, a video or any kind of multimedia content.</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attachment.</w:t>
            </w:r>
          </w:p>
        </w:tc>
      </w:tr>
      <w:tr>
        <w:tc>
          <w:tcPr>
            <w:tcW w:type="dxa" w:w="2268"/>
          </w:tcPr>
          <w:p>
            <w:r>
              <w:t>id</w:t>
            </w:r>
          </w:p>
        </w:tc>
        <w:tc>
          <w:tcPr>
            <w:tcW w:type="dxa" w:w="7937"/>
          </w:tcPr>
          <w:p>
            <w:r>
              <w:t>A string. Unique identifier of the attachment.</w:t>
            </w:r>
          </w:p>
        </w:tc>
      </w:tr>
      <w:tr>
        <w:tc>
          <w:tcPr>
            <w:tcW w:type="dxa" w:w="2268"/>
          </w:tcPr>
          <w:p>
            <w:r>
              <w:t>type</w:t>
            </w:r>
          </w:p>
        </w:tc>
        <w:tc>
          <w:tcPr>
            <w:tcW w:type="dxa" w:w="7937"/>
          </w:tcPr>
          <w:p>
            <w:r>
              <w:t>A string. Attachment type such as video, picture.</w:t>
            </w:r>
          </w:p>
        </w:tc>
      </w:tr>
      <w:tr>
        <w:tc>
          <w:tcPr>
            <w:tcW w:type="dxa" w:w="2268"/>
          </w:tcPr>
          <w:p>
            <w:r>
              <w:t>url</w:t>
            </w:r>
          </w:p>
        </w:tc>
        <w:tc>
          <w:tcPr>
            <w:tcW w:type="dxa" w:w="7937"/>
          </w:tcPr>
          <w:p>
            <w:r>
              <w:t>A string. Uniform Resource Locator, is a web page address (a subset of URI).</w:t>
            </w:r>
          </w:p>
        </w:tc>
      </w:tr>
    </w:tbl>
    <w:p>
      <w:r>
        <w:rPr>
          <w:i/>
          <w:u w:val="single"/>
        </w:rPr>
        <w:t>AgreementSpecificationRelationship</w:t>
      </w:r>
      <w:r>
        <w:rPr>
          <w:u w:val="single"/>
        </w:rPr>
        <w:t xml:space="preserve"> sub-resource</w:t>
      </w:r>
    </w:p>
    <w:p>
      <w:r>
        <w:t>A relationship between agreement specifications. Typical relationships are substitution and dependency.</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an agreement specification.</w:t>
            </w:r>
          </w:p>
        </w:tc>
      </w:tr>
      <w:tr>
        <w:tc>
          <w:tcPr>
            <w:tcW w:type="dxa" w:w="2268"/>
          </w:tcPr>
          <w:p>
            <w:r>
              <w:t>id</w:t>
            </w:r>
          </w:p>
        </w:tc>
        <w:tc>
          <w:tcPr>
            <w:tcW w:type="dxa" w:w="7937"/>
          </w:tcPr>
          <w:p>
            <w:r>
              <w:t>A string. Unique identifier of the related agreement specification.</w:t>
            </w:r>
          </w:p>
        </w:tc>
      </w:tr>
      <w:tr>
        <w:tc>
          <w:tcPr>
            <w:tcW w:type="dxa" w:w="2268"/>
          </w:tcPr>
          <w:p>
            <w:r>
              <w:t>type</w:t>
            </w:r>
          </w:p>
        </w:tc>
        <w:tc>
          <w:tcPr>
            <w:tcW w:type="dxa" w:w="7937"/>
          </w:tcPr>
          <w:p>
            <w:r>
              <w:t>A string. Type of relationship such as, substitution or dependency.</w:t>
            </w:r>
          </w:p>
        </w:tc>
      </w:tr>
      <w:tr>
        <w:tc>
          <w:tcPr>
            <w:tcW w:type="dxa" w:w="2268"/>
          </w:tcPr>
          <w:p>
            <w:r>
              <w:t>validFor</w:t>
            </w:r>
          </w:p>
        </w:tc>
        <w:tc>
          <w:tcPr>
            <w:tcW w:type="dxa" w:w="7937"/>
          </w:tcPr>
          <w:p>
            <w:r>
              <w:t>A time period. The period for which the relationship is valid.</w:t>
            </w:r>
          </w:p>
        </w:tc>
      </w:tr>
    </w:tbl>
    <w:p>
      <w:r>
        <w:rPr>
          <w:i/>
          <w:u w:val="single"/>
        </w:rPr>
        <w:t>CategoryRef</w:t>
      </w:r>
      <w:r>
        <w:rPr>
          <w:u w:val="single"/>
        </w:rPr>
        <w:t xml:space="preserve"> relationship</w:t>
      </w:r>
    </w:p>
    <w:p>
      <w:r>
        <w:t>Category reference. The category resource is used to group product offerings, service and resource candidates in logical containers. Categories can contain other categories and/or product offerings, resource or service candidates.</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category.</w:t>
            </w:r>
          </w:p>
        </w:tc>
      </w:tr>
      <w:tr>
        <w:tc>
          <w:tcPr>
            <w:tcW w:type="dxa" w:w="2268"/>
          </w:tcPr>
          <w:p>
            <w:r>
              <w:t>id</w:t>
            </w:r>
          </w:p>
        </w:tc>
        <w:tc>
          <w:tcPr>
            <w:tcW w:type="dxa" w:w="7937"/>
          </w:tcPr>
          <w:p>
            <w:r>
              <w:t>A string. Unique reference of the category.</w:t>
            </w:r>
          </w:p>
        </w:tc>
      </w:tr>
      <w:tr>
        <w:tc>
          <w:tcPr>
            <w:tcW w:type="dxa" w:w="2268"/>
          </w:tcPr>
          <w:p>
            <w:r>
              <w:t>name</w:t>
            </w:r>
          </w:p>
        </w:tc>
        <w:tc>
          <w:tcPr>
            <w:tcW w:type="dxa" w:w="7937"/>
          </w:tcPr>
          <w:p>
            <w:r>
              <w:t>A string. Name of the category.</w:t>
            </w:r>
          </w:p>
        </w:tc>
      </w:tr>
      <w:tr>
        <w:tc>
          <w:tcPr>
            <w:tcW w:type="dxa" w:w="2268"/>
          </w:tcPr>
          <w:p>
            <w:r>
              <w:t>version</w:t>
            </w:r>
          </w:p>
        </w:tc>
        <w:tc>
          <w:tcPr>
            <w:tcW w:type="dxa" w:w="7937"/>
          </w:tcPr>
          <w:p>
            <w:r>
              <w:t>A string. Category version.</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r>
        <w:tc>
          <w:tcPr>
            <w:tcW w:type="dxa" w:w="2268"/>
          </w:tcPr>
          <w:p>
            <w:r>
              <w:t>validFor</w:t>
            </w:r>
          </w:p>
        </w:tc>
        <w:tc>
          <w:tcPr>
            <w:tcW w:type="dxa" w:w="7937"/>
          </w:tcPr>
          <w:p>
            <w:r>
              <w:t>A time period. Validity period of the related party.</w:t>
            </w:r>
          </w:p>
        </w:tc>
      </w:tr>
    </w:tbl>
    <w:p>
      <w:r>
        <w:rPr>
          <w:b/>
        </w:rPr>
        <w:t>Json representation sample</w:t>
      </w:r>
    </w:p>
    <w:p>
      <w:r>
        <w:t>We provide below the json representation of an example of a 'AgreementSpecification'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"description": "This agreement specification defines the ethic rules to be followed by each party.", </w:t>
              <w:br/>
              <w:t xml:space="preserve">    "href": "https://host:port/onboardingManagement/agreementSpecification/2376", </w:t>
              <w:br/>
              <w:t xml:space="preserve">    "id": "2376", </w:t>
              <w:br/>
              <w:t xml:space="preserve">    "isBundle": false, </w:t>
              <w:br/>
              <w:t xml:space="preserve">    "lastUpdate": "2016-04-07T00:00", </w:t>
              <w:br/>
              <w:t xml:space="preserve">    "lifecycleStatus": "initialized", </w:t>
              <w:br/>
              <w:t xml:space="preserve">    "name": "General Agreement Specification", </w:t>
              <w:br/>
              <w:t xml:space="preserve">    "validFor": {</w:t>
              <w:br/>
              <w:t xml:space="preserve">        "startDateTime": "2016-04-08T00:00", </w:t>
              <w:br/>
              <w:t xml:space="preserve">        "endDateTime": "2016-11-03T00:00"</w:t>
              <w:br/>
              <w:t xml:space="preserve">    }, </w:t>
              <w:br/>
              <w:t xml:space="preserve">    "version": "3.0", </w:t>
              <w:br/>
              <w:t xml:space="preserve">    "serviceCategory": {</w:t>
              <w:br/>
              <w:t xml:space="preserve">        "href": "https://host:port/productOffering/category/7436", </w:t>
              <w:br/>
              <w:t xml:space="preserve">        "id": "7436", </w:t>
              <w:br/>
              <w:t xml:space="preserve">        "name": "Cloud", </w:t>
              <w:br/>
              <w:t xml:space="preserve">        "version": "3.2"</w:t>
              <w:br/>
              <w:t xml:space="preserve">    }, </w:t>
              <w:br/>
              <w:t xml:space="preserve">    "specCharacteristic": [</w:t>
              <w:br/>
              <w:t xml:space="preserve">        {</w:t>
              <w:br/>
              <w:t xml:space="preserve">            "configurable": true, </w:t>
              <w:br/>
              <w:t xml:space="preserve">            "description": "This  agreement spec characteristic ...", </w:t>
              <w:br/>
              <w:t xml:space="preserve">            "name": "Lights", </w:t>
              <w:br/>
              <w:t xml:space="preserve">            "validFor": {</w:t>
              <w:br/>
              <w:t xml:space="preserve">                "startDateTime": "2016-04-05T00:00", </w:t>
              <w:br/>
              <w:t xml:space="preserve">                "endDateTime": "2016-11-03T00:00"</w:t>
              <w:br/>
              <w:t xml:space="preserve">            }, </w:t>
              <w:br/>
              <w:t xml:space="preserve">            "valueType": "integer", </w:t>
              <w:br/>
              <w:t xml:space="preserve">            "specCharacteristicValue": [</w:t>
              <w:br/>
              <w:t xml:space="preserve">                {</w:t>
              <w:br/>
              <w:t xml:space="preserve">                    "default": true, </w:t>
              <w:br/>
              <w:t xml:space="preserve">                    "unitOfMeasure": "MB", </w:t>
              <w:br/>
              <w:t xml:space="preserve">                    "validFor": {</w:t>
              <w:br/>
              <w:t xml:space="preserve">                        "startDateTime": "2016-04-10T00:00", </w:t>
              <w:br/>
              <w:t xml:space="preserve">                        "endDateTime": "2016-11-03T00:00"</w:t>
              <w:br/>
              <w:t xml:space="preserve">                    }, </w:t>
              <w:br/>
              <w:t xml:space="preserve">                    "value": "grey", </w:t>
              <w:br/>
              <w:t xml:space="preserve">                    "valueFrom": "", </w:t>
              <w:br/>
              <w:t xml:space="preserve">                    "valueTo": "", </w:t>
              <w:br/>
              <w:t xml:space="preserve">                    "valueType": "string"</w:t>
              <w:br/>
              <w:t xml:space="preserve">                }</w:t>
              <w:br/>
              <w:t xml:space="preserve">            ]</w:t>
              <w:br/>
              <w:t xml:space="preserve">        }</w:t>
              <w:br/>
              <w:t xml:space="preserve">    ], </w:t>
              <w:br/>
              <w:t xml:space="preserve">    "relatedParty": [</w:t>
              <w:br/>
              <w:t xml:space="preserve">        {</w:t>
              <w:br/>
              <w:t xml:space="preserve">            "href": "https://host:port/partyManagement/organization/4043", </w:t>
              <w:br/>
              <w:t xml:space="preserve">            "id": "4043", </w:t>
              <w:br/>
              <w:t xml:space="preserve">            "name": "Richard Cole", </w:t>
              <w:br/>
              <w:t xml:space="preserve">            "role": "service provider", </w:t>
              <w:br/>
              <w:t xml:space="preserve">            "validFor": {</w:t>
              <w:br/>
              <w:t xml:space="preserve">                "startDateTime": "2016-04-07T00:00", </w:t>
              <w:br/>
              <w:t xml:space="preserve">                "endDateTime": "2016-11-03T00:00"</w:t>
              <w:br/>
              <w:t xml:space="preserve">            }</w:t>
              <w:br/>
              <w:t xml:space="preserve">        }</w:t>
              <w:br/>
              <w:t xml:space="preserve">    ], </w:t>
              <w:br/>
              <w:t xml:space="preserve">    "attachment": [</w:t>
              <w:br/>
              <w:t xml:space="preserve">        {</w:t>
              <w:br/>
              <w:t xml:space="preserve">            "href": "http://hostname:port/documentManagement/attachment/22", </w:t>
              <w:br/>
              <w:t xml:space="preserve">            "id": "22", </w:t>
              <w:br/>
              <w:t xml:space="preserve">            "type": "Document", </w:t>
              <w:br/>
              <w:t xml:space="preserve">            "url": "http://yyyyy"</w:t>
              <w:br/>
              <w:t xml:space="preserve">        }</w:t>
              <w:br/>
              <w:t xml:space="preserve">    ], </w:t>
              <w:br/>
              <w:t xml:space="preserve">    "specificationRelationship": [</w:t>
              <w:br/>
              <w:t xml:space="preserve">        {</w:t>
              <w:br/>
              <w:t xml:space="preserve">            "href": "https://host:port/agreements/agreementSpecificationRelationship/5661", </w:t>
              <w:br/>
              <w:t xml:space="preserve">            "id": "5661", </w:t>
              <w:br/>
              <w:t xml:space="preserve">            "type": "dependency", </w:t>
              <w:br/>
              <w:t xml:space="preserve">            "validFor": {</w:t>
              <w:br/>
              <w:t xml:space="preserve">                "startDateTime": "2016-04-05T00:00", </w:t>
              <w:br/>
              <w:t xml:space="preserve">                "endDateTime": "2016-11-03T00:00"</w:t>
              <w:br/>
              <w:t xml:space="preserve">            }</w:t>
              <w:br/>
              <w:t xml:space="preserve">        }</w:t>
              <w:br/>
              <w:t xml:space="preserve">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9" w:name="_Toc431548925"/>
      <w:r>
        <w:rPr>
          <w:rFonts w:ascii="Helvetica" w:eastAsia="Times New Roman" w:hAnsi="Helvetica" w:cs="Helvetica"/>
          <w:caps w:val="0"/>
          <w:spacing w:val="0"/>
          <w:sz w:val="24"/>
          <w:szCs w:val="24"/>
          <w:lang w:val="en-US" w:eastAsia="it-IT"/>
        </w:rPr>
        <w:t>Notification Resource Models</w:t>
      </w:r>
      <w:bookmarkEnd w:id="9"/>
    </w:p>
    <w:p w14:paraId="31283CF0" w14:textId="77777777" w:rsidR="007970D9" w:rsidRPr="005A5163" w:rsidRDefault="007970D9" w:rsidP="007970D9">
      <w:pPr>
        <w:pStyle w:val="Paragraphedeliste"/>
        <w:ind w:left="0"/>
      </w:pPr>
    </w:p>
    <w:p>
      <w:r>
        <w:t>4 notifications are defined for this API</w:t>
      </w:r>
    </w:p>
    <w:p>
      <w:r>
        <w:t>Notifications related to Agreement:</w:t>
        <w:br/>
        <w:t xml:space="preserve">    - AgreementCreationNotification</w:t>
        <w:br/>
        <w:t xml:space="preserve">    - AgreementAttributeValueChangeNotification</w:t>
        <w:br/>
        <w:t xml:space="preserve">    - AgreementStateChangeNotification</w:t>
        <w:br/>
        <w:t xml:space="preserve">    - AgreementRemoveNotification</w:t>
      </w:r>
    </w:p>
    <w:p>
      <w:r>
        <w:t>The notification structure for all notifications in this API follow the pattern depicted by the figure below.</w:t>
        <w:br/>
        <w:t xml:space="preserve">A notification resource (depicted by "SpecificNotification" placeholder) is a sub class of a generic Notification structure containing an id of the event occurence (eventId), an event timestamp (eventTime), and the name of the notification resource (eventType). </w:t>
        <w:br/>
        <w:t>This notification structure owns an event structure ("SpecificEvent"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489200" cy="6235700"/>
            <wp:docPr id="4" name="Picture 4"/>
            <wp:cNvGraphicFramePr>
              <a:graphicFrameLocks noChangeAspect="1"/>
            </wp:cNvGraphicFramePr>
            <a:graphic>
              <a:graphicData uri="http://schemas.openxmlformats.org/drawingml/2006/picture">
                <pic:pic>
                  <pic:nvPicPr>
                    <pic:cNvPr id="0" name="NotificationsPattern.png"/>
                    <pic:cNvPicPr/>
                  </pic:nvPicPr>
                  <pic:blipFill>
                    <a:blip r:embed="rId23"/>
                    <a:stretch>
                      <a:fillRect/>
                    </a:stretch>
                  </pic:blipFill>
                  <pic:spPr>
                    <a:xfrm>
                      <a:off x="0" y="0"/>
                      <a:ext cx="2489200" cy="6235700"/>
                    </a:xfrm>
                    <a:prstGeom prst="rect"/>
                  </pic:spPr>
                </pic:pic>
              </a:graphicData>
            </a:graphic>
          </wp:inline>
        </w:drawing>
      </w:r>
    </w:p>
    <w:p>
      <w:pPr>
        <w:pStyle w:val="Titre3"/>
      </w:pPr>
      <w:r>
        <w:t>Agreement Creation Notification</w:t>
      </w:r>
    </w:p>
    <w:p>
      <w:r>
        <w:t>Notification sent when a new Agreement resource is created.</w:t>
      </w:r>
    </w:p>
    <w:p>
      <w:r>
        <w:rPr>
          <w:b/>
        </w:rPr>
        <w:t>Json representation sample</w:t>
      </w:r>
    </w:p>
    <w:p>
      <w:r>
        <w:t>We provide below the json representation of an example of a 'AgreementCreationNotification'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"eventType":"AgreementCreationNotification",</w:t>
              <w:br/>
              <w:t xml:space="preserve">     "event": {</w:t>
              <w:br/>
              <w:t xml:space="preserve">        "agreement" : </w:t>
              <w:br/>
              <w:t xml:space="preserve">            {-- SEE Agreement RESOURCE SAMPLE --}</w:t>
              <w:br/>
              <w:t xml:space="preserve">    }</w:t>
              <w:br/>
              <w:t>}</w:t>
              <w:br/>
            </w:r>
          </w:p>
        </w:tc>
      </w:tr>
    </w:tbl>
    <w:p>
      <w:pPr>
        <w:pStyle w:val="Titre3"/>
      </w:pPr>
      <w:r>
        <w:t>Agreement Attribute Value Change Notification</w:t>
      </w:r>
    </w:p>
    <w:p>
      <w:r>
        <w:t>Notification sent when changing an attribute of a Agreement resource.</w:t>
      </w:r>
    </w:p>
    <w:p>
      <w:r>
        <w:rPr>
          <w:b/>
        </w:rPr>
        <w:t>Json representation sample</w:t>
      </w:r>
    </w:p>
    <w:p>
      <w:r>
        <w:t>We provide below the json representation of an example of a 'AgreementAttributeValueChangeNotification'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"eventType":"AgreementAttributeValueChangeNotification",</w:t>
              <w:br/>
              <w:t xml:space="preserve">     "event": {</w:t>
              <w:br/>
              <w:t xml:space="preserve">        "agreement" : </w:t>
              <w:br/>
              <w:t xml:space="preserve">            {-- SEE Agreement RESOURCE SAMPLE --}</w:t>
              <w:br/>
              <w:t xml:space="preserve">    }</w:t>
              <w:br/>
              <w:t>}</w:t>
              <w:br/>
            </w:r>
          </w:p>
        </w:tc>
      </w:tr>
    </w:tbl>
    <w:p>
      <w:pPr>
        <w:pStyle w:val="Titre3"/>
      </w:pPr>
      <w:r>
        <w:t>Agreement State Change Notification</w:t>
      </w:r>
    </w:p>
    <w:p>
      <w:r>
        <w:t>Notification sent when changing the state of a Agreement resource.</w:t>
      </w:r>
    </w:p>
    <w:p>
      <w:r>
        <w:rPr>
          <w:b/>
        </w:rPr>
        <w:t>Json representation sample</w:t>
      </w:r>
    </w:p>
    <w:p>
      <w:r>
        <w:t>We provide below the json representation of an example of a 'AgreementStateChangeNotification'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"eventType":"AgreementStateChangeNotification",</w:t>
              <w:br/>
              <w:t xml:space="preserve">     "event": {</w:t>
              <w:br/>
              <w:t xml:space="preserve">        "agreement" : </w:t>
              <w:br/>
              <w:t xml:space="preserve">            {-- SEE Agreement RESOURCE SAMPLE --}</w:t>
              <w:br/>
              <w:t xml:space="preserve">    }</w:t>
              <w:br/>
              <w:t>}</w:t>
              <w:br/>
            </w:r>
          </w:p>
        </w:tc>
      </w:tr>
    </w:tbl>
    <w:p>
      <w:pPr>
        <w:pStyle w:val="Titre3"/>
      </w:pPr>
      <w:r>
        <w:t>Agreement Remove Notification</w:t>
      </w:r>
    </w:p>
    <w:p>
      <w:r>
        <w:t>Notification sent when removing a Agreement resource.</w:t>
      </w:r>
    </w:p>
    <w:p>
      <w:r>
        <w:rPr>
          <w:b/>
        </w:rPr>
        <w:t>Json representation sample</w:t>
      </w:r>
    </w:p>
    <w:p>
      <w:r>
        <w:t>We provide below the json representation of an example of a 'AgreementRemoveNotification'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"eventType":"AgreementRemoveNotification",</w:t>
              <w:br/>
              <w:t xml:space="preserve">     "event": {</w:t>
              <w:br/>
              <w:t xml:space="preserve">        "agreement" : </w:t>
              <w:br/>
              <w:t xml:space="preserve">            {-- SEE Agreement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11" w:name="OLE_LINK4"/>
      <w:bookmarkStart w:id="12" w:name="_Toc203490678"/>
      <w:bookmarkStart w:id="13" w:name="_Toc223843133"/>
      <w:bookmarkStart w:id="14" w:name="_Toc225613409"/>
      <w:bookmarkStart w:id="15" w:name="_Ref225602564"/>
      <w:bookmarkStart w:id="16" w:name="_Ref225602608"/>
      <w:bookmarkStart w:id="17" w:name="_Toc225603198"/>
      <w:bookmarkStart w:id="18" w:name="_Ref226276288"/>
      <w:bookmarkStart w:id="19" w:name="_Ref226276315"/>
      <w:bookmarkStart w:id="20" w:name="_Ref226276328"/>
      <w:r>
        <w:lastRenderedPageBreak/>
        <w:t xml:space="preserve"> </w:t>
      </w:r>
      <w:bookmarkStart w:id="21" w:name="_Toc431548927"/>
      <w:r w:rsidR="0023316A">
        <w:t>API OPERATION</w:t>
      </w:r>
      <w:r>
        <w:t>S</w:t>
      </w:r>
      <w:bookmarkEnd w:id="21"/>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cs="Helvetica"/>
          <w:sz w:val="24"/>
          <w:lang w:eastAsia="it-IT"/>
        </w:rPr>
      </w:pPr>
      <w:r w:rsidRPr="008B21DE">
        <w:rPr>
          <w:rFonts w:cs="Helvetica"/>
          <w:sz w:val="24"/>
          <w:lang w:eastAsia="it-IT"/>
        </w:rPr>
        <w:t>Filtering and attrib</w:t>
      </w:r>
      <w:r>
        <w:rPr>
          <w:rFonts w:cs="Helvetica"/>
          <w:sz w:val="24"/>
          <w:lang w:eastAsia="it-IT"/>
        </w:rPr>
        <w:t xml:space="preserve">ute selection rules are </w:t>
      </w:r>
      <w:r w:rsidRPr="008B21DE">
        <w:rPr>
          <w:rFonts w:cs="Helvetica"/>
          <w:sz w:val="24"/>
          <w:lang w:eastAsia="it-IT"/>
        </w:rPr>
        <w:t>described in the TMF REST Design Guidelines</w:t>
      </w:r>
      <w:r>
        <w:rPr>
          <w:rFonts w:cs="Helvetica"/>
          <w:sz w:val="24"/>
          <w:lang w:eastAsia="it-IT"/>
        </w:rPr>
        <w:t>.</w:t>
      </w:r>
    </w:p>
    <w:p w14:paraId="180CDC07" w14:textId="26911629" w:rsidR="008B21DE" w:rsidRPr="008B21DE" w:rsidRDefault="008B21DE" w:rsidP="002B6E8C">
      <w:pPr>
        <w:rPr>
          <w:rFonts w:cs="Helvetica"/>
          <w:sz w:val="24"/>
          <w:lang w:eastAsia="it-IT"/>
        </w:rPr>
      </w:pPr>
      <w:r>
        <w:rPr>
          <w:rFonts w:cs="Helvetica"/>
          <w:sz w:val="24"/>
          <w:lang w:eastAsia="it-IT"/>
        </w:rPr>
        <w:t xml:space="preserve">Notifications </w:t>
      </w:r>
      <w:r w:rsidR="001B7861">
        <w:rPr>
          <w:rFonts w:cs="Helvetica"/>
          <w:sz w:val="24"/>
          <w:lang w:eastAsia="it-IT"/>
        </w:rPr>
        <w:t>are also</w:t>
      </w:r>
      <w:r>
        <w:rPr>
          <w:rFonts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pPr>
        <w:pStyle w:val="Titre2"/>
      </w:pPr>
      <w:r>
        <w:t>Operations on Agreement</w:t>
      </w:r>
    </w:p>
    <w:p>
      <w:pPr>
        <w:pStyle w:val="Titre3"/>
      </w:pPr>
      <w:r>
        <w:t>List agreements</w:t>
      </w:r>
    </w:p>
    <w:p>
      <w:r>
        <w:rPr>
          <w:rFonts w:ascii="Courier" w:hAnsi="Courier"/>
          <w:b/>
          <w:sz w:val="28"/>
        </w:rPr>
        <w:t xml:space="preserve">  GET /agreement?fields=...&amp;{filtering}</w:t>
      </w:r>
    </w:p>
    <w:p>
      <w:r>
        <w:rPr>
          <w:b/>
        </w:rPr>
        <w:t>Description</w:t>
      </w:r>
    </w:p>
    <w:p>
      <w:r>
        <w:t>This operation list agreement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Agreement resources.</w:t>
      </w:r>
    </w:p>
    <w:p>
      <w:r>
        <w:t>Retrieving all approved agreements of engaged party 'So Magic Ltd'. The result items are shrinked to show only the id and name(fields=id,name)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/agreementManagement/agreement?fields=id,name&amp;status=approved&amp;engagedParty.name="So Magic Ltd"</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"8756", </w:t>
              <w:br/>
              <w:t xml:space="preserve">        "name": "Employment Quota"</w:t>
              <w:br/>
              <w:t xml:space="preserve">    }, </w:t>
              <w:br/>
              <w:t xml:space="preserve">    {</w:t>
              <w:br/>
              <w:t xml:space="preserve">        "id": "9435", </w:t>
              <w:br/>
              <w:t xml:space="preserve">        "name": "Zero Bug"</w:t>
              <w:br/>
              <w:t xml:space="preserve">    }</w:t>
              <w:br/>
              <w:t>]</w:t>
              <w:br/>
            </w:r>
          </w:p>
        </w:tc>
      </w:tr>
    </w:tbl>
    <w:p>
      <w:pPr>
        <w:pStyle w:val="Titre3"/>
      </w:pPr>
      <w:r>
        <w:t>Retrieve agreement</w:t>
      </w:r>
    </w:p>
    <w:p>
      <w:r>
        <w:rPr>
          <w:rFonts w:ascii="Courier" w:hAnsi="Courier"/>
          <w:b/>
          <w:sz w:val="28"/>
        </w:rPr>
        <w:t xml:space="preserve">  GET /agreement/{id}?fields=...&amp;{filtering}</w:t>
      </w:r>
    </w:p>
    <w:p>
      <w:r>
        <w:rPr>
          <w:b/>
        </w:rPr>
        <w:t>Description</w:t>
      </w:r>
    </w:p>
    <w:p>
      <w:r>
        <w:t>This operation retrieves an agreement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Agreement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/agreementManagement/agreement/9706</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"agreementPeriod": {</w:t>
              <w:br/>
              <w:t xml:space="preserve">        "startDateTime": "2016-04-06T00:00", </w:t>
              <w:br/>
              <w:t xml:space="preserve">        "endDateTime": "2016-11-03T00:00"</w:t>
              <w:br/>
              <w:t xml:space="preserve">    }, </w:t>
              <w:br/>
              <w:t xml:space="preserve">    "completionDate": "2016-10-16", </w:t>
              <w:br/>
              <w:t xml:space="preserve">    "description": "This  agreement ...", </w:t>
              <w:br/>
              <w:t xml:space="preserve">    "documentNumber": 13, </w:t>
              <w:br/>
              <w:t xml:space="preserve">    "href": "https://host:port/onboardingManagement/agreement/9706", </w:t>
              <w:br/>
              <w:t xml:space="preserve">    "id": "9706", </w:t>
              <w:br/>
              <w:t xml:space="preserve">    "initialDate": "2015-10-16", </w:t>
              <w:br/>
              <w:t xml:space="preserve">    "name": "Summer Contract Agreement", </w:t>
              <w:br/>
              <w:t xml:space="preserve">    "statementOfIntent": "Agreement on minimum prices", </w:t>
              <w:br/>
              <w:t xml:space="preserve">    "status": "process", </w:t>
              <w:br/>
              <w:t xml:space="preserve">    "type": "commercial", </w:t>
              <w:br/>
              <w:t xml:space="preserve">    "version": "1.5", </w:t>
              <w:br/>
              <w:t xml:space="preserve">    "agreementSpecification": {</w:t>
              <w:br/>
              <w:t xml:space="preserve">        "description": "This agreement specification defines the ethic rules to be followed by each party.", </w:t>
              <w:br/>
              <w:t xml:space="preserve">        "href": "https://host:port/onboardingManagement/agreementSpecification/7399", </w:t>
              <w:br/>
              <w:t xml:space="preserve">        "id": "7399", </w:t>
              <w:br/>
              <w:t xml:space="preserve">        "name": "General Agreement Specification"</w:t>
              <w:br/>
              <w:t xml:space="preserve">    }, </w:t>
              <w:br/>
              <w:t xml:space="preserve">    "agreementItem": [</w:t>
              <w:br/>
              <w:t xml:space="preserve">        {</w:t>
              <w:br/>
              <w:t xml:space="preserve">            "productOffering": [</w:t>
              <w:br/>
              <w:t xml:space="preserve">                {</w:t>
              <w:br/>
              <w:t xml:space="preserve">                    "href": "https://host:port/productOffering/productOffering/4756", </w:t>
              <w:br/>
              <w:t xml:space="preserve">                    "id": "4756", </w:t>
              <w:br/>
              <w:t xml:space="preserve">                    "name": "Virtual Storage Medium", </w:t>
              <w:br/>
              <w:t xml:space="preserve">                    "bundledProductOffering": [</w:t>
              <w:br/>
              <w:t xml:space="preserve">                        {</w:t>
              <w:br/>
              <w:t xml:space="preserve">                            "href": "https://host:port/productOffering/bundledProductOffering/1167", </w:t>
              <w:br/>
              <w:t xml:space="preserve">                            "id": "1167", </w:t>
              <w:br/>
              <w:t xml:space="preserve">                            "name": "Robust Offer", </w:t>
              <w:br/>
              <w:t xml:space="preserve">                            "bundledProductOffering": []</w:t>
              <w:br/>
              <w:t xml:space="preserve">                        }</w:t>
              <w:br/>
              <w:t xml:space="preserve">                    ]</w:t>
              <w:br/>
              <w:t xml:space="preserve">                }</w:t>
              <w:br/>
              <w:t xml:space="preserve">            ], </w:t>
              <w:br/>
              <w:t xml:space="preserve">            "termOrCondition": [</w:t>
              <w:br/>
              <w:t xml:space="preserve">                {</w:t>
              <w:br/>
              <w:t xml:space="preserve">                    "description": "This  agreement term or condition ...", </w:t>
              <w:br/>
              <w:t xml:space="preserve">                    "id": "5276", </w:t>
              <w:br/>
              <w:t xml:space="preserve">                    "validFor": {</w:t>
              <w:br/>
              <w:t xml:space="preserve">                        "startDateTime": "2016-04-09T00:00", </w:t>
              <w:br/>
              <w:t xml:space="preserve">                        "endDateTime": "2016-11-03T00:00"</w:t>
              <w:br/>
              <w:t xml:space="preserve">                    }</w:t>
              <w:br/>
              <w:t xml:space="preserve">                }</w:t>
              <w:br/>
              <w:t xml:space="preserve">            ]</w:t>
              <w:br/>
              <w:t xml:space="preserve">        }</w:t>
              <w:br/>
              <w:t xml:space="preserve">    ], </w:t>
              <w:br/>
              <w:t xml:space="preserve">    "engagedPartyRole": [</w:t>
              <w:br/>
              <w:t xml:space="preserve">        {</w:t>
              <w:br/>
              <w:t xml:space="preserve">            "href": "https://host:port/partyRole/partyRole/7770", </w:t>
              <w:br/>
              <w:t xml:space="preserve">            "id": "7770", </w:t>
              <w:br/>
              <w:t xml:space="preserve">            "name": "Supplier", </w:t>
              <w:br/>
              <w:t xml:space="preserve">            "partyId": "879", </w:t>
              <w:br/>
              <w:t xml:space="preserve">            "partyName": "Zero Bug LTD"</w:t>
              <w:br/>
              <w:t xml:space="preserve">        }</w:t>
              <w:br/>
              <w:t xml:space="preserve">    ], </w:t>
              <w:br/>
              <w:t xml:space="preserve">    "agreementAuthorization": [</w:t>
              <w:br/>
              <w:t xml:space="preserve">        {</w:t>
              <w:br/>
              <w:t xml:space="preserve">            "date": "2016-04-07T00:00", </w:t>
              <w:br/>
              <w:t xml:space="preserve">            "signatureRepresentation": "Mr Hyde", </w:t>
              <w:br/>
              <w:t xml:space="preserve">            "state": "rejected"</w:t>
              <w:br/>
              <w:t xml:space="preserve">        }</w:t>
              <w:br/>
              <w:t xml:space="preserve">    ], </w:t>
              <w:br/>
              <w:t xml:space="preserve">    "characteristic": [</w:t>
              <w:br/>
              <w:t xml:space="preserve">        [</w:t>
              <w:br/>
              <w:t xml:space="preserve">            {</w:t>
              <w:br/>
              <w:t xml:space="preserve">                "name": "country", </w:t>
              <w:br/>
              <w:t xml:space="preserve">                "value": "France"</w:t>
              <w:br/>
              <w:t xml:space="preserve">            }, </w:t>
              <w:br/>
              <w:t xml:space="preserve">            {</w:t>
              <w:br/>
              <w:t xml:space="preserve">                "name": "confidentialLevel", </w:t>
              <w:br/>
              <w:t xml:space="preserve">                "value": "low"</w:t>
              <w:br/>
              <w:t xml:space="preserve">            }</w:t>
              <w:br/>
              <w:t xml:space="preserve">        ]</w:t>
              <w:br/>
              <w:t xml:space="preserve">    ], </w:t>
              <w:br/>
              <w:t xml:space="preserve">    "associatedAgreement": [</w:t>
              <w:br/>
              <w:t xml:space="preserve">        [</w:t>
              <w:br/>
              <w:t xml:space="preserve">            {</w:t>
              <w:br/>
              <w:t xml:space="preserve">                "name": "General Partnership Agreement", </w:t>
              <w:br/>
              <w:t xml:space="preserve">                "id": "98765453"</w:t>
              <w:br/>
              <w:t xml:space="preserve">            }</w:t>
              <w:br/>
              <w:t xml:space="preserve">        ]</w:t>
              <w:br/>
              <w:t xml:space="preserve">    ]</w:t>
              <w:br/>
              <w:t>}</w:t>
              <w:br/>
            </w:r>
          </w:p>
        </w:tc>
      </w:tr>
    </w:tbl>
    <w:p>
      <w:pPr>
        <w:pStyle w:val="Titre3"/>
      </w:pPr>
      <w:r>
        <w:t>Create agreement</w:t>
      </w:r>
    </w:p>
    <w:p>
      <w:r>
        <w:rPr>
          <w:rFonts w:ascii="Courier" w:hAnsi="Courier"/>
          <w:b/>
          <w:sz w:val="28"/>
        </w:rPr>
        <w:t xml:space="preserve">  POST /agreement</w:t>
      </w:r>
    </w:p>
    <w:p>
      <w:r>
        <w:rPr>
          <w:i/>
        </w:rPr>
        <w:t>Note: this operation is available only to ADMIN API users</w:t>
      </w:r>
    </w:p>
    <w:p>
      <w:r>
        <w:rPr>
          <w:b/>
        </w:rPr>
        <w:t>Description</w:t>
      </w:r>
    </w:p>
    <w:p>
      <w:r>
        <w:t>This operation creates an agreement entity.</w:t>
      </w:r>
    </w:p>
    <w:p>
      <w:r>
        <w:rPr>
          <w:b/>
        </w:rPr>
        <w:t>Mandatory and Non Mandatory Attributes</w:t>
      </w:r>
    </w:p>
    <w:p>
      <w:r>
        <w:t>The following tables provides the list of mandatory and non mandatory attributes when creating a Agreement, including any possible rule conditions and applicable default values.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type</w:t>
            </w:r>
          </w:p>
        </w:tc>
        <w:tc>
          <w:tcPr>
            <w:tcW w:type="dxa" w:w="6803"/>
          </w:tcPr>
          <w:p>
            <w:r/>
          </w:p>
        </w:tc>
      </w:tr>
      <w:tr>
        <w:tc>
          <w:tcPr>
            <w:tcW w:type="dxa" w:w="3402"/>
          </w:tcPr>
          <w:p>
            <w:r>
              <w:t>engagedPartyRole</w:t>
            </w:r>
          </w:p>
        </w:tc>
        <w:tc>
          <w:tcPr>
            <w:tcW w:type="dxa" w:w="6803"/>
          </w:tcPr>
          <w:p>
            <w:r/>
          </w:p>
        </w:tc>
      </w:tr>
      <w:tr>
        <w:tc>
          <w:tcPr>
            <w:tcW w:type="dxa" w:w="3402"/>
          </w:tcPr>
          <w:p>
            <w:r>
              <w:t>agreementItem</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agreementPeriod</w:t>
            </w:r>
          </w:p>
        </w:tc>
        <w:tc>
          <w:tcPr>
            <w:tcW w:type="dxa" w:w="2268"/>
          </w:tcPr>
          <w:p>
            <w:r/>
          </w:p>
        </w:tc>
        <w:tc>
          <w:tcPr>
            <w:tcW w:type="dxa" w:w="4535"/>
          </w:tcPr>
          <w:p>
            <w:r/>
          </w:p>
        </w:tc>
      </w:tr>
      <w:tr>
        <w:tc>
          <w:tcPr>
            <w:tcW w:type="dxa" w:w="3402"/>
          </w:tcPr>
          <w:p>
            <w:r>
              <w:t>completionDate</w:t>
            </w:r>
          </w:p>
        </w:tc>
        <w:tc>
          <w:tcPr>
            <w:tcW w:type="dxa" w:w="2268"/>
          </w:tcPr>
          <w:p>
            <w:r>
              <w:t>Current date</w:t>
            </w:r>
          </w:p>
        </w:tc>
        <w:tc>
          <w:tcPr>
            <w:tcW w:type="dxa" w:w="4535"/>
          </w:tcPr>
          <w:p>
            <w:r/>
          </w:p>
        </w:tc>
      </w:tr>
      <w:tr>
        <w:tc>
          <w:tcPr>
            <w:tcW w:type="dxa" w:w="3402"/>
          </w:tcPr>
          <w:p>
            <w:r>
              <w:t>description</w:t>
            </w:r>
          </w:p>
        </w:tc>
        <w:tc>
          <w:tcPr>
            <w:tcW w:type="dxa" w:w="2268"/>
          </w:tcPr>
          <w:p>
            <w:r/>
          </w:p>
        </w:tc>
        <w:tc>
          <w:tcPr>
            <w:tcW w:type="dxa" w:w="4535"/>
          </w:tcPr>
          <w:p>
            <w:r/>
          </w:p>
        </w:tc>
      </w:tr>
      <w:tr>
        <w:tc>
          <w:tcPr>
            <w:tcW w:type="dxa" w:w="3402"/>
          </w:tcPr>
          <w:p>
            <w:r>
              <w:t>documentNumber</w:t>
            </w:r>
          </w:p>
        </w:tc>
        <w:tc>
          <w:tcPr>
            <w:tcW w:type="dxa" w:w="2268"/>
          </w:tcPr>
          <w:p>
            <w:r/>
          </w:p>
        </w:tc>
        <w:tc>
          <w:tcPr>
            <w:tcW w:type="dxa" w:w="4535"/>
          </w:tcPr>
          <w:p>
            <w:r/>
          </w:p>
        </w:tc>
      </w:tr>
      <w:tr>
        <w:tc>
          <w:tcPr>
            <w:tcW w:type="dxa" w:w="3402"/>
          </w:tcPr>
          <w:p>
            <w:r>
              <w:t>initialDate</w:t>
            </w:r>
          </w:p>
        </w:tc>
        <w:tc>
          <w:tcPr>
            <w:tcW w:type="dxa" w:w="2268"/>
          </w:tcPr>
          <w:p>
            <w:r/>
          </w:p>
        </w:tc>
        <w:tc>
          <w:tcPr>
            <w:tcW w:type="dxa" w:w="4535"/>
          </w:tcPr>
          <w:p>
            <w:r/>
          </w:p>
        </w:tc>
      </w:tr>
      <w:tr>
        <w:tc>
          <w:tcPr>
            <w:tcW w:type="dxa" w:w="3402"/>
          </w:tcPr>
          <w:p>
            <w:r>
              <w:t>statementOfIntent</w:t>
            </w:r>
          </w:p>
        </w:tc>
        <w:tc>
          <w:tcPr>
            <w:tcW w:type="dxa" w:w="2268"/>
          </w:tcPr>
          <w:p>
            <w:r/>
          </w:p>
        </w:tc>
        <w:tc>
          <w:tcPr>
            <w:tcW w:type="dxa" w:w="4535"/>
          </w:tcPr>
          <w:p>
            <w:r/>
          </w:p>
        </w:tc>
      </w:tr>
      <w:tr>
        <w:tc>
          <w:tcPr>
            <w:tcW w:type="dxa" w:w="3402"/>
          </w:tcPr>
          <w:p>
            <w:r>
              <w:t>status</w:t>
            </w:r>
          </w:p>
        </w:tc>
        <w:tc>
          <w:tcPr>
            <w:tcW w:type="dxa" w:w="2268"/>
          </w:tcPr>
          <w:p>
            <w:r/>
          </w:p>
        </w:tc>
        <w:tc>
          <w:tcPr>
            <w:tcW w:type="dxa" w:w="4535"/>
          </w:tcPr>
          <w:p>
            <w:r/>
          </w:p>
        </w:tc>
      </w:tr>
      <w:tr>
        <w:tc>
          <w:tcPr>
            <w:tcW w:type="dxa" w:w="3402"/>
          </w:tcPr>
          <w:p>
            <w:r>
              <w:t>version</w:t>
            </w:r>
          </w:p>
        </w:tc>
        <w:tc>
          <w:tcPr>
            <w:tcW w:type="dxa" w:w="2268"/>
          </w:tcPr>
          <w:p>
            <w:r>
              <w:t>0</w:t>
            </w:r>
          </w:p>
        </w:tc>
        <w:tc>
          <w:tcPr>
            <w:tcW w:type="dxa" w:w="4535"/>
          </w:tcPr>
          <w:p>
            <w:r/>
          </w:p>
        </w:tc>
      </w:tr>
      <w:tr>
        <w:tc>
          <w:tcPr>
            <w:tcW w:type="dxa" w:w="3402"/>
          </w:tcPr>
          <w:p>
            <w:r>
              <w:t>agreementSpecification</w:t>
            </w:r>
          </w:p>
        </w:tc>
        <w:tc>
          <w:tcPr>
            <w:tcW w:type="dxa" w:w="2268"/>
          </w:tcPr>
          <w:p>
            <w:r/>
          </w:p>
        </w:tc>
        <w:tc>
          <w:tcPr>
            <w:tcW w:type="dxa" w:w="4535"/>
          </w:tcPr>
          <w:p>
            <w:r/>
          </w:p>
        </w:tc>
      </w:tr>
      <w:tr>
        <w:tc>
          <w:tcPr>
            <w:tcW w:type="dxa" w:w="3402"/>
          </w:tcPr>
          <w:p>
            <w:r>
              <w:t>agreementAuthorization</w:t>
            </w:r>
          </w:p>
        </w:tc>
        <w:tc>
          <w:tcPr>
            <w:tcW w:type="dxa" w:w="2268"/>
          </w:tcPr>
          <w:p>
            <w:r/>
          </w:p>
        </w:tc>
        <w:tc>
          <w:tcPr>
            <w:tcW w:type="dxa" w:w="4535"/>
          </w:tcPr>
          <w:p>
            <w:r/>
          </w:p>
        </w:tc>
      </w:tr>
      <w:tr>
        <w:tc>
          <w:tcPr>
            <w:tcW w:type="dxa" w:w="3402"/>
          </w:tcPr>
          <w:p>
            <w:r>
              <w:t>characteristic</w:t>
            </w:r>
          </w:p>
        </w:tc>
        <w:tc>
          <w:tcPr>
            <w:tcW w:type="dxa" w:w="2268"/>
          </w:tcPr>
          <w:p>
            <w:r/>
          </w:p>
        </w:tc>
        <w:tc>
          <w:tcPr>
            <w:tcW w:type="dxa" w:w="4535"/>
          </w:tcPr>
          <w:p>
            <w:r/>
          </w:p>
        </w:tc>
      </w:tr>
      <w:tr>
        <w:tc>
          <w:tcPr>
            <w:tcW w:type="dxa" w:w="3402"/>
          </w:tcPr>
          <w:p>
            <w:r>
              <w:t>associatedAgreement</w:t>
            </w:r>
          </w:p>
        </w:tc>
        <w:tc>
          <w:tcPr>
            <w:tcW w:type="dxa" w:w="2268"/>
          </w:tcPr>
          <w:p>
            <w:r/>
          </w:p>
        </w:tc>
        <w:tc>
          <w:tcPr>
            <w:tcW w:type="dxa" w:w="4535"/>
          </w:tcPr>
          <w:p>
            <w:r/>
          </w:p>
        </w:tc>
      </w:tr>
    </w:tbl>
    <w:p/>
    <w:p>
      <w:r>
        <w:rPr>
          <w:b/>
        </w:rPr>
        <w:t>Additional Rules</w:t>
      </w:r>
    </w:p>
    <w:p>
      <w:r>
        <w:t>The following table provides additional rules indicating mandatory fields in sub-resources or relationships when creating a Agreement resource.</w:t>
      </w:r>
    </w:p>
    <w:tbl>
      <w:tblPr>
        <w:tblStyle w:val="RuleTable"/>
        <w:tblW w:type="auto" w:w="0"/>
        <w:tblLook w:firstColumn="1" w:firstRow="1" w:lastColumn="0" w:lastRow="0" w:noHBand="0" w:noVBand="1" w:val="04A0"/>
      </w:tblPr>
      <w:tblGrid>
        <w:gridCol w:w="3402"/>
        <w:gridCol w:w="6803"/>
      </w:tblGrid>
      <w:tr>
        <w:tc>
          <w:tcPr>
            <w:tcW w:type="dxa" w:w="3402"/>
          </w:tcPr>
          <w:p>
            <w:r>
              <w:t>Context</w:t>
            </w:r>
          </w:p>
        </w:tc>
        <w:tc>
          <w:tcPr>
            <w:tcW w:type="dxa" w:w="6803"/>
          </w:tcPr>
          <w:p>
            <w:r>
              <w:t>Mandatory Sub-Attributes</w:t>
            </w:r>
          </w:p>
        </w:tc>
      </w:tr>
      <w:tr>
        <w:tc>
          <w:tcPr>
            <w:tcW w:type="dxa" w:w="3402"/>
          </w:tcPr>
          <w:p>
            <w:r>
              <w:t>engagedPartyRole</w:t>
            </w:r>
          </w:p>
        </w:tc>
        <w:tc>
          <w:tcPr>
            <w:tcW w:type="dxa" w:w="6803"/>
          </w:tcPr>
          <w:p>
            <w:r>
              <w:t>id, name</w:t>
            </w:r>
          </w:p>
        </w:tc>
      </w:tr>
      <w:tr>
        <w:tc>
          <w:tcPr>
            <w:tcW w:type="dxa" w:w="3402"/>
          </w:tcPr>
          <w:p>
            <w:r>
              <w:t>associatedAgreement</w:t>
            </w:r>
          </w:p>
        </w:tc>
        <w:tc>
          <w:tcPr>
            <w:tcW w:type="dxa" w:w="6803"/>
          </w:tcPr>
          <w:p>
            <w:r>
              <w:t>id, href</w:t>
            </w:r>
          </w:p>
        </w:tc>
      </w:tr>
    </w:tbl>
    <w:p/>
    <w:p>
      <w:r>
        <w:rPr>
          <w:b/>
        </w:rPr>
        <w:t>Default Values Summary</w:t>
      </w:r>
    </w:p>
    <w:p>
      <w:r>
        <w:t>When creating the resource, the following table summarizes the default values applicable to optional attributes of the resource (or sub-resources).</w:t>
      </w:r>
    </w:p>
    <w:tbl>
      <w:tblPr>
        <w:tblStyle w:val="RuleTable"/>
        <w:tblW w:type="auto" w:w="0"/>
        <w:tblLook w:firstColumn="1" w:firstRow="1" w:lastColumn="0" w:lastRow="0" w:noHBand="0" w:noVBand="1" w:val="04A0"/>
      </w:tblPr>
      <w:tblGrid>
        <w:gridCol w:w="3402"/>
        <w:gridCol w:w="6803"/>
      </w:tblGrid>
      <w:tr>
        <w:tc>
          <w:tcPr>
            <w:tcW w:type="dxa" w:w="3402"/>
          </w:tcPr>
          <w:p>
            <w:r>
              <w:t>Attributes</w:t>
            </w:r>
          </w:p>
        </w:tc>
        <w:tc>
          <w:tcPr>
            <w:tcW w:type="dxa" w:w="6803"/>
          </w:tcPr>
          <w:p>
            <w:r>
              <w:t>Default Value</w:t>
            </w:r>
          </w:p>
        </w:tc>
      </w:tr>
      <w:tr>
        <w:tc>
          <w:tcPr>
            <w:tcW w:type="dxa" w:w="3402"/>
          </w:tcPr>
          <w:p>
            <w:r>
              <w:t>id</w:t>
            </w:r>
          </w:p>
        </w:tc>
        <w:tc>
          <w:tcPr>
            <w:tcW w:type="dxa" w:w="6803"/>
          </w:tcPr>
          <w:p>
            <w:r>
              <w:t>Automatically generated</w:t>
            </w:r>
          </w:p>
        </w:tc>
      </w:tr>
      <w:tr>
        <w:tc>
          <w:tcPr>
            <w:tcW w:type="dxa" w:w="3402"/>
          </w:tcPr>
          <w:p>
            <w:r>
              <w:t>completionDate</w:t>
            </w:r>
          </w:p>
        </w:tc>
        <w:tc>
          <w:tcPr>
            <w:tcW w:type="dxa" w:w="6803"/>
          </w:tcPr>
          <w:p>
            <w:r>
              <w:t>Current date</w:t>
            </w:r>
          </w:p>
        </w:tc>
      </w:tr>
      <w:tr>
        <w:tc>
          <w:tcPr>
            <w:tcW w:type="dxa" w:w="3402"/>
          </w:tcPr>
          <w:p>
            <w:r>
              <w:t>version</w:t>
            </w:r>
          </w:p>
        </w:tc>
        <w:tc>
          <w:tcPr>
            <w:tcW w:type="dxa" w:w="6803"/>
          </w:tcPr>
          <w:p>
            <w:r>
              <w:t>0</w:t>
            </w:r>
          </w:p>
        </w:tc>
      </w:tr>
    </w:tbl>
    <w:p/>
    <w:p>
      <w:r>
        <w:rPr>
          <w:b/>
        </w:rPr>
        <w:t>Usage Samples</w:t>
      </w:r>
    </w:p>
    <w:p>
      <w:r>
        <w:t>Here's an example of a request for creating a Agreement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/agreementManagement/agreement</w:t>
              <w:br/>
              <w:t>Content-Type: application/json</w:t>
              <w:br/>
              <w:br/>
              <w:t>{</w:t>
              <w:br/>
              <w:t xml:space="preserve">    "name": "Summer Contract Agreement", </w:t>
              <w:br/>
              <w:t xml:space="preserve">    "type": "commercial", </w:t>
              <w:br/>
              <w:t xml:space="preserve">    "agreementItem": [</w:t>
              <w:br/>
              <w:t xml:space="preserve">        {</w:t>
              <w:br/>
              <w:t xml:space="preserve">            "productOffering": [</w:t>
              <w:br/>
              <w:t xml:space="preserve">                {</w:t>
              <w:br/>
              <w:t xml:space="preserve">                    "href": "https://host:port/productOffering/productOffering/4756", </w:t>
              <w:br/>
              <w:t xml:space="preserve">                    "id": "4756", </w:t>
              <w:br/>
              <w:t xml:space="preserve">                    "name": "Virtual Storage Medium", </w:t>
              <w:br/>
              <w:t xml:space="preserve">                    "bundledProductOffering": [</w:t>
              <w:br/>
              <w:t xml:space="preserve">                        {</w:t>
              <w:br/>
              <w:t xml:space="preserve">                            "href": "https://host:port/productOffering/bundledProductOffering/1167", </w:t>
              <w:br/>
              <w:t xml:space="preserve">                            "id": "1167", </w:t>
              <w:br/>
              <w:t xml:space="preserve">                            "name": "Robust Offer", </w:t>
              <w:br/>
              <w:t xml:space="preserve">                            "bundledProductOffering": []</w:t>
              <w:br/>
              <w:t xml:space="preserve">                        }</w:t>
              <w:br/>
              <w:t xml:space="preserve">                    ]</w:t>
              <w:br/>
              <w:t xml:space="preserve">                }</w:t>
              <w:br/>
              <w:t xml:space="preserve">            ], </w:t>
              <w:br/>
              <w:t xml:space="preserve">            "termOrCondition": [</w:t>
              <w:br/>
              <w:t xml:space="preserve">                {</w:t>
              <w:br/>
              <w:t xml:space="preserve">                    "description": "This  agreement term or condition ...", </w:t>
              <w:br/>
              <w:t xml:space="preserve">                    "id": "5276", </w:t>
              <w:br/>
              <w:t xml:space="preserve">                    "validFor": {</w:t>
              <w:br/>
              <w:t xml:space="preserve">                        "startDateTime": "2016-04-09T00:00", </w:t>
              <w:br/>
              <w:t xml:space="preserve">                        "endDateTime": "2016-11-03T00:00"</w:t>
              <w:br/>
              <w:t xml:space="preserve">                    }</w:t>
              <w:br/>
              <w:t xml:space="preserve">                }</w:t>
              <w:br/>
              <w:t xml:space="preserve">            ]</w:t>
              <w:br/>
              <w:t xml:space="preserve">        }</w:t>
              <w:br/>
              <w:t xml:space="preserve">    ], </w:t>
              <w:br/>
              <w:t xml:space="preserve">    "engagedPartyRole": [</w:t>
              <w:br/>
              <w:t xml:space="preserve">        {</w:t>
              <w:br/>
              <w:t xml:space="preserve">            "href": "https://host:port/partyRole/partyRole/7770", </w:t>
              <w:br/>
              <w:t xml:space="preserve">            "id": "7770", </w:t>
              <w:br/>
              <w:t xml:space="preserve">            "name": "Supplier", </w:t>
              <w:br/>
              <w:t xml:space="preserve">            "partyId": "879", </w:t>
              <w:br/>
              <w:t xml:space="preserve">            "partyName": "Zero Bug LTD"</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"completionDate": "2016-10-16", </w:t>
              <w:br/>
              <w:t xml:space="preserve">    "href": "https://host:port/onboardingManagement/agreement/9706", </w:t>
              <w:br/>
              <w:t xml:space="preserve">    "id": "9706", </w:t>
              <w:br/>
              <w:t xml:space="preserve">    "name": "Summer Contract Agreement", </w:t>
              <w:br/>
              <w:t xml:space="preserve">    "type": "commercial", </w:t>
              <w:br/>
              <w:t xml:space="preserve">    "version": "0", </w:t>
              <w:br/>
              <w:t xml:space="preserve">    "agreementItem": [</w:t>
              <w:br/>
              <w:t xml:space="preserve">        {</w:t>
              <w:br/>
              <w:t xml:space="preserve">            "productOffering": [</w:t>
              <w:br/>
              <w:t xml:space="preserve">                {</w:t>
              <w:br/>
              <w:t xml:space="preserve">                    "href": "https://host:port/productOffering/productOffering/4756", </w:t>
              <w:br/>
              <w:t xml:space="preserve">                    "id": "4756", </w:t>
              <w:br/>
              <w:t xml:space="preserve">                    "name": "Virtual Storage Medium", </w:t>
              <w:br/>
              <w:t xml:space="preserve">                    "bundledProductOffering": [</w:t>
              <w:br/>
              <w:t xml:space="preserve">                        {</w:t>
              <w:br/>
              <w:t xml:space="preserve">                            "href": "https://host:port/productOffering/bundledProductOffering/1167", </w:t>
              <w:br/>
              <w:t xml:space="preserve">                            "id": "1167", </w:t>
              <w:br/>
              <w:t xml:space="preserve">                            "name": "Robust Offer", </w:t>
              <w:br/>
              <w:t xml:space="preserve">                            "bundledProductOffering": []</w:t>
              <w:br/>
              <w:t xml:space="preserve">                        }</w:t>
              <w:br/>
              <w:t xml:space="preserve">                    ]</w:t>
              <w:br/>
              <w:t xml:space="preserve">                }</w:t>
              <w:br/>
              <w:t xml:space="preserve">            ], </w:t>
              <w:br/>
              <w:t xml:space="preserve">            "termOrCondition": [</w:t>
              <w:br/>
              <w:t xml:space="preserve">                {</w:t>
              <w:br/>
              <w:t xml:space="preserve">                    "description": "This  agreement term or condition ...", </w:t>
              <w:br/>
              <w:t xml:space="preserve">                    "id": "5276", </w:t>
              <w:br/>
              <w:t xml:space="preserve">                    "validFor": {</w:t>
              <w:br/>
              <w:t xml:space="preserve">                        "startDateTime": "2016-04-09T00:00", </w:t>
              <w:br/>
              <w:t xml:space="preserve">                        "endDateTime": "2016-11-03T00:00"</w:t>
              <w:br/>
              <w:t xml:space="preserve">                    }</w:t>
              <w:br/>
              <w:t xml:space="preserve">                }</w:t>
              <w:br/>
              <w:t xml:space="preserve">            ]</w:t>
              <w:br/>
              <w:t xml:space="preserve">        }</w:t>
              <w:br/>
              <w:t xml:space="preserve">    ], </w:t>
              <w:br/>
              <w:t xml:space="preserve">    "engagedPartyRole": [</w:t>
              <w:br/>
              <w:t xml:space="preserve">        {</w:t>
              <w:br/>
              <w:t xml:space="preserve">            "href": "https://host:port/partyRole/partyRole/7770", </w:t>
              <w:br/>
              <w:t xml:space="preserve">            "id": "7770", </w:t>
              <w:br/>
              <w:t xml:space="preserve">            "name": "Supplier", </w:t>
              <w:br/>
              <w:t xml:space="preserve">            "partyId": "879", </w:t>
              <w:br/>
              <w:t xml:space="preserve">            "partyName": "Zero Bug LTD"</w:t>
              <w:br/>
              <w:t xml:space="preserve">        }</w:t>
              <w:br/>
              <w:t xml:space="preserve">    ]</w:t>
              <w:br/>
              <w:t>}</w:t>
              <w:br/>
            </w:r>
          </w:p>
        </w:tc>
      </w:tr>
    </w:tbl>
    <w:p>
      <w:pPr>
        <w:pStyle w:val="Titre3"/>
      </w:pPr>
      <w:r>
        <w:t>Patch agreement</w:t>
      </w:r>
    </w:p>
    <w:p>
      <w:r>
        <w:rPr>
          <w:rFonts w:ascii="Courier" w:hAnsi="Courier"/>
          <w:b/>
          <w:sz w:val="28"/>
        </w:rPr>
        <w:t xml:space="preserve">  PATCH /agreement/{id}</w:t>
      </w:r>
    </w:p>
    <w:p>
      <w:r>
        <w:rPr>
          <w:b/>
        </w:rPr>
        <w:t>Description</w:t>
      </w:r>
    </w:p>
    <w:p>
      <w:r>
        <w:t>This operation allows partial updates of an agreement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br/>
        <w:t>Notice that patching is possible only for 'admin' API users.</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agreementAuthorization</w:t>
            </w:r>
          </w:p>
        </w:tc>
        <w:tc>
          <w:tcPr>
            <w:tcW w:type="dxa" w:w="6803"/>
          </w:tcPr>
          <w:p>
            <w:r/>
          </w:p>
        </w:tc>
      </w:tr>
      <w:tr>
        <w:tc>
          <w:tcPr>
            <w:tcW w:type="dxa" w:w="3402"/>
          </w:tcPr>
          <w:p>
            <w:r>
              <w:t>agreementItem</w:t>
            </w:r>
          </w:p>
        </w:tc>
        <w:tc>
          <w:tcPr>
            <w:tcW w:type="dxa" w:w="6803"/>
          </w:tcPr>
          <w:p>
            <w:r/>
          </w:p>
        </w:tc>
      </w:tr>
      <w:tr>
        <w:tc>
          <w:tcPr>
            <w:tcW w:type="dxa" w:w="3402"/>
          </w:tcPr>
          <w:p>
            <w:r>
              <w:t>agreementPeriod</w:t>
            </w:r>
          </w:p>
        </w:tc>
        <w:tc>
          <w:tcPr>
            <w:tcW w:type="dxa" w:w="6803"/>
          </w:tcPr>
          <w:p>
            <w:r/>
          </w:p>
        </w:tc>
      </w:tr>
      <w:tr>
        <w:tc>
          <w:tcPr>
            <w:tcW w:type="dxa" w:w="3402"/>
          </w:tcPr>
          <w:p>
            <w:r>
              <w:t>description</w:t>
            </w:r>
          </w:p>
        </w:tc>
        <w:tc>
          <w:tcPr>
            <w:tcW w:type="dxa" w:w="6803"/>
          </w:tcPr>
          <w:p>
            <w:r/>
          </w:p>
        </w:tc>
      </w:tr>
      <w:tr>
        <w:tc>
          <w:tcPr>
            <w:tcW w:type="dxa" w:w="3402"/>
          </w:tcPr>
          <w:p>
            <w:r>
              <w:t>documentNumber</w:t>
            </w:r>
          </w:p>
        </w:tc>
        <w:tc>
          <w:tcPr>
            <w:tcW w:type="dxa" w:w="6803"/>
          </w:tcPr>
          <w:p>
            <w:r/>
          </w:p>
        </w:tc>
      </w:tr>
      <w:tr>
        <w:tc>
          <w:tcPr>
            <w:tcW w:type="dxa" w:w="3402"/>
          </w:tcPr>
          <w:p>
            <w:r>
              <w:t>initialDate</w:t>
            </w:r>
          </w:p>
        </w:tc>
        <w:tc>
          <w:tcPr>
            <w:tcW w:type="dxa" w:w="6803"/>
          </w:tcPr>
          <w:p>
            <w:r/>
          </w:p>
        </w:tc>
      </w:tr>
      <w:tr>
        <w:tc>
          <w:tcPr>
            <w:tcW w:type="dxa" w:w="3402"/>
          </w:tcPr>
          <w:p>
            <w:r>
              <w:t>name</w:t>
            </w:r>
          </w:p>
        </w:tc>
        <w:tc>
          <w:tcPr>
            <w:tcW w:type="dxa" w:w="6803"/>
          </w:tcPr>
          <w:p>
            <w:r/>
          </w:p>
        </w:tc>
      </w:tr>
      <w:tr>
        <w:tc>
          <w:tcPr>
            <w:tcW w:type="dxa" w:w="3402"/>
          </w:tcPr>
          <w:p>
            <w:r>
              <w:t>statementOfIntent</w:t>
            </w:r>
          </w:p>
        </w:tc>
        <w:tc>
          <w:tcPr>
            <w:tcW w:type="dxa" w:w="6803"/>
          </w:tcPr>
          <w:p>
            <w:r/>
          </w:p>
        </w:tc>
      </w:tr>
      <w:tr>
        <w:tc>
          <w:tcPr>
            <w:tcW w:type="dxa" w:w="3402"/>
          </w:tcPr>
          <w:p>
            <w:r>
              <w:t>status</w:t>
            </w:r>
          </w:p>
        </w:tc>
        <w:tc>
          <w:tcPr>
            <w:tcW w:type="dxa" w:w="6803"/>
          </w:tcPr>
          <w:p>
            <w:r/>
          </w:p>
        </w:tc>
      </w:tr>
      <w:tr>
        <w:tc>
          <w:tcPr>
            <w:tcW w:type="dxa" w:w="3402"/>
          </w:tcPr>
          <w:p>
            <w:r>
              <w:t>type</w:t>
            </w:r>
          </w:p>
        </w:tc>
        <w:tc>
          <w:tcPr>
            <w:tcW w:type="dxa" w:w="6803"/>
          </w:tcPr>
          <w:p>
            <w:r/>
          </w:p>
        </w:tc>
      </w:tr>
      <w:tr>
        <w:tc>
          <w:tcPr>
            <w:tcW w:type="dxa" w:w="3402"/>
          </w:tcPr>
          <w:p>
            <w:r>
              <w:t>version</w:t>
            </w:r>
          </w:p>
        </w:tc>
        <w:tc>
          <w:tcPr>
            <w:tcW w:type="dxa" w:w="6803"/>
          </w:tcPr>
          <w:p>
            <w:r/>
          </w:p>
        </w:tc>
      </w:tr>
      <w:tr>
        <w:tc>
          <w:tcPr>
            <w:tcW w:type="dxa" w:w="3402"/>
          </w:tcPr>
          <w:p>
            <w:r>
              <w:t>agreementSpecification</w:t>
            </w:r>
          </w:p>
        </w:tc>
        <w:tc>
          <w:tcPr>
            <w:tcW w:type="dxa" w:w="6803"/>
          </w:tcPr>
          <w:p>
            <w:r/>
          </w:p>
        </w:tc>
      </w:tr>
      <w:tr>
        <w:tc>
          <w:tcPr>
            <w:tcW w:type="dxa" w:w="3402"/>
          </w:tcPr>
          <w:p>
            <w:r>
              <w:t>engagedPartyRole</w:t>
            </w:r>
          </w:p>
        </w:tc>
        <w:tc>
          <w:tcPr>
            <w:tcW w:type="dxa" w:w="6803"/>
          </w:tcPr>
          <w:p>
            <w:r/>
          </w:p>
        </w:tc>
      </w:tr>
      <w:tr>
        <w:tc>
          <w:tcPr>
            <w:tcW w:type="dxa" w:w="3402"/>
          </w:tcPr>
          <w:p>
            <w:r>
              <w:t>characteristic</w:t>
            </w:r>
          </w:p>
        </w:tc>
        <w:tc>
          <w:tcPr>
            <w:tcW w:type="dxa" w:w="6803"/>
          </w:tcPr>
          <w:p>
            <w:r/>
          </w:p>
        </w:tc>
      </w:tr>
      <w:tr>
        <w:tc>
          <w:tcPr>
            <w:tcW w:type="dxa" w:w="3402"/>
          </w:tcPr>
          <w:p>
            <w:r>
              <w:t>associatedAgreement</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r>
        <w:tc>
          <w:tcPr>
            <w:tcW w:type="dxa" w:w="3402"/>
          </w:tcPr>
          <w:p>
            <w:r>
              <w:t>completionDate</w:t>
            </w:r>
          </w:p>
        </w:tc>
        <w:tc>
          <w:tcPr>
            <w:tcW w:type="dxa" w:w="6803"/>
          </w:tcPr>
          <w:p>
            <w:r/>
          </w:p>
        </w:tc>
      </w:tr>
      <w:tr>
        <w:tc>
          <w:tcPr>
            <w:tcW w:type="dxa" w:w="3402"/>
          </w:tcPr>
          <w:p>
            <w:r>
              <w:t>agreementPeriod</w:t>
            </w:r>
          </w:p>
        </w:tc>
        <w:tc>
          <w:tcPr>
            <w:tcW w:type="dxa" w:w="6803"/>
          </w:tcPr>
          <w:p>
            <w:r/>
          </w:p>
        </w:tc>
      </w:tr>
      <w:tr>
        <w:tc>
          <w:tcPr>
            <w:tcW w:type="dxa" w:w="3402"/>
          </w:tcPr>
          <w:p>
            <w:r>
              <w:t>description</w:t>
            </w:r>
          </w:p>
        </w:tc>
        <w:tc>
          <w:tcPr>
            <w:tcW w:type="dxa" w:w="6803"/>
          </w:tcPr>
          <w:p>
            <w:r/>
          </w:p>
        </w:tc>
      </w:tr>
      <w:tr>
        <w:tc>
          <w:tcPr>
            <w:tcW w:type="dxa" w:w="3402"/>
          </w:tcPr>
          <w:p>
            <w:r>
              <w:t>documentNumber</w:t>
            </w:r>
          </w:p>
        </w:tc>
        <w:tc>
          <w:tcPr>
            <w:tcW w:type="dxa" w:w="6803"/>
          </w:tcPr>
          <w:p>
            <w:r/>
          </w:p>
        </w:tc>
      </w:tr>
      <w:tr>
        <w:tc>
          <w:tcPr>
            <w:tcW w:type="dxa" w:w="3402"/>
          </w:tcPr>
          <w:p>
            <w:r>
              <w:t>initialDate</w:t>
            </w:r>
          </w:p>
        </w:tc>
        <w:tc>
          <w:tcPr>
            <w:tcW w:type="dxa" w:w="6803"/>
          </w:tcPr>
          <w:p>
            <w:r/>
          </w:p>
        </w:tc>
      </w:tr>
      <w:tr>
        <w:tc>
          <w:tcPr>
            <w:tcW w:type="dxa" w:w="3402"/>
          </w:tcPr>
          <w:p>
            <w:r>
              <w:t>name</w:t>
            </w:r>
          </w:p>
        </w:tc>
        <w:tc>
          <w:tcPr>
            <w:tcW w:type="dxa" w:w="6803"/>
          </w:tcPr>
          <w:p>
            <w:r/>
          </w:p>
        </w:tc>
      </w:tr>
      <w:tr>
        <w:tc>
          <w:tcPr>
            <w:tcW w:type="dxa" w:w="3402"/>
          </w:tcPr>
          <w:p>
            <w:r>
              <w:t>statementOfIntent</w:t>
            </w:r>
          </w:p>
        </w:tc>
        <w:tc>
          <w:tcPr>
            <w:tcW w:type="dxa" w:w="6803"/>
          </w:tcPr>
          <w:p>
            <w:r/>
          </w:p>
        </w:tc>
      </w:tr>
      <w:tr>
        <w:tc>
          <w:tcPr>
            <w:tcW w:type="dxa" w:w="3402"/>
          </w:tcPr>
          <w:p>
            <w:r>
              <w:t>status</w:t>
            </w:r>
          </w:p>
        </w:tc>
        <w:tc>
          <w:tcPr>
            <w:tcW w:type="dxa" w:w="6803"/>
          </w:tcPr>
          <w:p>
            <w:r/>
          </w:p>
        </w:tc>
      </w:tr>
      <w:tr>
        <w:tc>
          <w:tcPr>
            <w:tcW w:type="dxa" w:w="3402"/>
          </w:tcPr>
          <w:p>
            <w:r>
              <w:t>type</w:t>
            </w:r>
          </w:p>
        </w:tc>
        <w:tc>
          <w:tcPr>
            <w:tcW w:type="dxa" w:w="6803"/>
          </w:tcPr>
          <w:p>
            <w:r/>
          </w:p>
        </w:tc>
      </w:tr>
      <w:tr>
        <w:tc>
          <w:tcPr>
            <w:tcW w:type="dxa" w:w="3402"/>
          </w:tcPr>
          <w:p>
            <w:r>
              <w:t>version</w:t>
            </w:r>
          </w:p>
        </w:tc>
        <w:tc>
          <w:tcPr>
            <w:tcW w:type="dxa" w:w="6803"/>
          </w:tcPr>
          <w:p>
            <w:r/>
          </w:p>
        </w:tc>
      </w:tr>
      <w:tr>
        <w:tc>
          <w:tcPr>
            <w:tcW w:type="dxa" w:w="3402"/>
          </w:tcPr>
          <w:p>
            <w:r>
              <w:t>agreementSpecification</w:t>
            </w:r>
          </w:p>
        </w:tc>
        <w:tc>
          <w:tcPr>
            <w:tcW w:type="dxa" w:w="6803"/>
          </w:tcPr>
          <w:p>
            <w:r/>
          </w:p>
        </w:tc>
      </w:tr>
      <w:tr>
        <w:tc>
          <w:tcPr>
            <w:tcW w:type="dxa" w:w="3402"/>
          </w:tcPr>
          <w:p>
            <w:r>
              <w:t>engagedPartyRole</w:t>
            </w:r>
          </w:p>
        </w:tc>
        <w:tc>
          <w:tcPr>
            <w:tcW w:type="dxa" w:w="6803"/>
          </w:tcPr>
          <w:p>
            <w:r/>
          </w:p>
        </w:tc>
      </w:tr>
      <w:tr>
        <w:tc>
          <w:tcPr>
            <w:tcW w:type="dxa" w:w="3402"/>
          </w:tcPr>
          <w:p>
            <w:r>
              <w:t>characteristic</w:t>
            </w:r>
          </w:p>
        </w:tc>
        <w:tc>
          <w:tcPr>
            <w:tcW w:type="dxa" w:w="6803"/>
          </w:tcPr>
          <w:p>
            <w:r/>
          </w:p>
        </w:tc>
      </w:tr>
      <w:tr>
        <w:tc>
          <w:tcPr>
            <w:tcW w:type="dxa" w:w="3402"/>
          </w:tcPr>
          <w:p>
            <w:r>
              <w:t>associatedAgreement</w:t>
            </w:r>
          </w:p>
        </w:tc>
        <w:tc>
          <w:tcPr>
            <w:tcW w:type="dxa" w:w="6803"/>
          </w:tcPr>
          <w:p>
            <w:r/>
          </w:p>
        </w:tc>
      </w:tr>
    </w:tbl>
    <w:p/>
    <w:p>
      <w:r>
        <w:rPr>
          <w:b/>
        </w:rPr>
        <w:t>Usage Samples</w:t>
      </w:r>
    </w:p>
    <w:p>
      <w:r>
        <w:t>Here's an example of a request for patching a Agreement resource.</w:t>
      </w:r>
    </w:p>
    <w:p>
      <w:r>
        <w:t>Changing the status of the agreement as rejected (using json-patch)</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/agreementManagement/agreement/42</w:t>
              <w:br/>
              <w:t>Content-Type: application/json-patch+json</w:t>
              <w:br/>
              <w:br/>
              <w:t>{</w:t>
              <w:br/>
              <w:t xml:space="preserve">    "path": "/status", </w:t>
              <w:br/>
              <w:t xml:space="preserve">    "value": "rejected", </w:t>
              <w:br/>
              <w:t xml:space="preserve">    "op": "replace"</w:t>
              <w:br/>
              <w:t>}</w:t>
              <w:br/>
              <w:br/>
            </w:r>
          </w:p>
        </w:tc>
      </w:tr>
      <w:tr>
        <w:tc>
          <w:tcPr>
            <w:tcW w:type="dxa" w:w="10205"/>
          </w:tcPr>
          <w:p>
            <w:r>
              <w:rPr>
                <w:b/>
              </w:rPr>
              <w:br/>
              <w:t>Response</w:t>
              <w:br/>
            </w:r>
          </w:p>
        </w:tc>
      </w:tr>
      <w:tr>
        <w:tc>
          <w:tcPr>
            <w:tcW w:type="dxa" w:w="10205"/>
          </w:tcPr>
          <w:p>
            <w:r>
              <w:rPr>
                <w:rFonts w:ascii="Calibri" w:hAnsi="Calibri"/>
                <w:sz w:val="20"/>
              </w:rPr>
              <w:t>201</w:t>
              <w:br/>
              <w:br/>
              <w:t>{ Similar JSON as in GET response with bank account domiciliation changed }</w:t>
              <w:br/>
            </w:r>
          </w:p>
        </w:tc>
      </w:tr>
    </w:tbl>
    <w:p>
      <w:pPr>
        <w:pStyle w:val="Titre3"/>
      </w:pPr>
      <w:r>
        <w:t>Delete agreement</w:t>
      </w:r>
    </w:p>
    <w:p>
      <w:r>
        <w:rPr>
          <w:rFonts w:ascii="Courier" w:hAnsi="Courier"/>
          <w:b/>
          <w:sz w:val="28"/>
        </w:rPr>
        <w:t xml:space="preserve">  DELETE /agreement/{id}</w:t>
      </w:r>
    </w:p>
    <w:p>
      <w:r>
        <w:rPr>
          <w:i/>
        </w:rPr>
        <w:t>Note: this operation is available only to ADMIN API users</w:t>
      </w:r>
    </w:p>
    <w:p>
      <w:r>
        <w:rPr>
          <w:b/>
        </w:rPr>
        <w:t>Description</w:t>
      </w:r>
    </w:p>
    <w:p>
      <w:r>
        <w:t>This operation deletes an agreement entity.</w:t>
      </w:r>
    </w:p>
    <w:p/>
    <w:p>
      <w:r>
        <w:rPr>
          <w:b/>
        </w:rPr>
        <w:t>Usage Samples</w:t>
      </w:r>
    </w:p>
    <w:p>
      <w:r>
        <w:t>Here's an example of a request for deleting a Agreement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/agreementManagement/agreement/42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Agreement Specification</w:t>
      </w:r>
    </w:p>
    <w:p>
      <w:pPr>
        <w:pStyle w:val="Titre3"/>
      </w:pPr>
      <w:r>
        <w:t>List agreement specifications</w:t>
      </w:r>
    </w:p>
    <w:p>
      <w:r>
        <w:rPr>
          <w:rFonts w:ascii="Courier" w:hAnsi="Courier"/>
          <w:b/>
          <w:sz w:val="28"/>
        </w:rPr>
        <w:t xml:space="preserve">  GET /agreementSpecification?fields=...&amp;{filtering}</w:t>
      </w:r>
    </w:p>
    <w:p>
      <w:r>
        <w:rPr>
          <w:b/>
        </w:rPr>
        <w:t>Description</w:t>
      </w:r>
    </w:p>
    <w:p>
      <w:r>
        <w:t>This operation list agreement specification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AgreementSpecification resources.</w:t>
      </w:r>
    </w:p>
    <w:p>
      <w:r>
        <w:t>Retrieving all agreement specifications with the government army. The result items are shrinked to show only the id and name (fields=id,name)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/agreementManagement/agreementSpecification?fields=id,name&amp;relatedParty.name="Army"</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"5434", </w:t>
              <w:br/>
              <w:t xml:space="preserve">        "name": "General Maintenance"</w:t>
              <w:br/>
              <w:t xml:space="preserve">    }, </w:t>
              <w:br/>
              <w:t xml:space="preserve">    {</w:t>
              <w:br/>
              <w:t xml:space="preserve">        "id": "9080", </w:t>
              <w:br/>
              <w:t xml:space="preserve">        "name": "Secret"</w:t>
              <w:br/>
              <w:t xml:space="preserve">    }</w:t>
              <w:br/>
              <w:t>]</w:t>
              <w:br/>
            </w:r>
          </w:p>
        </w:tc>
      </w:tr>
    </w:tbl>
    <w:p>
      <w:pPr>
        <w:pStyle w:val="Titre3"/>
      </w:pPr>
      <w:r>
        <w:t>Retrieve agreement specification</w:t>
      </w:r>
    </w:p>
    <w:p>
      <w:r>
        <w:rPr>
          <w:rFonts w:ascii="Courier" w:hAnsi="Courier"/>
          <w:b/>
          <w:sz w:val="28"/>
        </w:rPr>
        <w:t xml:space="preserve">  GET /agreementSpecification/{id}?fields=...&amp;{filtering}</w:t>
      </w:r>
    </w:p>
    <w:p>
      <w:r>
        <w:rPr>
          <w:b/>
        </w:rPr>
        <w:t>Description</w:t>
      </w:r>
    </w:p>
    <w:p>
      <w:r>
        <w:t>This operation retrieves an agreement specification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AgreementSpecification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/agreementManagement/agreementSpecification/2376</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"description": "This agreement specification defines the ethic rules to be followed by each party.", </w:t>
              <w:br/>
              <w:t xml:space="preserve">    "href": "https://host:port/onboardingManagement/agreementSpecification/2376", </w:t>
              <w:br/>
              <w:t xml:space="preserve">    "id": "2376", </w:t>
              <w:br/>
              <w:t xml:space="preserve">    "isBundle": false, </w:t>
              <w:br/>
              <w:t xml:space="preserve">    "lastUpdate": "2016-04-07T00:00", </w:t>
              <w:br/>
              <w:t xml:space="preserve">    "lifecycleStatus": "initialized", </w:t>
              <w:br/>
              <w:t xml:space="preserve">    "name": "General Agreement Specification", </w:t>
              <w:br/>
              <w:t xml:space="preserve">    "validFor": {</w:t>
              <w:br/>
              <w:t xml:space="preserve">        "startDateTime": "2016-04-08T00:00", </w:t>
              <w:br/>
              <w:t xml:space="preserve">        "endDateTime": "2016-11-03T00:00"</w:t>
              <w:br/>
              <w:t xml:space="preserve">    }, </w:t>
              <w:br/>
              <w:t xml:space="preserve">    "version": "3.0", </w:t>
              <w:br/>
              <w:t xml:space="preserve">    "serviceCategory": {</w:t>
              <w:br/>
              <w:t xml:space="preserve">        "href": "https://host:port/productOffering/category/7436", </w:t>
              <w:br/>
              <w:t xml:space="preserve">        "id": "7436", </w:t>
              <w:br/>
              <w:t xml:space="preserve">        "name": "Cloud", </w:t>
              <w:br/>
              <w:t xml:space="preserve">        "version": "3.2"</w:t>
              <w:br/>
              <w:t xml:space="preserve">    }, </w:t>
              <w:br/>
              <w:t xml:space="preserve">    "specCharacteristic": [</w:t>
              <w:br/>
              <w:t xml:space="preserve">        {</w:t>
              <w:br/>
              <w:t xml:space="preserve">            "configurable": true, </w:t>
              <w:br/>
              <w:t xml:space="preserve">            "description": "This  agreement spec characteristic ...", </w:t>
              <w:br/>
              <w:t xml:space="preserve">            "name": "Lights", </w:t>
              <w:br/>
              <w:t xml:space="preserve">            "validFor": {</w:t>
              <w:br/>
              <w:t xml:space="preserve">                "startDateTime": "2016-04-05T00:00", </w:t>
              <w:br/>
              <w:t xml:space="preserve">                "endDateTime": "2016-11-03T00:00"</w:t>
              <w:br/>
              <w:t xml:space="preserve">            }, </w:t>
              <w:br/>
              <w:t xml:space="preserve">            "valueType": "integer", </w:t>
              <w:br/>
              <w:t xml:space="preserve">            "specCharacteristicValue": [</w:t>
              <w:br/>
              <w:t xml:space="preserve">                {</w:t>
              <w:br/>
              <w:t xml:space="preserve">                    "default": true, </w:t>
              <w:br/>
              <w:t xml:space="preserve">                    "unitOfMeasure": "MB", </w:t>
              <w:br/>
              <w:t xml:space="preserve">                    "validFor": {</w:t>
              <w:br/>
              <w:t xml:space="preserve">                        "startDateTime": "2016-04-10T00:00", </w:t>
              <w:br/>
              <w:t xml:space="preserve">                        "endDateTime": "2016-11-03T00:00"</w:t>
              <w:br/>
              <w:t xml:space="preserve">                    }, </w:t>
              <w:br/>
              <w:t xml:space="preserve">                    "value": "grey", </w:t>
              <w:br/>
              <w:t xml:space="preserve">                    "valueFrom": "", </w:t>
              <w:br/>
              <w:t xml:space="preserve">                    "valueTo": "", </w:t>
              <w:br/>
              <w:t xml:space="preserve">                    "valueType": "string"</w:t>
              <w:br/>
              <w:t xml:space="preserve">                }</w:t>
              <w:br/>
              <w:t xml:space="preserve">            ]</w:t>
              <w:br/>
              <w:t xml:space="preserve">        }</w:t>
              <w:br/>
              <w:t xml:space="preserve">    ], </w:t>
              <w:br/>
              <w:t xml:space="preserve">    "relatedParty": [</w:t>
              <w:br/>
              <w:t xml:space="preserve">        {</w:t>
              <w:br/>
              <w:t xml:space="preserve">            "href": "https://host:port/partyManagement/organization/4043", </w:t>
              <w:br/>
              <w:t xml:space="preserve">            "id": "4043", </w:t>
              <w:br/>
              <w:t xml:space="preserve">            "name": "Richard Cole", </w:t>
              <w:br/>
              <w:t xml:space="preserve">            "role": "service provider", </w:t>
              <w:br/>
              <w:t xml:space="preserve">            "validFor": {</w:t>
              <w:br/>
              <w:t xml:space="preserve">                "startDateTime": "2016-04-07T00:00", </w:t>
              <w:br/>
              <w:t xml:space="preserve">                "endDateTime": "2016-11-03T00:00"</w:t>
              <w:br/>
              <w:t xml:space="preserve">            }</w:t>
              <w:br/>
              <w:t xml:space="preserve">        }</w:t>
              <w:br/>
              <w:t xml:space="preserve">    ], </w:t>
              <w:br/>
              <w:t xml:space="preserve">    "attachment": [</w:t>
              <w:br/>
              <w:t xml:space="preserve">        {</w:t>
              <w:br/>
              <w:t xml:space="preserve">            "href": "http://hostname:port/documentManagement/attachment/22", </w:t>
              <w:br/>
              <w:t xml:space="preserve">            "id": "22", </w:t>
              <w:br/>
              <w:t xml:space="preserve">            "type": "Document", </w:t>
              <w:br/>
              <w:t xml:space="preserve">            "url": "http://yyyyy"</w:t>
              <w:br/>
              <w:t xml:space="preserve">        }</w:t>
              <w:br/>
              <w:t xml:space="preserve">    ], </w:t>
              <w:br/>
              <w:t xml:space="preserve">    "specificationRelationship": [</w:t>
              <w:br/>
              <w:t xml:space="preserve">        {</w:t>
              <w:br/>
              <w:t xml:space="preserve">            "href": "https://host:port/agreements/agreementSpecificationRelationship/5661", </w:t>
              <w:br/>
              <w:t xml:space="preserve">            "id": "5661", </w:t>
              <w:br/>
              <w:t xml:space="preserve">            "type": "dependency", </w:t>
              <w:br/>
              <w:t xml:space="preserve">            "validFor": {</w:t>
              <w:br/>
              <w:t xml:space="preserve">                "startDateTime": "2016-04-05T00:00", </w:t>
              <w:br/>
              <w:t xml:space="preserve">                "endDateTime": "2016-11-03T00:00"</w:t>
              <w:br/>
              <w:t xml:space="preserve">            }</w:t>
              <w:br/>
              <w:t xml:space="preserve">        }</w:t>
              <w:br/>
              <w:t xml:space="preserve">    ]</w:t>
              <w:br/>
              <w:t>}</w:t>
              <w:br/>
            </w:r>
          </w:p>
        </w:tc>
      </w:tr>
    </w:tbl>
    <w:p>
      <w:pPr>
        <w:pStyle w:val="Titre3"/>
      </w:pPr>
      <w:r>
        <w:t>Create agreement specification</w:t>
      </w:r>
    </w:p>
    <w:p>
      <w:r>
        <w:rPr>
          <w:rFonts w:ascii="Courier" w:hAnsi="Courier"/>
          <w:b/>
          <w:sz w:val="28"/>
        </w:rPr>
        <w:t xml:space="preserve">  POST /agreementSpecification</w:t>
      </w:r>
    </w:p>
    <w:p>
      <w:r>
        <w:rPr>
          <w:i/>
        </w:rPr>
        <w:t>Note: this operation is available only to ADMIN API users</w:t>
      </w:r>
    </w:p>
    <w:p>
      <w:r>
        <w:rPr>
          <w:b/>
        </w:rPr>
        <w:t>Description</w:t>
      </w:r>
    </w:p>
    <w:p>
      <w:r>
        <w:t>This operation creates an agreement specification entity.</w:t>
      </w:r>
    </w:p>
    <w:p>
      <w:r>
        <w:rPr>
          <w:b/>
        </w:rPr>
        <w:t>Mandatory and Non Mandatory Attributes</w:t>
      </w:r>
    </w:p>
    <w:p>
      <w:r>
        <w:t>The following tables provides the list of mandatory and non mandatory attributes when creating a AgreementSpecification, including any possible rule conditions and applicable default values.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attachment</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description</w:t>
            </w:r>
          </w:p>
        </w:tc>
        <w:tc>
          <w:tcPr>
            <w:tcW w:type="dxa" w:w="2268"/>
          </w:tcPr>
          <w:p>
            <w:r/>
          </w:p>
        </w:tc>
        <w:tc>
          <w:tcPr>
            <w:tcW w:type="dxa" w:w="4535"/>
          </w:tcPr>
          <w:p>
            <w:r/>
          </w:p>
        </w:tc>
      </w:tr>
      <w:tr>
        <w:tc>
          <w:tcPr>
            <w:tcW w:type="dxa" w:w="3402"/>
          </w:tcPr>
          <w:p>
            <w:r>
              <w:t>isBundle</w:t>
            </w:r>
          </w:p>
        </w:tc>
        <w:tc>
          <w:tcPr>
            <w:tcW w:type="dxa" w:w="2268"/>
          </w:tcPr>
          <w:p>
            <w:r>
              <w:t>false</w:t>
            </w:r>
          </w:p>
        </w:tc>
        <w:tc>
          <w:tcPr>
            <w:tcW w:type="dxa" w:w="4535"/>
          </w:tcPr>
          <w:p>
            <w:r/>
          </w:p>
        </w:tc>
      </w:tr>
      <w:tr>
        <w:tc>
          <w:tcPr>
            <w:tcW w:type="dxa" w:w="3402"/>
          </w:tcPr>
          <w:p>
            <w:r>
              <w:t>lastUpdate</w:t>
            </w:r>
          </w:p>
        </w:tc>
        <w:tc>
          <w:tcPr>
            <w:tcW w:type="dxa" w:w="2268"/>
          </w:tcPr>
          <w:p>
            <w:r/>
          </w:p>
        </w:tc>
        <w:tc>
          <w:tcPr>
            <w:tcW w:type="dxa" w:w="4535"/>
          </w:tcPr>
          <w:p>
            <w:r/>
          </w:p>
        </w:tc>
      </w:tr>
      <w:tr>
        <w:tc>
          <w:tcPr>
            <w:tcW w:type="dxa" w:w="3402"/>
          </w:tcPr>
          <w:p>
            <w:r>
              <w:t>lifecycleStatus</w:t>
            </w:r>
          </w:p>
        </w:tc>
        <w:tc>
          <w:tcPr>
            <w:tcW w:type="dxa" w:w="2268"/>
          </w:tcPr>
          <w:p>
            <w:r/>
          </w:p>
        </w:tc>
        <w:tc>
          <w:tcPr>
            <w:tcW w:type="dxa" w:w="4535"/>
          </w:tcPr>
          <w:p>
            <w:r/>
          </w:p>
        </w:tc>
      </w:tr>
      <w:tr>
        <w:tc>
          <w:tcPr>
            <w:tcW w:type="dxa" w:w="3402"/>
          </w:tcPr>
          <w:p>
            <w:r>
              <w:t>validFor</w:t>
            </w:r>
          </w:p>
        </w:tc>
        <w:tc>
          <w:tcPr>
            <w:tcW w:type="dxa" w:w="2268"/>
          </w:tcPr>
          <w:p>
            <w:r/>
          </w:p>
        </w:tc>
        <w:tc>
          <w:tcPr>
            <w:tcW w:type="dxa" w:w="4535"/>
          </w:tcPr>
          <w:p>
            <w:r/>
          </w:p>
        </w:tc>
      </w:tr>
      <w:tr>
        <w:tc>
          <w:tcPr>
            <w:tcW w:type="dxa" w:w="3402"/>
          </w:tcPr>
          <w:p>
            <w:r>
              <w:t>version</w:t>
            </w:r>
          </w:p>
        </w:tc>
        <w:tc>
          <w:tcPr>
            <w:tcW w:type="dxa" w:w="2268"/>
          </w:tcPr>
          <w:p>
            <w:r/>
          </w:p>
        </w:tc>
        <w:tc>
          <w:tcPr>
            <w:tcW w:type="dxa" w:w="4535"/>
          </w:tcPr>
          <w:p>
            <w:r/>
          </w:p>
        </w:tc>
      </w:tr>
      <w:tr>
        <w:tc>
          <w:tcPr>
            <w:tcW w:type="dxa" w:w="3402"/>
          </w:tcPr>
          <w:p>
            <w:r>
              <w:t>serviceCategory</w:t>
            </w:r>
          </w:p>
        </w:tc>
        <w:tc>
          <w:tcPr>
            <w:tcW w:type="dxa" w:w="2268"/>
          </w:tcPr>
          <w:p>
            <w:r/>
          </w:p>
        </w:tc>
        <w:tc>
          <w:tcPr>
            <w:tcW w:type="dxa" w:w="4535"/>
          </w:tcPr>
          <w:p>
            <w:r/>
          </w:p>
        </w:tc>
      </w:tr>
      <w:tr>
        <w:tc>
          <w:tcPr>
            <w:tcW w:type="dxa" w:w="3402"/>
          </w:tcPr>
          <w:p>
            <w:r>
              <w:t>specCharacteristic</w:t>
            </w:r>
          </w:p>
        </w:tc>
        <w:tc>
          <w:tcPr>
            <w:tcW w:type="dxa" w:w="2268"/>
          </w:tcPr>
          <w:p>
            <w:r/>
          </w:p>
        </w:tc>
        <w:tc>
          <w:tcPr>
            <w:tcW w:type="dxa" w:w="4535"/>
          </w:tcPr>
          <w:p>
            <w:r/>
          </w:p>
        </w:tc>
      </w:tr>
      <w:tr>
        <w:tc>
          <w:tcPr>
            <w:tcW w:type="dxa" w:w="3402"/>
          </w:tcPr>
          <w:p>
            <w:r>
              <w:t>relatedParty</w:t>
            </w:r>
          </w:p>
        </w:tc>
        <w:tc>
          <w:tcPr>
            <w:tcW w:type="dxa" w:w="2268"/>
          </w:tcPr>
          <w:p>
            <w:r/>
          </w:p>
        </w:tc>
        <w:tc>
          <w:tcPr>
            <w:tcW w:type="dxa" w:w="4535"/>
          </w:tcPr>
          <w:p>
            <w:r/>
          </w:p>
        </w:tc>
      </w:tr>
      <w:tr>
        <w:tc>
          <w:tcPr>
            <w:tcW w:type="dxa" w:w="3402"/>
          </w:tcPr>
          <w:p>
            <w:r>
              <w:t>specificationRelationship</w:t>
            </w:r>
          </w:p>
        </w:tc>
        <w:tc>
          <w:tcPr>
            <w:tcW w:type="dxa" w:w="2268"/>
          </w:tcPr>
          <w:p>
            <w:r/>
          </w:p>
        </w:tc>
        <w:tc>
          <w:tcPr>
            <w:tcW w:type="dxa" w:w="4535"/>
          </w:tcPr>
          <w:p>
            <w:r/>
          </w:p>
        </w:tc>
      </w:tr>
    </w:tbl>
    <w:p/>
    <w:p>
      <w:r>
        <w:rPr>
          <w:b/>
        </w:rPr>
        <w:t>Default Values Summary</w:t>
      </w:r>
    </w:p>
    <w:p>
      <w:r>
        <w:t>When creating the resource, the following table summarizes the default values applicable to optional attributes of the resource (or sub-resources).</w:t>
      </w:r>
    </w:p>
    <w:tbl>
      <w:tblPr>
        <w:tblStyle w:val="RuleTable"/>
        <w:tblW w:type="auto" w:w="0"/>
        <w:tblLook w:firstColumn="1" w:firstRow="1" w:lastColumn="0" w:lastRow="0" w:noHBand="0" w:noVBand="1" w:val="04A0"/>
      </w:tblPr>
      <w:tblGrid>
        <w:gridCol w:w="3402"/>
        <w:gridCol w:w="6803"/>
      </w:tblGrid>
      <w:tr>
        <w:tc>
          <w:tcPr>
            <w:tcW w:type="dxa" w:w="3402"/>
          </w:tcPr>
          <w:p>
            <w:r>
              <w:t>Attributes</w:t>
            </w:r>
          </w:p>
        </w:tc>
        <w:tc>
          <w:tcPr>
            <w:tcW w:type="dxa" w:w="6803"/>
          </w:tcPr>
          <w:p>
            <w:r>
              <w:t>Default Value</w:t>
            </w:r>
          </w:p>
        </w:tc>
      </w:tr>
      <w:tr>
        <w:tc>
          <w:tcPr>
            <w:tcW w:type="dxa" w:w="3402"/>
          </w:tcPr>
          <w:p>
            <w:r>
              <w:t>isBundle</w:t>
            </w:r>
          </w:p>
        </w:tc>
        <w:tc>
          <w:tcPr>
            <w:tcW w:type="dxa" w:w="6803"/>
          </w:tcPr>
          <w:p>
            <w:r>
              <w:t>false</w:t>
            </w:r>
          </w:p>
        </w:tc>
      </w:tr>
    </w:tbl>
    <w:p/>
    <w:p>
      <w:r>
        <w:rPr>
          <w:b/>
        </w:rPr>
        <w:t>Usage Samples</w:t>
      </w:r>
    </w:p>
    <w:p>
      <w:r>
        <w:t>Here's an example of a request for creating a AgreementSpecification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/agreementManagement/agreementSpecification</w:t>
              <w:br/>
              <w:t>Content-Type: application/json</w:t>
              <w:br/>
              <w:br/>
              <w:t>{</w:t>
              <w:br/>
              <w:t xml:space="preserve">    "name": "General Agreement Specification", </w:t>
              <w:br/>
              <w:t xml:space="preserve">    "attachment": [</w:t>
              <w:br/>
              <w:t xml:space="preserve">        {</w:t>
              <w:br/>
              <w:t xml:space="preserve">            "href": "http://hostname:port/documentManagement/attachment/22", </w:t>
              <w:br/>
              <w:t xml:space="preserve">            "id": "22", </w:t>
              <w:br/>
              <w:t xml:space="preserve">            "type": "Document", </w:t>
              <w:br/>
              <w:t xml:space="preserve">            "url": "http://yyyyy"</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"https://host:port/onboardingManagement/agreementSpecification/2376", </w:t>
              <w:br/>
              <w:t xml:space="preserve">    "id": "2376", </w:t>
              <w:br/>
              <w:t xml:space="preserve">    "isBundle": false, </w:t>
              <w:br/>
              <w:t xml:space="preserve">    "name": "General Agreement Specification", </w:t>
              <w:br/>
              <w:t xml:space="preserve">    "attachment": [</w:t>
              <w:br/>
              <w:t xml:space="preserve">        {</w:t>
              <w:br/>
              <w:t xml:space="preserve">            "href": "http://hostname:port/documentManagement/attachment/22", </w:t>
              <w:br/>
              <w:t xml:space="preserve">            "id": "22", </w:t>
              <w:br/>
              <w:t xml:space="preserve">            "type": "Document", </w:t>
              <w:br/>
              <w:t xml:space="preserve">            "url": "http://yyyyy"</w:t>
              <w:br/>
              <w:t xml:space="preserve">        }</w:t>
              <w:br/>
              <w:t xml:space="preserve">    ]</w:t>
              <w:br/>
              <w:t>}</w:t>
              <w:br/>
            </w:r>
          </w:p>
        </w:tc>
      </w:tr>
    </w:tbl>
    <w:p>
      <w:pPr>
        <w:pStyle w:val="Titre3"/>
      </w:pPr>
      <w:r>
        <w:t>Patch agreement specification</w:t>
      </w:r>
    </w:p>
    <w:p>
      <w:r>
        <w:rPr>
          <w:rFonts w:ascii="Courier" w:hAnsi="Courier"/>
          <w:b/>
          <w:sz w:val="28"/>
        </w:rPr>
        <w:t xml:space="preserve">  PATCH /agreementSpecification/{id}</w:t>
      </w:r>
    </w:p>
    <w:p>
      <w:r>
        <w:rPr>
          <w:i/>
        </w:rPr>
        <w:t>Note: this operation is available only to ADMIN API users</w:t>
      </w:r>
    </w:p>
    <w:p>
      <w:r>
        <w:rPr>
          <w:b/>
        </w:rPr>
        <w:t>Description</w:t>
      </w:r>
    </w:p>
    <w:p>
      <w:r>
        <w:t>This operation allows partial updates of an agreement specification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br/>
        <w:t>Notice that patching is possible only for 'admin' API users.</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description</w:t>
            </w:r>
          </w:p>
        </w:tc>
        <w:tc>
          <w:tcPr>
            <w:tcW w:type="dxa" w:w="6803"/>
          </w:tcPr>
          <w:p>
            <w:r/>
          </w:p>
        </w:tc>
      </w:tr>
      <w:tr>
        <w:tc>
          <w:tcPr>
            <w:tcW w:type="dxa" w:w="3402"/>
          </w:tcPr>
          <w:p>
            <w:r>
              <w:t>isBundle</w:t>
            </w:r>
          </w:p>
        </w:tc>
        <w:tc>
          <w:tcPr>
            <w:tcW w:type="dxa" w:w="6803"/>
          </w:tcPr>
          <w:p>
            <w:r/>
          </w:p>
        </w:tc>
      </w:tr>
      <w:tr>
        <w:tc>
          <w:tcPr>
            <w:tcW w:type="dxa" w:w="3402"/>
          </w:tcPr>
          <w:p>
            <w:r>
              <w:t>lastUpdate</w:t>
            </w:r>
          </w:p>
        </w:tc>
        <w:tc>
          <w:tcPr>
            <w:tcW w:type="dxa" w:w="6803"/>
          </w:tcPr>
          <w:p>
            <w:r/>
          </w:p>
        </w:tc>
      </w:tr>
      <w:tr>
        <w:tc>
          <w:tcPr>
            <w:tcW w:type="dxa" w:w="3402"/>
          </w:tcPr>
          <w:p>
            <w:r>
              <w:t>lifecycleStatus</w:t>
            </w:r>
          </w:p>
        </w:tc>
        <w:tc>
          <w:tcPr>
            <w:tcW w:type="dxa" w:w="6803"/>
          </w:tcPr>
          <w:p>
            <w:r/>
          </w:p>
        </w:tc>
      </w:tr>
      <w:tr>
        <w:tc>
          <w:tcPr>
            <w:tcW w:type="dxa" w:w="3402"/>
          </w:tcPr>
          <w:p>
            <w:r>
              <w:t>name</w:t>
            </w:r>
          </w:p>
        </w:tc>
        <w:tc>
          <w:tcPr>
            <w:tcW w:type="dxa" w:w="6803"/>
          </w:tcPr>
          <w:p>
            <w:r/>
          </w:p>
        </w:tc>
      </w:tr>
      <w:tr>
        <w:tc>
          <w:tcPr>
            <w:tcW w:type="dxa" w:w="3402"/>
          </w:tcPr>
          <w:p>
            <w:r>
              <w:t>validFor</w:t>
            </w:r>
          </w:p>
        </w:tc>
        <w:tc>
          <w:tcPr>
            <w:tcW w:type="dxa" w:w="6803"/>
          </w:tcPr>
          <w:p>
            <w:r/>
          </w:p>
        </w:tc>
      </w:tr>
      <w:tr>
        <w:tc>
          <w:tcPr>
            <w:tcW w:type="dxa" w:w="3402"/>
          </w:tcPr>
          <w:p>
            <w:r>
              <w:t>version</w:t>
            </w:r>
          </w:p>
        </w:tc>
        <w:tc>
          <w:tcPr>
            <w:tcW w:type="dxa" w:w="6803"/>
          </w:tcPr>
          <w:p>
            <w:r/>
          </w:p>
        </w:tc>
      </w:tr>
      <w:tr>
        <w:tc>
          <w:tcPr>
            <w:tcW w:type="dxa" w:w="3402"/>
          </w:tcPr>
          <w:p>
            <w:r>
              <w:t>serviceCategory</w:t>
            </w:r>
          </w:p>
        </w:tc>
        <w:tc>
          <w:tcPr>
            <w:tcW w:type="dxa" w:w="6803"/>
          </w:tcPr>
          <w:p>
            <w:r/>
          </w:p>
        </w:tc>
      </w:tr>
      <w:tr>
        <w:tc>
          <w:tcPr>
            <w:tcW w:type="dxa" w:w="3402"/>
          </w:tcPr>
          <w:p>
            <w:r>
              <w:t>specCharacteristic</w:t>
            </w:r>
          </w:p>
        </w:tc>
        <w:tc>
          <w:tcPr>
            <w:tcW w:type="dxa" w:w="6803"/>
          </w:tcPr>
          <w:p>
            <w:r/>
          </w:p>
        </w:tc>
      </w:tr>
      <w:tr>
        <w:tc>
          <w:tcPr>
            <w:tcW w:type="dxa" w:w="3402"/>
          </w:tcPr>
          <w:p>
            <w:r>
              <w:t>relatedParty</w:t>
            </w:r>
          </w:p>
        </w:tc>
        <w:tc>
          <w:tcPr>
            <w:tcW w:type="dxa" w:w="6803"/>
          </w:tcPr>
          <w:p>
            <w:r/>
          </w:p>
        </w:tc>
      </w:tr>
      <w:tr>
        <w:tc>
          <w:tcPr>
            <w:tcW w:type="dxa" w:w="3402"/>
          </w:tcPr>
          <w:p>
            <w:r>
              <w:t>attachment</w:t>
            </w:r>
          </w:p>
        </w:tc>
        <w:tc>
          <w:tcPr>
            <w:tcW w:type="dxa" w:w="6803"/>
          </w:tcPr>
          <w:p>
            <w:r/>
          </w:p>
        </w:tc>
      </w:tr>
      <w:tr>
        <w:tc>
          <w:tcPr>
            <w:tcW w:type="dxa" w:w="3402"/>
          </w:tcPr>
          <w:p>
            <w:r>
              <w:t>specificationRelationship</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r>
        <w:tc>
          <w:tcPr>
            <w:tcW w:type="dxa" w:w="3402"/>
          </w:tcPr>
          <w:p>
            <w:r>
              <w:t>description</w:t>
            </w:r>
          </w:p>
        </w:tc>
        <w:tc>
          <w:tcPr>
            <w:tcW w:type="dxa" w:w="6803"/>
          </w:tcPr>
          <w:p>
            <w:r/>
          </w:p>
        </w:tc>
      </w:tr>
      <w:tr>
        <w:tc>
          <w:tcPr>
            <w:tcW w:type="dxa" w:w="3402"/>
          </w:tcPr>
          <w:p>
            <w:r>
              <w:t>isBundle</w:t>
            </w:r>
          </w:p>
        </w:tc>
        <w:tc>
          <w:tcPr>
            <w:tcW w:type="dxa" w:w="6803"/>
          </w:tcPr>
          <w:p>
            <w:r/>
          </w:p>
        </w:tc>
      </w:tr>
      <w:tr>
        <w:tc>
          <w:tcPr>
            <w:tcW w:type="dxa" w:w="3402"/>
          </w:tcPr>
          <w:p>
            <w:r>
              <w:t>lastUpdate</w:t>
            </w:r>
          </w:p>
        </w:tc>
        <w:tc>
          <w:tcPr>
            <w:tcW w:type="dxa" w:w="6803"/>
          </w:tcPr>
          <w:p>
            <w:r/>
          </w:p>
        </w:tc>
      </w:tr>
      <w:tr>
        <w:tc>
          <w:tcPr>
            <w:tcW w:type="dxa" w:w="3402"/>
          </w:tcPr>
          <w:p>
            <w:r>
              <w:t>lifecycleStatus</w:t>
            </w:r>
          </w:p>
        </w:tc>
        <w:tc>
          <w:tcPr>
            <w:tcW w:type="dxa" w:w="6803"/>
          </w:tcPr>
          <w:p>
            <w:r/>
          </w:p>
        </w:tc>
      </w:tr>
      <w:tr>
        <w:tc>
          <w:tcPr>
            <w:tcW w:type="dxa" w:w="3402"/>
          </w:tcPr>
          <w:p>
            <w:r>
              <w:t>name</w:t>
            </w:r>
          </w:p>
        </w:tc>
        <w:tc>
          <w:tcPr>
            <w:tcW w:type="dxa" w:w="6803"/>
          </w:tcPr>
          <w:p>
            <w:r/>
          </w:p>
        </w:tc>
      </w:tr>
      <w:tr>
        <w:tc>
          <w:tcPr>
            <w:tcW w:type="dxa" w:w="3402"/>
          </w:tcPr>
          <w:p>
            <w:r>
              <w:t>validFor</w:t>
            </w:r>
          </w:p>
        </w:tc>
        <w:tc>
          <w:tcPr>
            <w:tcW w:type="dxa" w:w="6803"/>
          </w:tcPr>
          <w:p>
            <w:r/>
          </w:p>
        </w:tc>
      </w:tr>
      <w:tr>
        <w:tc>
          <w:tcPr>
            <w:tcW w:type="dxa" w:w="3402"/>
          </w:tcPr>
          <w:p>
            <w:r>
              <w:t>version</w:t>
            </w:r>
          </w:p>
        </w:tc>
        <w:tc>
          <w:tcPr>
            <w:tcW w:type="dxa" w:w="6803"/>
          </w:tcPr>
          <w:p>
            <w:r/>
          </w:p>
        </w:tc>
      </w:tr>
      <w:tr>
        <w:tc>
          <w:tcPr>
            <w:tcW w:type="dxa" w:w="3402"/>
          </w:tcPr>
          <w:p>
            <w:r>
              <w:t>serviceCategory</w:t>
            </w:r>
          </w:p>
        </w:tc>
        <w:tc>
          <w:tcPr>
            <w:tcW w:type="dxa" w:w="6803"/>
          </w:tcPr>
          <w:p>
            <w:r/>
          </w:p>
        </w:tc>
      </w:tr>
      <w:tr>
        <w:tc>
          <w:tcPr>
            <w:tcW w:type="dxa" w:w="3402"/>
          </w:tcPr>
          <w:p>
            <w:r>
              <w:t>specCharacteristic</w:t>
            </w:r>
          </w:p>
        </w:tc>
        <w:tc>
          <w:tcPr>
            <w:tcW w:type="dxa" w:w="6803"/>
          </w:tcPr>
          <w:p>
            <w:r/>
          </w:p>
        </w:tc>
      </w:tr>
      <w:tr>
        <w:tc>
          <w:tcPr>
            <w:tcW w:type="dxa" w:w="3402"/>
          </w:tcPr>
          <w:p>
            <w:r>
              <w:t>relatedParty</w:t>
            </w:r>
          </w:p>
        </w:tc>
        <w:tc>
          <w:tcPr>
            <w:tcW w:type="dxa" w:w="6803"/>
          </w:tcPr>
          <w:p>
            <w:r/>
          </w:p>
        </w:tc>
      </w:tr>
      <w:tr>
        <w:tc>
          <w:tcPr>
            <w:tcW w:type="dxa" w:w="3402"/>
          </w:tcPr>
          <w:p>
            <w:r>
              <w:t>attachment</w:t>
            </w:r>
          </w:p>
        </w:tc>
        <w:tc>
          <w:tcPr>
            <w:tcW w:type="dxa" w:w="6803"/>
          </w:tcPr>
          <w:p>
            <w:r/>
          </w:p>
        </w:tc>
      </w:tr>
      <w:tr>
        <w:tc>
          <w:tcPr>
            <w:tcW w:type="dxa" w:w="3402"/>
          </w:tcPr>
          <w:p>
            <w:r>
              <w:t>specificationRelationship</w:t>
            </w:r>
          </w:p>
        </w:tc>
        <w:tc>
          <w:tcPr>
            <w:tcW w:type="dxa" w:w="6803"/>
          </w:tcPr>
          <w:p>
            <w:r/>
          </w:p>
        </w:tc>
      </w:tr>
    </w:tbl>
    <w:p/>
    <w:p>
      <w:r>
        <w:rPr>
          <w:b/>
        </w:rPr>
        <w:t>Usage Samples</w:t>
      </w:r>
    </w:p>
    <w:p>
      <w:r>
        <w:t>Here's an example of a request for patching a AgreementSpecification resource.</w:t>
      </w:r>
    </w:p>
    <w:p>
      <w:r>
        <w:t>Adding an attachment document to the the agreement specification (using json-patch)</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/agreementManagement/agreementSpecification/42</w:t>
              <w:br/>
              <w:t>Content-Type: application/json-patch+json</w:t>
              <w:br/>
              <w:br/>
              <w:t>{</w:t>
              <w:br/>
              <w:t xml:space="preserve">    "path": "/attachment", </w:t>
              <w:br/>
              <w:t xml:space="preserve">    "value": {</w:t>
              <w:br/>
              <w:t xml:space="preserve">        "url": "http://www.allmydocs.fr/agreement_standard.pdf", </w:t>
              <w:br/>
              <w:t xml:space="preserve">        "type": "Document"</w:t>
              <w:br/>
              <w:t xml:space="preserve">    }, </w:t>
              <w:br/>
              <w:t xml:space="preserve">    "op": "add"</w:t>
              <w:br/>
              <w:t>}</w:t>
              <w:br/>
              <w:br/>
            </w:r>
          </w:p>
        </w:tc>
      </w:tr>
      <w:tr>
        <w:tc>
          <w:tcPr>
            <w:tcW w:type="dxa" w:w="10205"/>
          </w:tcPr>
          <w:p>
            <w:r>
              <w:rPr>
                <w:b/>
              </w:rPr>
              <w:br/>
              <w:t>Response</w:t>
              <w:br/>
            </w:r>
          </w:p>
        </w:tc>
      </w:tr>
      <w:tr>
        <w:tc>
          <w:tcPr>
            <w:tcW w:type="dxa" w:w="10205"/>
          </w:tcPr>
          <w:p>
            <w:r>
              <w:rPr>
                <w:rFonts w:ascii="Calibri" w:hAnsi="Calibri"/>
                <w:sz w:val="20"/>
              </w:rPr>
              <w:t>201</w:t>
              <w:br/>
              <w:br/>
              <w:t>{ Similar JSON as in GET response with an attachment added }</w:t>
              <w:br/>
            </w:r>
          </w:p>
        </w:tc>
      </w:tr>
    </w:tbl>
    <w:p>
      <w:pPr>
        <w:pStyle w:val="Titre3"/>
      </w:pPr>
      <w:r>
        <w:t>Delete agreement specification</w:t>
      </w:r>
    </w:p>
    <w:p>
      <w:r>
        <w:rPr>
          <w:rFonts w:ascii="Courier" w:hAnsi="Courier"/>
          <w:b/>
          <w:sz w:val="28"/>
        </w:rPr>
        <w:t xml:space="preserve">  DELETE /agreementSpecification/{id}</w:t>
      </w:r>
    </w:p>
    <w:p>
      <w:r>
        <w:rPr>
          <w:i/>
        </w:rPr>
        <w:t>Note: this operation is available only to ADMIN API users</w:t>
      </w:r>
    </w:p>
    <w:p>
      <w:r>
        <w:rPr>
          <w:b/>
        </w:rPr>
        <w:t>Description</w:t>
      </w:r>
    </w:p>
    <w:p>
      <w:r>
        <w:t>This operation deletes an agreement specification entity.</w:t>
      </w:r>
    </w:p>
    <w:p/>
    <w:p>
      <w:r>
        <w:rPr>
          <w:b/>
        </w:rPr>
        <w:t>Usage Samples</w:t>
      </w:r>
    </w:p>
    <w:p>
      <w:r>
        <w:t>Here's an example of a request for deleting a AgreementSpecification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/agreementManagement/agreementSpecification/42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24" w:name="_Ref234978967"/>
      <w:bookmarkStart w:id="25" w:name="_Toc235288517"/>
      <w:bookmarkStart w:id="26" w:name="_Toc236554611"/>
      <w:bookmarkStart w:id="27" w:name="_Toc236554912"/>
      <w:bookmarkStart w:id="28" w:name="_Toc236555375"/>
      <w:bookmarkStart w:id="29" w:name="_Toc225613455"/>
      <w:bookmarkStart w:id="30" w:name="_Toc225603244"/>
      <w:bookmarkStart w:id="31" w:name="_Ref226733430"/>
      <w:bookmarkStart w:id="32" w:name="_Ref230885009"/>
      <w:bookmarkStart w:id="33" w:name="_Ref231980155"/>
      <w:bookmarkStart w:id="34" w:name="_Ref232940733"/>
      <w:bookmarkStart w:id="35" w:name="_Ref232940829"/>
      <w:bookmarkEnd w:id="11"/>
      <w:bookmarkEnd w:id="12"/>
      <w:bookmarkEnd w:id="13"/>
      <w:bookmarkEnd w:id="14"/>
      <w:bookmarkEnd w:id="15"/>
      <w:bookmarkEnd w:id="16"/>
      <w:bookmarkEnd w:id="17"/>
      <w:bookmarkEnd w:id="18"/>
      <w:bookmarkEnd w:id="19"/>
      <w:bookmarkEnd w:id="20"/>
    </w:p>
    <w:p w14:paraId="12874F5A" w14:textId="0AF5544B" w:rsidR="004D2586" w:rsidRDefault="004D2586" w:rsidP="004D2586">
      <w:pPr>
        <w:pStyle w:val="Titre1"/>
      </w:pPr>
      <w:bookmarkStart w:id="36" w:name="_Toc431548929"/>
      <w:bookmarkStart w:id="37" w:name="_GoBack"/>
      <w:bookmarkEnd w:id="37"/>
      <w:r>
        <w:lastRenderedPageBreak/>
        <w:t>API NOTIFICATIO</w:t>
      </w:r>
      <w:bookmarkEnd w:id="36"/>
      <w:r w:rsidR="00E805CA">
        <w:t>NS</w:t>
      </w:r>
    </w:p>
    <w:p w14:paraId="6AA024F6" w14:textId="77777777" w:rsidR="00174F25" w:rsidRDefault="00174F25" w:rsidP="00174F25">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CB6D1A7" w14:textId="77777777" w:rsidR="00174F25" w:rsidRPr="00AF3767" w:rsidRDefault="00174F25" w:rsidP="00174F25">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2C95B6CE" w14:textId="77777777" w:rsidR="00174F25" w:rsidRDefault="00174F25" w:rsidP="00174F25">
      <w:pPr>
        <w:pStyle w:val="Titre2"/>
      </w:pPr>
      <w:r>
        <w:t>Register listener</w:t>
      </w:r>
    </w:p>
    <w:p w14:paraId="0692CD17" w14:textId="77777777" w:rsidR="00174F25" w:rsidRDefault="00174F25" w:rsidP="00174F25">
      <w:r>
        <w:rPr>
          <w:rFonts w:ascii="Courier" w:hAnsi="Courier"/>
          <w:b/>
          <w:sz w:val="28"/>
        </w:rPr>
        <w:t xml:space="preserve">  POST /hub</w:t>
      </w:r>
    </w:p>
    <w:p w14:paraId="48D28D13" w14:textId="77777777" w:rsidR="00174F25" w:rsidRDefault="00174F25" w:rsidP="00174F25">
      <w:r>
        <w:rPr>
          <w:b/>
        </w:rPr>
        <w:t>Description</w:t>
      </w:r>
    </w:p>
    <w:p w14:paraId="507AE1B3" w14:textId="77777777" w:rsidR="00174F25" w:rsidRDefault="00174F25" w:rsidP="00174F25">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15317B07" w14:textId="77777777" w:rsidR="00174F25" w:rsidRDefault="00174F25" w:rsidP="00174F25">
      <w:r>
        <w:rPr>
          <w:b/>
        </w:rPr>
        <w:t>Behavior</w:t>
      </w:r>
    </w:p>
    <w:p w14:paraId="26497DB5" w14:textId="77777777" w:rsidR="00174F25" w:rsidRDefault="00174F25" w:rsidP="00174F25">
      <w:proofErr w:type="gramStart"/>
      <w:r>
        <w:t>Returns HTTP/1.1 status code 204 if the request was successful.</w:t>
      </w:r>
      <w:proofErr w:type="gramEnd"/>
    </w:p>
    <w:p w14:paraId="6C684B23" w14:textId="77777777" w:rsidR="00174F25" w:rsidRDefault="00174F25" w:rsidP="00174F25">
      <w:proofErr w:type="gramStart"/>
      <w:r>
        <w:t>Returns HTTP/1.1 status code 409 if request is not successful</w:t>
      </w:r>
      <w:r w:rsidRPr="00012462">
        <w:t>.</w:t>
      </w:r>
      <w:proofErr w:type="gramEnd"/>
    </w:p>
    <w:p w14:paraId="78177B5E" w14:textId="77777777" w:rsidR="00174F25" w:rsidRDefault="00174F25" w:rsidP="00174F25">
      <w:r>
        <w:rPr>
          <w:b/>
        </w:rPr>
        <w:t>Usage Samples</w:t>
      </w:r>
    </w:p>
    <w:p w14:paraId="37E4B684" w14:textId="77777777" w:rsidR="00174F25" w:rsidRDefault="00174F25" w:rsidP="00174F25">
      <w:r>
        <w:t>Here's an example of a request for registering a listener.</w:t>
      </w:r>
    </w:p>
    <w:p w14:paraId="5C3AB90C" w14:textId="77777777" w:rsidR="00174F25" w:rsidRDefault="00174F25" w:rsidP="00174F25"/>
    <w:tbl>
      <w:tblPr>
        <w:tblStyle w:val="JsonRequest"/>
        <w:tblW w:w="0" w:type="auto"/>
        <w:tblLook w:val="04A0" w:firstRow="1" w:lastRow="0" w:firstColumn="1" w:lastColumn="0" w:noHBand="0" w:noVBand="1"/>
      </w:tblPr>
      <w:tblGrid>
        <w:gridCol w:w="10205"/>
      </w:tblGrid>
      <w:tr w:rsidR="00174F25" w14:paraId="6A41C819" w14:textId="77777777" w:rsidTr="00997554">
        <w:tc>
          <w:tcPr>
            <w:tcW w:w="10205" w:type="dxa"/>
          </w:tcPr>
          <w:p w14:paraId="53D9EC0E" w14:textId="77777777" w:rsidR="00174F25" w:rsidRDefault="00174F25" w:rsidP="00997554">
            <w:r>
              <w:rPr>
                <w:b/>
              </w:rPr>
              <w:br/>
              <w:t>Request</w:t>
            </w:r>
            <w:r>
              <w:rPr>
                <w:b/>
              </w:rPr>
              <w:br/>
            </w:r>
          </w:p>
        </w:tc>
      </w:tr>
      <w:tr w:rsidR="00174F25" w14:paraId="7F352CDE"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8A66050" w14:textId="77777777" w:rsidR="00174F25" w:rsidRPr="00012462" w:rsidRDefault="00174F25" w:rsidP="00997554">
            <w:pPr>
              <w:rPr>
                <w:rFonts w:ascii="Calibri" w:hAnsi="Calibri"/>
                <w:sz w:val="20"/>
              </w:rPr>
            </w:pPr>
            <w:r w:rsidRPr="00012462">
              <w:rPr>
                <w:rFonts w:ascii="Calibri" w:hAnsi="Calibri"/>
                <w:sz w:val="20"/>
              </w:rPr>
              <w:t>POST /</w:t>
            </w:r>
            <w:proofErr w:type="spellStart"/>
            <w:r w:rsidRPr="00012462">
              <w:rPr>
                <w:rFonts w:ascii="Calibri" w:hAnsi="Calibri"/>
                <w:sz w:val="20"/>
              </w:rPr>
              <w:t>api</w:t>
            </w:r>
            <w:proofErr w:type="spellEnd"/>
            <w:r w:rsidRPr="00012462">
              <w:rPr>
                <w:rFonts w:ascii="Calibri" w:hAnsi="Calibri"/>
                <w:sz w:val="20"/>
              </w:rPr>
              <w:t>/hub</w:t>
            </w:r>
          </w:p>
          <w:p w14:paraId="21C9D939" w14:textId="77777777" w:rsidR="00174F25" w:rsidRPr="00012462" w:rsidRDefault="00174F25"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p>
          <w:p w14:paraId="579F126F" w14:textId="77777777" w:rsidR="00174F25" w:rsidRPr="00012462" w:rsidRDefault="00174F25" w:rsidP="00997554">
            <w:pPr>
              <w:rPr>
                <w:rFonts w:ascii="Calibri" w:hAnsi="Calibri"/>
                <w:sz w:val="20"/>
              </w:rPr>
            </w:pPr>
          </w:p>
          <w:p w14:paraId="0C93050B" w14:textId="77777777" w:rsidR="00174F25" w:rsidRDefault="00174F25" w:rsidP="00997554">
            <w:r w:rsidRPr="00012462">
              <w:rPr>
                <w:rFonts w:ascii="Calibri" w:hAnsi="Calibri"/>
                <w:sz w:val="20"/>
              </w:rPr>
              <w:t>{"callback": "http://in.listener.com"}</w:t>
            </w:r>
            <w:r>
              <w:rPr>
                <w:rFonts w:ascii="Calibri" w:hAnsi="Calibri"/>
                <w:sz w:val="20"/>
              </w:rPr>
              <w:br/>
            </w:r>
          </w:p>
        </w:tc>
      </w:tr>
      <w:tr w:rsidR="00174F25" w14:paraId="4D027761" w14:textId="77777777" w:rsidTr="00997554">
        <w:tc>
          <w:tcPr>
            <w:tcW w:w="10205" w:type="dxa"/>
          </w:tcPr>
          <w:p w14:paraId="3607317E" w14:textId="77777777" w:rsidR="00174F25" w:rsidRDefault="00174F25" w:rsidP="00997554">
            <w:r>
              <w:rPr>
                <w:b/>
              </w:rPr>
              <w:br/>
              <w:t>Response</w:t>
            </w:r>
            <w:r>
              <w:rPr>
                <w:b/>
              </w:rPr>
              <w:br/>
            </w:r>
          </w:p>
        </w:tc>
      </w:tr>
      <w:tr w:rsidR="00174F25" w:rsidRPr="00174F25" w14:paraId="7D595056"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2AA9E73" w14:textId="77777777" w:rsidR="00174F25" w:rsidRPr="00012462" w:rsidRDefault="00174F25" w:rsidP="00997554">
            <w:pPr>
              <w:rPr>
                <w:rFonts w:ascii="Calibri" w:hAnsi="Calibri"/>
                <w:sz w:val="20"/>
                <w:lang w:val="fr-FR"/>
              </w:rPr>
            </w:pPr>
            <w:r w:rsidRPr="00012462">
              <w:rPr>
                <w:rFonts w:ascii="Calibri" w:hAnsi="Calibri"/>
                <w:sz w:val="20"/>
                <w:lang w:val="fr-FR"/>
              </w:rPr>
              <w:t>201</w:t>
            </w:r>
          </w:p>
          <w:p w14:paraId="168D964B" w14:textId="77777777" w:rsidR="00174F25" w:rsidRPr="00012462" w:rsidRDefault="00174F25" w:rsidP="00997554">
            <w:pPr>
              <w:rPr>
                <w:rFonts w:ascii="Calibri" w:hAnsi="Calibri"/>
                <w:sz w:val="20"/>
                <w:lang w:val="fr-FR"/>
              </w:rPr>
            </w:pPr>
            <w:r w:rsidRPr="00012462">
              <w:rPr>
                <w:rFonts w:ascii="Calibri" w:hAnsi="Calibri"/>
                <w:sz w:val="20"/>
                <w:lang w:val="fr-FR"/>
              </w:rPr>
              <w:t>Content-Type: application/</w:t>
            </w:r>
            <w:proofErr w:type="spellStart"/>
            <w:r w:rsidRPr="00012462">
              <w:rPr>
                <w:rFonts w:ascii="Calibri" w:hAnsi="Calibri"/>
                <w:sz w:val="20"/>
                <w:lang w:val="fr-FR"/>
              </w:rPr>
              <w:t>json</w:t>
            </w:r>
            <w:proofErr w:type="spellEnd"/>
          </w:p>
          <w:p w14:paraId="50CB801B" w14:textId="77777777" w:rsidR="00174F25" w:rsidRPr="00012462" w:rsidRDefault="00174F25" w:rsidP="00997554">
            <w:pPr>
              <w:rPr>
                <w:rFonts w:ascii="Calibri" w:hAnsi="Calibri"/>
                <w:sz w:val="20"/>
                <w:lang w:val="fr-FR"/>
              </w:rPr>
            </w:pPr>
            <w:r w:rsidRPr="00012462">
              <w:rPr>
                <w:rFonts w:ascii="Calibri" w:hAnsi="Calibri"/>
                <w:sz w:val="20"/>
                <w:lang w:val="fr-FR"/>
              </w:rPr>
              <w:t>Location: /api/hub/42</w:t>
            </w:r>
          </w:p>
          <w:p w14:paraId="29FE62E0" w14:textId="77777777" w:rsidR="00174F25" w:rsidRPr="00012462" w:rsidRDefault="00174F25" w:rsidP="00997554">
            <w:pPr>
              <w:rPr>
                <w:rFonts w:ascii="Calibri" w:hAnsi="Calibri"/>
                <w:sz w:val="20"/>
                <w:lang w:val="fr-FR"/>
              </w:rPr>
            </w:pPr>
          </w:p>
          <w:p w14:paraId="1F2407C4" w14:textId="77777777" w:rsidR="00174F25" w:rsidRPr="00174F25" w:rsidRDefault="00174F25" w:rsidP="00997554">
            <w:pPr>
              <w:rPr>
                <w:rFonts w:ascii="Calibri" w:hAnsi="Calibri"/>
                <w:sz w:val="20"/>
                <w:lang w:val="fr-FR"/>
              </w:rPr>
            </w:pPr>
            <w:r w:rsidRPr="00174F25">
              <w:rPr>
                <w:rFonts w:ascii="Calibri" w:hAnsi="Calibri"/>
                <w:sz w:val="20"/>
                <w:lang w:val="fr-FR"/>
              </w:rPr>
              <w:t>{"id":"42","callback":"http://in.listener.com","query":null}</w:t>
            </w:r>
          </w:p>
          <w:p w14:paraId="444A9C41" w14:textId="77777777" w:rsidR="00174F25" w:rsidRPr="00174F25" w:rsidRDefault="00174F25" w:rsidP="00997554">
            <w:pPr>
              <w:rPr>
                <w:lang w:val="fr-FR"/>
              </w:rPr>
            </w:pPr>
          </w:p>
        </w:tc>
      </w:tr>
    </w:tbl>
    <w:p w14:paraId="666BF491" w14:textId="77777777" w:rsidR="00174F25" w:rsidRPr="00F70F17" w:rsidRDefault="00174F25" w:rsidP="00174F25">
      <w:pPr>
        <w:rPr>
          <w:rFonts w:cs="Helvetica"/>
          <w:sz w:val="24"/>
          <w:lang w:val="fr-FR" w:eastAsia="it-IT"/>
        </w:rPr>
      </w:pPr>
    </w:p>
    <w:p w14:paraId="56924C25" w14:textId="77777777" w:rsidR="00174F25" w:rsidRPr="00012462" w:rsidRDefault="00174F25" w:rsidP="00174F25">
      <w:pPr>
        <w:pStyle w:val="Titre2"/>
        <w:rPr>
          <w:lang w:val="es-ES_tradnl"/>
        </w:rPr>
      </w:pPr>
      <w:r>
        <w:rPr>
          <w:lang w:val="es-ES_tradnl"/>
        </w:rPr>
        <w:lastRenderedPageBreak/>
        <w:t>Unregister</w:t>
      </w:r>
      <w:r w:rsidRPr="00012462">
        <w:rPr>
          <w:lang w:val="es-ES_tradnl"/>
        </w:rPr>
        <w:t xml:space="preserve"> </w:t>
      </w:r>
      <w:r>
        <w:rPr>
          <w:lang w:val="es-ES_tradnl"/>
        </w:rPr>
        <w:t>listener</w:t>
      </w:r>
    </w:p>
    <w:p w14:paraId="45800FBE" w14:textId="77777777" w:rsidR="00174F25" w:rsidRPr="00012462" w:rsidRDefault="00174F25" w:rsidP="00174F25">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5CE8BFDE" w14:textId="77777777" w:rsidR="00174F25" w:rsidRDefault="00174F25" w:rsidP="00174F25">
      <w:r>
        <w:rPr>
          <w:b/>
        </w:rPr>
        <w:t>Description</w:t>
      </w:r>
    </w:p>
    <w:p w14:paraId="68158B4D" w14:textId="77777777" w:rsidR="00174F25" w:rsidRDefault="00174F25" w:rsidP="00174F25">
      <w:r w:rsidRPr="00012462">
        <w:t>Clears the communication endpoint address that was set by creating the Hub</w:t>
      </w:r>
      <w:proofErr w:type="gramStart"/>
      <w:r w:rsidRPr="00012462">
        <w:t>..</w:t>
      </w:r>
      <w:proofErr w:type="gramEnd"/>
    </w:p>
    <w:p w14:paraId="1D8DF925" w14:textId="77777777" w:rsidR="00174F25" w:rsidRDefault="00174F25" w:rsidP="00174F25">
      <w:r>
        <w:rPr>
          <w:b/>
        </w:rPr>
        <w:t>Behavior</w:t>
      </w:r>
    </w:p>
    <w:p w14:paraId="6A9BB0B1" w14:textId="77777777" w:rsidR="00174F25" w:rsidRDefault="00174F25" w:rsidP="00174F25">
      <w:proofErr w:type="gramStart"/>
      <w:r>
        <w:t>Returns HTTP/1.1 status code 204 if the request was successful.</w:t>
      </w:r>
      <w:proofErr w:type="gramEnd"/>
    </w:p>
    <w:p w14:paraId="71D6759A" w14:textId="77777777" w:rsidR="00174F25" w:rsidRDefault="00174F25" w:rsidP="00174F25">
      <w:proofErr w:type="gramStart"/>
      <w:r>
        <w:t>Returns HTTP/1.1 status code 404 if the resource is not found.</w:t>
      </w:r>
      <w:proofErr w:type="gramEnd"/>
    </w:p>
    <w:p w14:paraId="4B6A8616" w14:textId="77777777" w:rsidR="00174F25" w:rsidRDefault="00174F25" w:rsidP="00174F25">
      <w:r>
        <w:rPr>
          <w:b/>
        </w:rPr>
        <w:t>Usage Samples</w:t>
      </w:r>
    </w:p>
    <w:p w14:paraId="50A6DE78" w14:textId="77777777" w:rsidR="00174F25" w:rsidRDefault="00174F25" w:rsidP="00174F25">
      <w:r>
        <w:t>Here's an example of a request for un-registering a listener.</w:t>
      </w:r>
    </w:p>
    <w:tbl>
      <w:tblPr>
        <w:tblStyle w:val="JsonRequest"/>
        <w:tblW w:w="0" w:type="auto"/>
        <w:tblLook w:val="04A0" w:firstRow="1" w:lastRow="0" w:firstColumn="1" w:lastColumn="0" w:noHBand="0" w:noVBand="1"/>
      </w:tblPr>
      <w:tblGrid>
        <w:gridCol w:w="10205"/>
      </w:tblGrid>
      <w:tr w:rsidR="00174F25" w14:paraId="332EDC96" w14:textId="77777777" w:rsidTr="00997554">
        <w:tc>
          <w:tcPr>
            <w:tcW w:w="10205" w:type="dxa"/>
          </w:tcPr>
          <w:p w14:paraId="2CB191B0" w14:textId="77777777" w:rsidR="00174F25" w:rsidRDefault="00174F25" w:rsidP="00997554">
            <w:r>
              <w:rPr>
                <w:b/>
              </w:rPr>
              <w:br/>
              <w:t>Request</w:t>
            </w:r>
            <w:r>
              <w:rPr>
                <w:b/>
              </w:rPr>
              <w:br/>
            </w:r>
          </w:p>
        </w:tc>
      </w:tr>
      <w:tr w:rsidR="00174F25" w14:paraId="43DD99E9"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7D1438E" w14:textId="77777777" w:rsidR="00174F25" w:rsidRPr="00012462" w:rsidRDefault="00174F25" w:rsidP="00997554">
            <w:pPr>
              <w:rPr>
                <w:rFonts w:ascii="Calibri" w:hAnsi="Calibri"/>
                <w:sz w:val="20"/>
              </w:rPr>
            </w:pPr>
            <w:r>
              <w:rPr>
                <w:rFonts w:ascii="Calibri" w:hAnsi="Calibri"/>
                <w:sz w:val="20"/>
              </w:rPr>
              <w:t>DELETE</w:t>
            </w:r>
            <w:r w:rsidRPr="00012462">
              <w:rPr>
                <w:rFonts w:ascii="Calibri" w:hAnsi="Calibri"/>
                <w:sz w:val="20"/>
              </w:rPr>
              <w:t xml:space="preserve"> /</w:t>
            </w:r>
            <w:proofErr w:type="spellStart"/>
            <w:r w:rsidRPr="00012462">
              <w:rPr>
                <w:rFonts w:ascii="Calibri" w:hAnsi="Calibri"/>
                <w:sz w:val="20"/>
              </w:rPr>
              <w:t>api</w:t>
            </w:r>
            <w:proofErr w:type="spellEnd"/>
            <w:r w:rsidRPr="00012462">
              <w:rPr>
                <w:rFonts w:ascii="Calibri" w:hAnsi="Calibri"/>
                <w:sz w:val="20"/>
              </w:rPr>
              <w:t>/hub</w:t>
            </w:r>
            <w:r>
              <w:rPr>
                <w:rFonts w:ascii="Calibri" w:hAnsi="Calibri"/>
                <w:sz w:val="20"/>
              </w:rPr>
              <w:t>/42</w:t>
            </w:r>
          </w:p>
          <w:p w14:paraId="221968FE" w14:textId="77777777" w:rsidR="00174F25" w:rsidRPr="00012462" w:rsidRDefault="00174F25"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r>
              <w:rPr>
                <w:rFonts w:ascii="Calibri" w:hAnsi="Calibri"/>
                <w:sz w:val="20"/>
              </w:rPr>
              <w:br/>
            </w:r>
          </w:p>
        </w:tc>
      </w:tr>
      <w:tr w:rsidR="00174F25" w14:paraId="1D3033F6" w14:textId="77777777" w:rsidTr="00997554">
        <w:tc>
          <w:tcPr>
            <w:tcW w:w="10205" w:type="dxa"/>
          </w:tcPr>
          <w:p w14:paraId="27665DFB" w14:textId="77777777" w:rsidR="00174F25" w:rsidRDefault="00174F25" w:rsidP="00997554">
            <w:r>
              <w:rPr>
                <w:b/>
              </w:rPr>
              <w:br/>
              <w:t>Response</w:t>
            </w:r>
            <w:r>
              <w:rPr>
                <w:b/>
              </w:rPr>
              <w:br/>
            </w:r>
          </w:p>
        </w:tc>
      </w:tr>
      <w:tr w:rsidR="00174F25" w:rsidRPr="00012462" w14:paraId="682CA7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5D462CAC" w14:textId="77777777" w:rsidR="00174F25" w:rsidRPr="00012462" w:rsidRDefault="00174F25" w:rsidP="00997554">
            <w:pPr>
              <w:rPr>
                <w:rFonts w:ascii="Calibri" w:hAnsi="Calibri"/>
                <w:sz w:val="20"/>
                <w:lang w:val="fr-FR"/>
              </w:rPr>
            </w:pPr>
            <w:r>
              <w:rPr>
                <w:rFonts w:ascii="Calibri" w:hAnsi="Calibri"/>
                <w:sz w:val="20"/>
                <w:lang w:val="fr-FR"/>
              </w:rPr>
              <w:t>204</w:t>
            </w:r>
          </w:p>
        </w:tc>
      </w:tr>
    </w:tbl>
    <w:p w14:paraId="1416BB13" w14:textId="77777777" w:rsidR="00174F25" w:rsidRPr="00AF3767" w:rsidRDefault="00174F25" w:rsidP="00174F25">
      <w:pPr>
        <w:rPr>
          <w:rFonts w:cs="Helvetica"/>
          <w:sz w:val="24"/>
          <w:lang w:eastAsia="it-IT"/>
        </w:rPr>
      </w:pPr>
    </w:p>
    <w:p w14:paraId="47138B30" w14:textId="77777777" w:rsidR="00174F25" w:rsidRDefault="00174F25" w:rsidP="00174F25">
      <w:pPr>
        <w:pStyle w:val="Titre2"/>
      </w:pPr>
      <w:bookmarkStart w:id="38" w:name="_Toc431548932"/>
      <w:r>
        <w:t>Publish Event to listener</w:t>
      </w:r>
      <w:bookmarkEnd w:id="38"/>
    </w:p>
    <w:p w14:paraId="53CF8E9F" w14:textId="77777777" w:rsidR="00174F25" w:rsidRPr="00012462" w:rsidRDefault="00174F25" w:rsidP="00174F25">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5C9F4FF6" w14:textId="77777777" w:rsidR="00174F25" w:rsidRDefault="00174F25" w:rsidP="00174F25">
      <w:r>
        <w:rPr>
          <w:b/>
        </w:rPr>
        <w:t>Description</w:t>
      </w:r>
    </w:p>
    <w:p w14:paraId="66CB8747" w14:textId="77777777" w:rsidR="00174F25" w:rsidRDefault="00174F25" w:rsidP="00174F25">
      <w:proofErr w:type="gramStart"/>
      <w:r w:rsidRPr="00012462">
        <w:t>Clears the communication endpoint address that was set by creating the Hub.</w:t>
      </w:r>
      <w:proofErr w:type="gramEnd"/>
    </w:p>
    <w:p w14:paraId="291192C0" w14:textId="77777777" w:rsidR="00174F25" w:rsidRDefault="00174F25" w:rsidP="00174F25">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22378F11" w14:textId="77777777" w:rsidR="00174F25" w:rsidRDefault="00174F25" w:rsidP="00174F25">
      <w:r>
        <w:rPr>
          <w:b/>
        </w:rPr>
        <w:t>Behavior</w:t>
      </w:r>
    </w:p>
    <w:p w14:paraId="4878454F" w14:textId="77777777" w:rsidR="00174F25" w:rsidRDefault="00174F25" w:rsidP="00174F25">
      <w:proofErr w:type="gramStart"/>
      <w:r w:rsidRPr="00BC446E">
        <w:t>Returns HTTP/1.1 status code 201 if the service is able to set the configuration</w:t>
      </w:r>
      <w:r>
        <w:t>.</w:t>
      </w:r>
      <w:proofErr w:type="gramEnd"/>
      <w:r w:rsidRPr="00BC446E">
        <w:t xml:space="preserve"> </w:t>
      </w:r>
    </w:p>
    <w:p w14:paraId="4907C223" w14:textId="77777777" w:rsidR="00174F25" w:rsidRDefault="00174F25" w:rsidP="00174F25">
      <w:r>
        <w:rPr>
          <w:b/>
        </w:rPr>
        <w:t>Usage Samples</w:t>
      </w:r>
    </w:p>
    <w:p w14:paraId="49AF9BC5" w14:textId="77777777" w:rsidR="00174F25" w:rsidRDefault="00174F25" w:rsidP="00174F25">
      <w:r>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174F25" w14:paraId="69A854EA" w14:textId="77777777" w:rsidTr="00997554">
        <w:tc>
          <w:tcPr>
            <w:tcW w:w="10205" w:type="dxa"/>
          </w:tcPr>
          <w:p w14:paraId="70F7B359" w14:textId="77777777" w:rsidR="00174F25" w:rsidRDefault="00174F25" w:rsidP="00997554">
            <w:r>
              <w:rPr>
                <w:b/>
              </w:rPr>
              <w:lastRenderedPageBreak/>
              <w:br/>
              <w:t>Request</w:t>
            </w:r>
            <w:r>
              <w:rPr>
                <w:b/>
              </w:rPr>
              <w:br/>
            </w:r>
          </w:p>
        </w:tc>
      </w:tr>
      <w:tr w:rsidR="00174F25" w14:paraId="66656E8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9CE9150" w14:textId="77777777" w:rsidR="00174F25" w:rsidRPr="00BC446E" w:rsidRDefault="00174F25" w:rsidP="00997554">
            <w:pPr>
              <w:rPr>
                <w:rFonts w:ascii="Calibri" w:hAnsi="Calibri"/>
                <w:sz w:val="20"/>
                <w:lang w:val="fr-FR"/>
              </w:rPr>
            </w:pPr>
            <w:r w:rsidRPr="00BC446E">
              <w:rPr>
                <w:rFonts w:ascii="Calibri" w:hAnsi="Calibri"/>
                <w:sz w:val="20"/>
                <w:lang w:val="fr-FR"/>
              </w:rPr>
              <w:t>POST /client/</w:t>
            </w:r>
            <w:proofErr w:type="spellStart"/>
            <w:r w:rsidRPr="00BC446E">
              <w:rPr>
                <w:rFonts w:ascii="Calibri" w:hAnsi="Calibri"/>
                <w:sz w:val="20"/>
                <w:lang w:val="fr-FR"/>
              </w:rPr>
              <w:t>listener</w:t>
            </w:r>
            <w:proofErr w:type="spellEnd"/>
          </w:p>
          <w:p w14:paraId="04A99105" w14:textId="77777777" w:rsidR="00174F25" w:rsidRPr="00BC446E" w:rsidRDefault="00174F25" w:rsidP="00997554">
            <w:pPr>
              <w:rPr>
                <w:rFonts w:ascii="Calibri" w:hAnsi="Calibri"/>
                <w:sz w:val="20"/>
                <w:lang w:val="fr-FR"/>
              </w:rPr>
            </w:pPr>
            <w:proofErr w:type="spellStart"/>
            <w:r w:rsidRPr="00BC446E">
              <w:rPr>
                <w:rFonts w:ascii="Calibri" w:hAnsi="Calibri"/>
                <w:sz w:val="20"/>
                <w:lang w:val="fr-FR"/>
              </w:rPr>
              <w:t>Accept</w:t>
            </w:r>
            <w:proofErr w:type="spellEnd"/>
            <w:r w:rsidRPr="00BC446E">
              <w:rPr>
                <w:rFonts w:ascii="Calibri" w:hAnsi="Calibri"/>
                <w:sz w:val="20"/>
                <w:lang w:val="fr-FR"/>
              </w:rPr>
              <w:t>: application/</w:t>
            </w:r>
            <w:proofErr w:type="spellStart"/>
            <w:r w:rsidRPr="00BC446E">
              <w:rPr>
                <w:rFonts w:ascii="Calibri" w:hAnsi="Calibri"/>
                <w:sz w:val="20"/>
                <w:lang w:val="fr-FR"/>
              </w:rPr>
              <w:t>json</w:t>
            </w:r>
            <w:proofErr w:type="spellEnd"/>
          </w:p>
          <w:p w14:paraId="782D0FF4" w14:textId="77777777" w:rsidR="00174F25" w:rsidRPr="00BC446E" w:rsidRDefault="00174F25" w:rsidP="00997554">
            <w:pPr>
              <w:rPr>
                <w:rFonts w:ascii="Calibri" w:hAnsi="Calibri"/>
                <w:sz w:val="20"/>
                <w:lang w:val="fr-FR"/>
              </w:rPr>
            </w:pPr>
          </w:p>
          <w:p w14:paraId="73CA0B1C" w14:textId="77777777" w:rsidR="00174F25" w:rsidRPr="00BC446E" w:rsidRDefault="00174F25" w:rsidP="00997554">
            <w:pPr>
              <w:rPr>
                <w:rFonts w:ascii="Calibri" w:hAnsi="Calibri"/>
                <w:sz w:val="20"/>
              </w:rPr>
            </w:pPr>
            <w:r w:rsidRPr="00BC446E">
              <w:rPr>
                <w:rFonts w:ascii="Calibri" w:hAnsi="Calibri"/>
                <w:sz w:val="20"/>
              </w:rPr>
              <w:t>{</w:t>
            </w:r>
          </w:p>
          <w:p w14:paraId="29191A99" w14:textId="77777777" w:rsidR="00174F25" w:rsidRPr="00BC446E" w:rsidRDefault="00174F25" w:rsidP="00997554">
            <w:pPr>
              <w:rPr>
                <w:rFonts w:ascii="Calibri" w:hAnsi="Calibri"/>
                <w:sz w:val="20"/>
              </w:rPr>
            </w:pPr>
            <w:r w:rsidRPr="00BC446E">
              <w:rPr>
                <w:rFonts w:ascii="Calibri" w:hAnsi="Calibri"/>
                <w:sz w:val="20"/>
              </w:rPr>
              <w:t xml:space="preserve">    "event": { </w:t>
            </w:r>
          </w:p>
          <w:p w14:paraId="431E28F0" w14:textId="77777777" w:rsidR="00174F25" w:rsidRPr="00BC446E" w:rsidRDefault="00174F25" w:rsidP="00997554">
            <w:pPr>
              <w:rPr>
                <w:rFonts w:ascii="Calibri" w:hAnsi="Calibri"/>
                <w:sz w:val="20"/>
              </w:rPr>
            </w:pPr>
            <w:r w:rsidRPr="00BC446E">
              <w:rPr>
                <w:rFonts w:ascii="Calibri" w:hAnsi="Calibri"/>
                <w:sz w:val="20"/>
              </w:rPr>
              <w:t xml:space="preserve">                EVENT BODY </w:t>
            </w:r>
          </w:p>
          <w:p w14:paraId="7715525B" w14:textId="77777777" w:rsidR="00174F25" w:rsidRPr="00BC446E" w:rsidRDefault="00174F25" w:rsidP="00997554">
            <w:pPr>
              <w:rPr>
                <w:rFonts w:ascii="Calibri" w:hAnsi="Calibri"/>
                <w:sz w:val="20"/>
              </w:rPr>
            </w:pPr>
            <w:r w:rsidRPr="00BC446E">
              <w:rPr>
                <w:rFonts w:ascii="Calibri" w:hAnsi="Calibri"/>
                <w:sz w:val="20"/>
              </w:rPr>
              <w:t xml:space="preserve">            },</w:t>
            </w:r>
          </w:p>
          <w:p w14:paraId="08055EBB" w14:textId="77777777" w:rsidR="00174F25" w:rsidRPr="00BC446E" w:rsidRDefault="00174F25" w:rsidP="00997554">
            <w:pPr>
              <w:rPr>
                <w:rFonts w:ascii="Calibri" w:hAnsi="Calibri"/>
                <w:sz w:val="20"/>
              </w:rPr>
            </w:pPr>
            <w:r w:rsidRPr="00BC446E">
              <w:rPr>
                <w:rFonts w:ascii="Calibri" w:hAnsi="Calibri"/>
                <w:sz w:val="20"/>
              </w:rPr>
              <w:t xml:space="preserve">    "</w:t>
            </w:r>
            <w:proofErr w:type="spellStart"/>
            <w:r w:rsidRPr="00BC446E">
              <w:rPr>
                <w:rFonts w:ascii="Calibri" w:hAnsi="Calibri"/>
                <w:sz w:val="20"/>
              </w:rPr>
              <w:t>eventType</w:t>
            </w:r>
            <w:proofErr w:type="spellEnd"/>
            <w:r w:rsidRPr="00BC446E">
              <w:rPr>
                <w:rFonts w:ascii="Calibri" w:hAnsi="Calibri"/>
                <w:sz w:val="20"/>
              </w:rPr>
              <w:t>": "</w:t>
            </w:r>
            <w:r>
              <w:rPr>
                <w:rFonts w:ascii="Calibri" w:hAnsi="Calibri"/>
                <w:sz w:val="20"/>
              </w:rPr>
              <w:t>EVENT_TYPE</w:t>
            </w:r>
            <w:r w:rsidRPr="00BC446E">
              <w:rPr>
                <w:rFonts w:ascii="Calibri" w:hAnsi="Calibri"/>
                <w:sz w:val="20"/>
              </w:rPr>
              <w:t>"</w:t>
            </w:r>
          </w:p>
          <w:p w14:paraId="510FCE2D" w14:textId="77777777" w:rsidR="00174F25" w:rsidRPr="00012462" w:rsidRDefault="00174F25" w:rsidP="00997554">
            <w:pPr>
              <w:rPr>
                <w:rFonts w:ascii="Calibri" w:hAnsi="Calibri"/>
                <w:sz w:val="20"/>
              </w:rPr>
            </w:pPr>
            <w:r w:rsidRPr="00BC446E">
              <w:rPr>
                <w:rFonts w:ascii="Calibri" w:hAnsi="Calibri"/>
                <w:sz w:val="20"/>
              </w:rPr>
              <w:t>}</w:t>
            </w:r>
            <w:r>
              <w:rPr>
                <w:rFonts w:ascii="Calibri" w:hAnsi="Calibri"/>
                <w:sz w:val="20"/>
              </w:rPr>
              <w:br/>
            </w:r>
          </w:p>
        </w:tc>
      </w:tr>
      <w:tr w:rsidR="00174F25" w14:paraId="6B019203" w14:textId="77777777" w:rsidTr="00997554">
        <w:tc>
          <w:tcPr>
            <w:tcW w:w="10205" w:type="dxa"/>
          </w:tcPr>
          <w:p w14:paraId="5C4F5876" w14:textId="77777777" w:rsidR="00174F25" w:rsidRDefault="00174F25" w:rsidP="00997554">
            <w:r>
              <w:rPr>
                <w:b/>
              </w:rPr>
              <w:br/>
              <w:t>Response</w:t>
            </w:r>
            <w:r>
              <w:rPr>
                <w:b/>
              </w:rPr>
              <w:br/>
            </w:r>
          </w:p>
        </w:tc>
      </w:tr>
      <w:tr w:rsidR="00174F25" w:rsidRPr="00012462" w14:paraId="079CC8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4B738D" w14:textId="77777777" w:rsidR="00174F25" w:rsidRPr="00012462" w:rsidRDefault="00174F25" w:rsidP="00997554">
            <w:pPr>
              <w:rPr>
                <w:rFonts w:ascii="Calibri" w:hAnsi="Calibri"/>
                <w:sz w:val="20"/>
                <w:lang w:val="fr-FR"/>
              </w:rPr>
            </w:pPr>
            <w:r>
              <w:rPr>
                <w:rFonts w:ascii="Calibri" w:hAnsi="Calibri"/>
                <w:sz w:val="20"/>
                <w:lang w:val="fr-FR"/>
              </w:rPr>
              <w:t>201</w:t>
            </w:r>
          </w:p>
        </w:tc>
      </w:tr>
    </w:tbl>
    <w:p w14:paraId="24D065D9" w14:textId="77777777" w:rsidR="00174F25" w:rsidRPr="00F70F17" w:rsidRDefault="00174F25" w:rsidP="00174F25">
      <w:pPr>
        <w:rPr>
          <w:rFonts w:cs="Helvetica"/>
          <w:sz w:val="24"/>
          <w:lang w:val="fr-FR" w:eastAsia="it-IT"/>
        </w:rPr>
      </w:pPr>
    </w:p>
    <w:p w14:paraId="69DFF598" w14:textId="77777777" w:rsidR="00174F25" w:rsidRPr="009A7E65" w:rsidRDefault="00174F25" w:rsidP="00174F25">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4FDDB829" w14:textId="77777777" w:rsidR="00174F25" w:rsidRDefault="00174F25" w:rsidP="00174F25">
      <w:pPr>
        <w:rPr>
          <w:lang w:val="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3B8CF597" w14:textId="77777777" w:rsidR="00704D1F" w:rsidRDefault="00704D1F" w:rsidP="00704D1F">
      <w:pPr>
        <w:pStyle w:val="Titre1"/>
      </w:pPr>
      <w:bookmarkStart w:id="39" w:name="_Toc362514703"/>
      <w:bookmarkStart w:id="40" w:name="_Toc404092939"/>
      <w:bookmarkEnd w:id="24"/>
      <w:bookmarkEnd w:id="25"/>
      <w:bookmarkEnd w:id="26"/>
      <w:bookmarkEnd w:id="27"/>
      <w:bookmarkEnd w:id="28"/>
      <w:bookmarkEnd w:id="29"/>
      <w:bookmarkEnd w:id="30"/>
      <w:bookmarkEnd w:id="31"/>
      <w:bookmarkEnd w:id="32"/>
      <w:bookmarkEnd w:id="33"/>
      <w:bookmarkEnd w:id="34"/>
      <w:bookmarkEnd w:id="35"/>
      <w:r>
        <w:lastRenderedPageBreak/>
        <w:t>Acknowledgements</w:t>
      </w:r>
      <w:bookmarkEnd w:id="39"/>
      <w:bookmarkEnd w:id="40"/>
    </w:p>
    <w:p w14:paraId="00A0D0CD" w14:textId="77777777" w:rsidR="002360E3" w:rsidRDefault="002360E3" w:rsidP="00B85DF0"/>
    <w:p w14:paraId="3476F967" w14:textId="77777777" w:rsidR="00CA2BB0" w:rsidRDefault="00CA2BB0" w:rsidP="00D27C57">
      <w:pPr>
        <w:pStyle w:val="Titre2"/>
      </w:pPr>
      <w:bookmarkStart w:id="41" w:name="_Toc203490686"/>
      <w:bookmarkStart w:id="42" w:name="_Toc225613461"/>
      <w:bookmarkStart w:id="43" w:name="_Toc225603250"/>
      <w:bookmarkStart w:id="44" w:name="_Toc235288526"/>
      <w:bookmarkStart w:id="45" w:name="_Toc431548933"/>
      <w:r>
        <w:t>Release History</w:t>
      </w:r>
      <w:bookmarkEnd w:id="41"/>
      <w:bookmarkEnd w:id="42"/>
      <w:bookmarkEnd w:id="43"/>
      <w:bookmarkEnd w:id="44"/>
      <w:bookmarkEnd w:id="4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489"/>
        <w:gridCol w:w="2693"/>
        <w:gridCol w:w="2835"/>
      </w:tblGrid>
      <w:tr w:rsidR="00CA2BB0" w14:paraId="404B8C9E" w14:textId="77777777" w:rsidTr="00D05FA7">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693"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283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D05FA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489" w:type="dxa"/>
            <w:tcBorders>
              <w:left w:val="single" w:sz="4" w:space="0" w:color="000000"/>
              <w:bottom w:val="single" w:sz="4" w:space="0" w:color="auto"/>
            </w:tcBorders>
          </w:tcPr>
          <w:p w14:paraId="1B4B133A" w14:textId="38957987" w:rsidR="00CA2BB0" w:rsidRDefault="00554D59" w:rsidP="00C44B10">
            <w:pPr>
              <w:snapToGrid w:val="0"/>
            </w:pPr>
            <w:r>
              <w:t>15</w:t>
            </w:r>
            <w:r w:rsidR="009550B8">
              <w:t>/</w:t>
            </w:r>
            <w:r w:rsidR="00C44B10">
              <w:t>04</w:t>
            </w:r>
            <w:r w:rsidR="00CA4C45">
              <w:t>/</w:t>
            </w:r>
            <w:r w:rsidR="00C44B10">
              <w:t>2016</w:t>
            </w:r>
          </w:p>
        </w:tc>
        <w:tc>
          <w:tcPr>
            <w:tcW w:w="2693" w:type="dxa"/>
            <w:tcBorders>
              <w:left w:val="single" w:sz="4" w:space="0" w:color="000000"/>
              <w:bottom w:val="single" w:sz="4" w:space="0" w:color="auto"/>
            </w:tcBorders>
          </w:tcPr>
          <w:p w14:paraId="21450666" w14:textId="3017D188" w:rsidR="000136A0" w:rsidRPr="00791426" w:rsidRDefault="000136A0" w:rsidP="00791426">
            <w:pPr>
              <w:snapToGrid w:val="0"/>
            </w:pPr>
            <w:r w:rsidRPr="00791426">
              <w:t>Pierre Gauthier</w:t>
            </w:r>
            <w:r w:rsidR="00791426" w:rsidRPr="00791426">
              <w:br/>
            </w:r>
            <w:r w:rsidRPr="00791426">
              <w:t>TM Forum</w:t>
            </w:r>
            <w:r w:rsidR="00791426">
              <w:br/>
            </w:r>
            <w:hyperlink r:id="rId16" w:history="1">
              <w:r w:rsidRPr="00791426">
                <w:rPr>
                  <w:rStyle w:val="Lienhypertexte"/>
                  <w:color w:val="20409A"/>
                  <w:sz w:val="16"/>
                  <w:szCs w:val="16"/>
                  <w:shd w:val="clear" w:color="auto" w:fill="FFFFFF"/>
                </w:rPr>
                <w:t>pgauthier@tmforum.org</w:t>
              </w:r>
            </w:hyperlink>
          </w:p>
          <w:p w14:paraId="2A2D671F" w14:textId="3B889A09" w:rsidR="000136A0" w:rsidRPr="00791426" w:rsidRDefault="00791426" w:rsidP="00C1614F">
            <w:pPr>
              <w:snapToGrid w:val="0"/>
              <w:rPr>
                <w:lang w:val="es-ES_tradnl"/>
              </w:rPr>
            </w:pPr>
            <w:r w:rsidRPr="00791426">
              <w:rPr>
                <w:lang w:val="es-ES_tradnl"/>
              </w:rPr>
              <w:t>Mariano Belaunde</w:t>
            </w:r>
            <w:r w:rsidRPr="00791426">
              <w:rPr>
                <w:lang w:val="es-ES_tradnl"/>
              </w:rPr>
              <w:br/>
              <w:t>Orange</w:t>
            </w:r>
            <w:r w:rsidRPr="00791426">
              <w:rPr>
                <w:lang w:val="es-ES_tradnl"/>
              </w:rPr>
              <w:br/>
            </w:r>
            <w:hyperlink r:id="rId17" w:history="1">
              <w:r w:rsidRPr="00AA5432">
                <w:rPr>
                  <w:rStyle w:val="Lienhypertexte"/>
                  <w:sz w:val="16"/>
                  <w:szCs w:val="16"/>
                  <w:lang w:val="es-ES_tradnl"/>
                </w:rPr>
                <w:t>mariano.belaunde@orange.com</w:t>
              </w:r>
            </w:hyperlink>
            <w:r>
              <w:rPr>
                <w:sz w:val="16"/>
                <w:szCs w:val="16"/>
                <w:lang w:val="es-ES_tradnl"/>
              </w:rPr>
              <w:t xml:space="preserve"> </w:t>
            </w:r>
          </w:p>
        </w:tc>
        <w:tc>
          <w:tcPr>
            <w:tcW w:w="2835" w:type="dxa"/>
            <w:tcBorders>
              <w:left w:val="single" w:sz="4" w:space="0" w:color="000000"/>
              <w:bottom w:val="single" w:sz="4" w:space="0" w:color="auto"/>
              <w:right w:val="single" w:sz="4" w:space="0" w:color="000000"/>
            </w:tcBorders>
          </w:tcPr>
          <w:p w14:paraId="2AD9DBF1" w14:textId="53A15585" w:rsidR="00CA2BB0" w:rsidRDefault="00CA2BB0" w:rsidP="00C44B10">
            <w:pPr>
              <w:snapToGrid w:val="0"/>
            </w:pPr>
            <w:r>
              <w:t xml:space="preserve">First Release </w:t>
            </w:r>
            <w:r w:rsidR="00CA4C45">
              <w:t xml:space="preserve">of </w:t>
            </w:r>
            <w:r w:rsidR="00C44B10">
              <w:t>t</w:t>
            </w:r>
            <w:r w:rsidR="00CA4C45">
              <w:t>he Document.</w:t>
            </w:r>
            <w:r w:rsidR="00791426">
              <w:t xml:space="preserve"> Generated from the API Data Model.</w:t>
            </w:r>
          </w:p>
        </w:tc>
      </w:tr>
    </w:tbl>
    <w:p w14:paraId="437F59CC" w14:textId="77777777" w:rsidR="00492294" w:rsidRDefault="00492294" w:rsidP="00492294"/>
    <w:p w14:paraId="066D1C45" w14:textId="77777777" w:rsidR="005D4458" w:rsidRPr="00A13341" w:rsidRDefault="005D4458" w:rsidP="005D4458">
      <w:pPr>
        <w:pStyle w:val="Titre2"/>
      </w:pPr>
      <w:bookmarkStart w:id="46" w:name="_Toc396927082"/>
      <w:bookmarkStart w:id="47" w:name="_Toc404178567"/>
      <w:r w:rsidRPr="00A13341">
        <w:t>Contributors to Document</w:t>
      </w:r>
      <w:bookmarkEnd w:id="46"/>
      <w:bookmarkEnd w:id="47"/>
    </w:p>
    <w:tbl>
      <w:tblPr>
        <w:tblStyle w:val="Grilledutableau"/>
        <w:tblW w:w="0" w:type="auto"/>
        <w:tblLook w:val="04A0" w:firstRow="1" w:lastRow="0" w:firstColumn="1" w:lastColumn="0" w:noHBand="0" w:noVBand="1"/>
      </w:tblPr>
      <w:tblGrid>
        <w:gridCol w:w="4650"/>
        <w:gridCol w:w="4650"/>
      </w:tblGrid>
      <w:tr w:rsidR="005D4458" w:rsidRPr="00A13341" w14:paraId="71FD598A" w14:textId="77777777" w:rsidTr="00997554">
        <w:tc>
          <w:tcPr>
            <w:tcW w:w="4650" w:type="dxa"/>
          </w:tcPr>
          <w:p w14:paraId="2453A137" w14:textId="77777777" w:rsidR="005D4458" w:rsidRPr="00A13341" w:rsidRDefault="005D4458" w:rsidP="00997554">
            <w:r w:rsidRPr="00A13341">
              <w:t xml:space="preserve">Veronique </w:t>
            </w:r>
            <w:proofErr w:type="spellStart"/>
            <w:r w:rsidRPr="00A13341">
              <w:t>Mauneau</w:t>
            </w:r>
            <w:proofErr w:type="spellEnd"/>
          </w:p>
        </w:tc>
        <w:tc>
          <w:tcPr>
            <w:tcW w:w="4650" w:type="dxa"/>
          </w:tcPr>
          <w:p w14:paraId="375C7B92" w14:textId="77777777" w:rsidR="005D4458" w:rsidRPr="00A13341" w:rsidRDefault="005D4458" w:rsidP="00997554">
            <w:r w:rsidRPr="00A13341">
              <w:t>Orange</w:t>
            </w:r>
          </w:p>
        </w:tc>
      </w:tr>
      <w:tr w:rsidR="005D4458" w:rsidRPr="00A13341" w14:paraId="7F5BDEF3" w14:textId="77777777" w:rsidTr="00997554">
        <w:tc>
          <w:tcPr>
            <w:tcW w:w="4650" w:type="dxa"/>
          </w:tcPr>
          <w:p w14:paraId="44A77BD7" w14:textId="70F220AC" w:rsidR="005D4458" w:rsidRPr="00A13341" w:rsidRDefault="005D4458" w:rsidP="005D4458">
            <w:r>
              <w:t xml:space="preserve">Jean-Luc </w:t>
            </w:r>
            <w:proofErr w:type="spellStart"/>
            <w:r>
              <w:t>Tymen</w:t>
            </w:r>
            <w:proofErr w:type="spellEnd"/>
            <w:r w:rsidRPr="00A13341">
              <w:t xml:space="preserve"> </w:t>
            </w:r>
          </w:p>
        </w:tc>
        <w:tc>
          <w:tcPr>
            <w:tcW w:w="4650" w:type="dxa"/>
          </w:tcPr>
          <w:p w14:paraId="6846CE0E" w14:textId="77777777" w:rsidR="005D4458" w:rsidRPr="00A13341" w:rsidRDefault="005D4458" w:rsidP="00997554">
            <w:r w:rsidRPr="00A13341">
              <w:t>Orange</w:t>
            </w:r>
          </w:p>
        </w:tc>
      </w:tr>
      <w:tr w:rsidR="005D4458" w:rsidRPr="00A13341" w14:paraId="187BC037" w14:textId="77777777" w:rsidTr="00997554">
        <w:tc>
          <w:tcPr>
            <w:tcW w:w="4650" w:type="dxa"/>
          </w:tcPr>
          <w:p w14:paraId="0BB28303" w14:textId="77777777" w:rsidR="005D4458" w:rsidRPr="00A13341" w:rsidRDefault="005D4458" w:rsidP="00997554">
            <w:r>
              <w:t>Mariano Belaunde</w:t>
            </w:r>
          </w:p>
        </w:tc>
        <w:tc>
          <w:tcPr>
            <w:tcW w:w="4650" w:type="dxa"/>
          </w:tcPr>
          <w:p w14:paraId="5A58B745" w14:textId="77777777" w:rsidR="005D4458" w:rsidRPr="00A13341" w:rsidRDefault="005D4458" w:rsidP="00997554">
            <w:r w:rsidRPr="00A13341">
              <w:t>Orange</w:t>
            </w:r>
          </w:p>
        </w:tc>
      </w:tr>
      <w:tr w:rsidR="005D4458" w:rsidRPr="00A13341" w14:paraId="7CE5BE14" w14:textId="77777777" w:rsidTr="00997554">
        <w:tc>
          <w:tcPr>
            <w:tcW w:w="4650" w:type="dxa"/>
          </w:tcPr>
          <w:p w14:paraId="5E89B1E7" w14:textId="390E3439" w:rsidR="005D4458" w:rsidRPr="00A13341" w:rsidRDefault="005D4458" w:rsidP="005D4458">
            <w:r>
              <w:t xml:space="preserve">Elaine </w:t>
            </w:r>
            <w:proofErr w:type="spellStart"/>
            <w:r>
              <w:t>Haher</w:t>
            </w:r>
            <w:proofErr w:type="spellEnd"/>
          </w:p>
        </w:tc>
        <w:tc>
          <w:tcPr>
            <w:tcW w:w="4650" w:type="dxa"/>
          </w:tcPr>
          <w:p w14:paraId="637AE666" w14:textId="336F52DA" w:rsidR="005D4458" w:rsidRPr="00A13341" w:rsidRDefault="005D4458" w:rsidP="00997554">
            <w:r>
              <w:t>Ericsson</w:t>
            </w:r>
          </w:p>
        </w:tc>
      </w:tr>
      <w:tr w:rsidR="005D4458" w:rsidRPr="00A13341" w14:paraId="56FFC9B0" w14:textId="77777777" w:rsidTr="00997554">
        <w:tc>
          <w:tcPr>
            <w:tcW w:w="4650" w:type="dxa"/>
          </w:tcPr>
          <w:p w14:paraId="5A49A4AD" w14:textId="2EAC9004" w:rsidR="005D4458" w:rsidRPr="00A13341" w:rsidRDefault="005D4458" w:rsidP="00997554">
            <w:r w:rsidRPr="005D4458">
              <w:t>August-Wilhelm Jagau</w:t>
            </w:r>
          </w:p>
        </w:tc>
        <w:tc>
          <w:tcPr>
            <w:tcW w:w="4650" w:type="dxa"/>
          </w:tcPr>
          <w:p w14:paraId="563F572A" w14:textId="6758E2C1" w:rsidR="005D4458" w:rsidRPr="00A13341" w:rsidRDefault="005D4458" w:rsidP="00997554">
            <w:r>
              <w:t>Ericsson</w:t>
            </w:r>
          </w:p>
        </w:tc>
      </w:tr>
      <w:tr w:rsidR="005D4458" w:rsidRPr="00A13341" w14:paraId="7E029E0A" w14:textId="77777777" w:rsidTr="00997554">
        <w:tc>
          <w:tcPr>
            <w:tcW w:w="4650" w:type="dxa"/>
          </w:tcPr>
          <w:p w14:paraId="2DE94034" w14:textId="3FF850A5" w:rsidR="005D4458" w:rsidRPr="00A13341" w:rsidRDefault="005D4458" w:rsidP="00997554">
            <w:r w:rsidRPr="005D4458">
              <w:t>Liuyiling (Sammy)</w:t>
            </w:r>
          </w:p>
        </w:tc>
        <w:tc>
          <w:tcPr>
            <w:tcW w:w="4650" w:type="dxa"/>
          </w:tcPr>
          <w:p w14:paraId="6850C781" w14:textId="2BB0B1AE" w:rsidR="005D4458" w:rsidRPr="00A13341" w:rsidRDefault="005D4458" w:rsidP="00997554">
            <w:r>
              <w:t>Huawei</w:t>
            </w:r>
          </w:p>
        </w:tc>
      </w:tr>
      <w:tr w:rsidR="005D4458" w:rsidRPr="00A13341" w14:paraId="3A410E54" w14:textId="77777777" w:rsidTr="00997554">
        <w:tc>
          <w:tcPr>
            <w:tcW w:w="4650" w:type="dxa"/>
          </w:tcPr>
          <w:p w14:paraId="4575E157" w14:textId="28A8D0BD" w:rsidR="005D4458" w:rsidRPr="00A13341" w:rsidRDefault="005D4458" w:rsidP="00997554">
            <w:r w:rsidRPr="005D4458">
              <w:t>Sunruinan</w:t>
            </w:r>
          </w:p>
        </w:tc>
        <w:tc>
          <w:tcPr>
            <w:tcW w:w="4650" w:type="dxa"/>
          </w:tcPr>
          <w:p w14:paraId="56529C3F" w14:textId="514B681B" w:rsidR="005D4458" w:rsidRPr="00A13341" w:rsidRDefault="005D4458" w:rsidP="00997554">
            <w:r>
              <w:t>Huawei</w:t>
            </w:r>
          </w:p>
        </w:tc>
      </w:tr>
      <w:tr w:rsidR="005D4458" w:rsidRPr="00A13341" w14:paraId="0F894F77" w14:textId="77777777" w:rsidTr="00EB23A8">
        <w:tc>
          <w:tcPr>
            <w:tcW w:w="4650" w:type="dxa"/>
          </w:tcPr>
          <w:p w14:paraId="3B46FCEA" w14:textId="77777777" w:rsidR="005D4458" w:rsidRPr="00A13341" w:rsidRDefault="005D4458" w:rsidP="00EB23A8">
            <w:r>
              <w:t xml:space="preserve">Jiang </w:t>
            </w:r>
            <w:proofErr w:type="spellStart"/>
            <w:r>
              <w:t>Y</w:t>
            </w:r>
            <w:r w:rsidRPr="005D4458">
              <w:t>isong</w:t>
            </w:r>
            <w:proofErr w:type="spellEnd"/>
          </w:p>
        </w:tc>
        <w:tc>
          <w:tcPr>
            <w:tcW w:w="4650" w:type="dxa"/>
          </w:tcPr>
          <w:p w14:paraId="2D6179C5" w14:textId="77777777" w:rsidR="005D4458" w:rsidRPr="00A13341" w:rsidRDefault="005D4458" w:rsidP="00EB23A8">
            <w:r>
              <w:t>Huawei</w:t>
            </w:r>
          </w:p>
        </w:tc>
      </w:tr>
      <w:tr w:rsidR="005D4458" w:rsidRPr="00A13341" w14:paraId="5C680D1A" w14:textId="77777777" w:rsidTr="00997554">
        <w:tc>
          <w:tcPr>
            <w:tcW w:w="4650" w:type="dxa"/>
          </w:tcPr>
          <w:p w14:paraId="6CCF8681" w14:textId="6424F552" w:rsidR="005D4458" w:rsidRPr="00A13341" w:rsidRDefault="005D4458" w:rsidP="00997554">
            <w:r>
              <w:t>George G</w:t>
            </w:r>
            <w:r w:rsidRPr="005D4458">
              <w:t>lass</w:t>
            </w:r>
          </w:p>
        </w:tc>
        <w:tc>
          <w:tcPr>
            <w:tcW w:w="4650" w:type="dxa"/>
          </w:tcPr>
          <w:p w14:paraId="7067E278" w14:textId="78E42885" w:rsidR="005D4458" w:rsidRPr="00A13341" w:rsidRDefault="005D4458" w:rsidP="00997554">
            <w:r>
              <w:t>BT</w:t>
            </w:r>
          </w:p>
        </w:tc>
      </w:tr>
      <w:tr w:rsidR="005D4458" w:rsidRPr="00A13341" w14:paraId="6C131AF4" w14:textId="77777777" w:rsidTr="00997554">
        <w:tc>
          <w:tcPr>
            <w:tcW w:w="4650" w:type="dxa"/>
          </w:tcPr>
          <w:p w14:paraId="1ECB93DC" w14:textId="5D871054" w:rsidR="005D4458" w:rsidRPr="00A13341" w:rsidRDefault="005D4458" w:rsidP="00997554">
            <w:r>
              <w:t>Pierre Gauthier</w:t>
            </w:r>
          </w:p>
        </w:tc>
        <w:tc>
          <w:tcPr>
            <w:tcW w:w="4650" w:type="dxa"/>
          </w:tcPr>
          <w:p w14:paraId="02F42A9A" w14:textId="218A41C8" w:rsidR="005D4458" w:rsidRPr="00A13341" w:rsidRDefault="005D4458" w:rsidP="00997554">
            <w:r>
              <w:t>TM Forum</w:t>
            </w:r>
          </w:p>
        </w:tc>
      </w:tr>
      <w:tr w:rsidR="005D4458" w:rsidRPr="00A13341" w14:paraId="04A3FD9E" w14:textId="77777777" w:rsidTr="00997554">
        <w:tc>
          <w:tcPr>
            <w:tcW w:w="4650" w:type="dxa"/>
          </w:tcPr>
          <w:p w14:paraId="4EABB131" w14:textId="60E77200" w:rsidR="005D4458" w:rsidRPr="00A13341" w:rsidRDefault="005D4458" w:rsidP="00997554">
            <w:r w:rsidRPr="005D4458">
              <w:t>Andreas</w:t>
            </w:r>
            <w:r>
              <w:t xml:space="preserve"> </w:t>
            </w:r>
            <w:proofErr w:type="spellStart"/>
            <w:r>
              <w:t>Polz</w:t>
            </w:r>
            <w:proofErr w:type="spellEnd"/>
          </w:p>
        </w:tc>
        <w:tc>
          <w:tcPr>
            <w:tcW w:w="4650" w:type="dxa"/>
          </w:tcPr>
          <w:p w14:paraId="2BB97400" w14:textId="2A0D547A" w:rsidR="005D4458" w:rsidRPr="00A13341" w:rsidRDefault="005D4458" w:rsidP="00997554">
            <w:proofErr w:type="spellStart"/>
            <w:r>
              <w:t>Infonova</w:t>
            </w:r>
            <w:proofErr w:type="spellEnd"/>
          </w:p>
        </w:tc>
      </w:tr>
      <w:tr w:rsidR="005D4458" w:rsidRPr="00A13341" w14:paraId="209D36E3" w14:textId="77777777" w:rsidTr="00997554">
        <w:tc>
          <w:tcPr>
            <w:tcW w:w="4650" w:type="dxa"/>
          </w:tcPr>
          <w:p w14:paraId="22E23126" w14:textId="05D87441" w:rsidR="005D4458" w:rsidRPr="00A13341" w:rsidRDefault="005D4458" w:rsidP="00997554">
            <w:r w:rsidRPr="005D4458">
              <w:lastRenderedPageBreak/>
              <w:t>Takayuki Nakamura</w:t>
            </w:r>
          </w:p>
        </w:tc>
        <w:tc>
          <w:tcPr>
            <w:tcW w:w="4650" w:type="dxa"/>
          </w:tcPr>
          <w:p w14:paraId="5A844D7A" w14:textId="5BF08940" w:rsidR="005D4458" w:rsidRPr="00A13341" w:rsidRDefault="005D4458" w:rsidP="00997554">
            <w:r>
              <w:t>NTT</w:t>
            </w:r>
          </w:p>
        </w:tc>
      </w:tr>
    </w:tbl>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6B59C" w14:textId="77777777" w:rsidR="0099751D" w:rsidRDefault="0099751D">
      <w:r>
        <w:separator/>
      </w:r>
    </w:p>
  </w:endnote>
  <w:endnote w:type="continuationSeparator" w:id="0">
    <w:p w14:paraId="566C7EF9" w14:textId="77777777" w:rsidR="0099751D" w:rsidRDefault="0099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panose1 w:val="020B0606030804020204"/>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D4C52B8" w:rsidR="00C32E20" w:rsidRPr="00C35A8C" w:rsidRDefault="00C32E20" w:rsidP="004E3E77">
    <w:pPr>
      <w:pStyle w:val="Pieddepage"/>
      <w:tabs>
        <w:tab w:val="left" w:pos="3828"/>
      </w:tabs>
      <w:ind w:left="-993"/>
      <w:rPr>
        <w:rFonts w:ascii="Arial" w:hAnsi="Arial" w:cs="Arial"/>
        <w:color w:val="262626"/>
        <w:sz w:val="18"/>
        <w:szCs w:val="18"/>
      </w:rPr>
    </w:pPr>
    <w:r>
      <w:rPr>
        <w:color w:val="262626"/>
      </w:rPr>
      <w:t xml:space="preserve">                  </w:t>
    </w:r>
    <w:r w:rsidR="006639B0">
      <w:rPr>
        <w:color w:val="262626"/>
      </w:rPr>
      <w:t xml:space="preserve">                                          </w:t>
    </w:r>
    <w:r>
      <w:rPr>
        <w:color w:val="262626"/>
      </w:rPr>
      <w:t xml:space="preserve"> </w:t>
    </w:r>
    <w:r w:rsidRPr="00C35A8C">
      <w:rPr>
        <w:color w:val="262626"/>
        <w:sz w:val="18"/>
        <w:szCs w:val="18"/>
      </w:rPr>
      <w:t xml:space="preserve"> </w:t>
    </w:r>
    <w:r w:rsidR="00AB02B9">
      <w:rPr>
        <w:rFonts w:ascii="Arial" w:hAnsi="Arial" w:cs="Arial"/>
        <w:color w:val="262626"/>
        <w:sz w:val="18"/>
        <w:szCs w:val="18"/>
      </w:rPr>
      <w:t>© TM Forum 2016</w:t>
    </w:r>
    <w:r w:rsidRPr="00C35A8C">
      <w:rPr>
        <w:rFonts w:ascii="Arial" w:hAnsi="Arial" w:cs="Arial"/>
        <w:color w:val="262626"/>
        <w:sz w:val="18"/>
        <w:szCs w:val="18"/>
      </w:rPr>
      <w:t xml:space="preserve">. All Rights Reserved. </w:t>
    </w:r>
    <w:r w:rsidRPr="00C35A8C">
      <w:rPr>
        <w:rFonts w:ascii="Arial" w:hAnsi="Arial" w:cs="Arial"/>
        <w:color w:val="262626"/>
        <w:sz w:val="18"/>
        <w:szCs w:val="18"/>
      </w:rPr>
      <w:tab/>
    </w:r>
    <w:r w:rsidR="00C35A8C">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Numrodepage"/>
        <w:rFonts w:ascii="Arial" w:hAnsi="Arial" w:cs="Arial"/>
        <w:color w:val="262626"/>
        <w:sz w:val="18"/>
        <w:szCs w:val="18"/>
      </w:rPr>
      <w:fldChar w:fldCharType="begin"/>
    </w:r>
    <w:r w:rsidRPr="00C35A8C">
      <w:rPr>
        <w:rStyle w:val="Numrodepage"/>
        <w:rFonts w:ascii="Arial" w:hAnsi="Arial" w:cs="Arial"/>
        <w:color w:val="262626"/>
        <w:sz w:val="18"/>
        <w:szCs w:val="18"/>
      </w:rPr>
      <w:instrText xml:space="preserve"> PAGE </w:instrText>
    </w:r>
    <w:r w:rsidRPr="00C35A8C">
      <w:rPr>
        <w:rStyle w:val="Numrodepage"/>
        <w:rFonts w:ascii="Arial" w:hAnsi="Arial" w:cs="Arial"/>
        <w:color w:val="262626"/>
        <w:sz w:val="18"/>
        <w:szCs w:val="18"/>
      </w:rPr>
      <w:fldChar w:fldCharType="separate"/>
    </w:r>
    <w:r w:rsidR="00174F25">
      <w:rPr>
        <w:rStyle w:val="Numrodepage"/>
        <w:rFonts w:ascii="Arial" w:hAnsi="Arial" w:cs="Arial"/>
        <w:noProof/>
        <w:color w:val="262626"/>
        <w:sz w:val="18"/>
        <w:szCs w:val="18"/>
      </w:rPr>
      <w:t>10</w:t>
    </w:r>
    <w:r w:rsidRPr="00C35A8C">
      <w:rPr>
        <w:rStyle w:val="Numrodepage"/>
        <w:rFonts w:ascii="Arial" w:hAnsi="Arial" w:cs="Arial"/>
        <w:color w:val="262626"/>
        <w:sz w:val="18"/>
        <w:szCs w:val="18"/>
      </w:rPr>
      <w:fldChar w:fldCharType="end"/>
    </w:r>
    <w:r w:rsidRPr="00C35A8C">
      <w:rPr>
        <w:rStyle w:val="Numrodepage"/>
        <w:rFonts w:ascii="Arial" w:hAnsi="Arial" w:cs="Arial"/>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381514F5" w:rsidR="00C32E20" w:rsidRPr="00C35A8C" w:rsidRDefault="00C32E20" w:rsidP="004E3E77">
    <w:pPr>
      <w:pStyle w:val="Covercopyright"/>
      <w:rPr>
        <w:rFonts w:ascii="Arial" w:hAnsi="Arial" w:cs="Arial"/>
        <w:sz w:val="18"/>
        <w:szCs w:val="18"/>
      </w:rPr>
    </w:pPr>
    <w:r w:rsidRPr="00C35A8C">
      <w:rPr>
        <w:rFonts w:ascii="Arial" w:hAnsi="Arial" w:cs="Arial"/>
        <w:sz w:val="18"/>
        <w:szCs w:val="18"/>
      </w:rPr>
      <w:sym w:font="Symbol" w:char="F0E3"/>
    </w:r>
    <w:r w:rsidR="00797DE1">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DAE3B" w14:textId="77777777" w:rsidR="0099751D" w:rsidRDefault="0099751D">
      <w:r>
        <w:separator/>
      </w:r>
    </w:p>
  </w:footnote>
  <w:footnote w:type="continuationSeparator" w:id="0">
    <w:p w14:paraId="276C8AEA" w14:textId="77777777" w:rsidR="0099751D" w:rsidRDefault="00997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4A2AFC5A" w:rsidR="00C32E20" w:rsidRDefault="005C1830" w:rsidP="004E3E77">
    <w:pPr>
      <w:pStyle w:val="En-tte"/>
    </w:pPr>
    <w:r>
      <w:t>Agreement</w:t>
    </w:r>
    <w:r w:rsidR="005C1963">
      <w:t xml:space="preserve"> Management</w:t>
    </w:r>
    <w:r w:rsidR="00C32E20" w:rsidRPr="00656A3B">
      <w:t xml:space="preserve"> API</w:t>
    </w:r>
    <w:r w:rsidR="00F90ADF">
      <w:t xml:space="preserve"> REST Specification</w:t>
    </w:r>
    <w:r w:rsidR="00C32E20">
      <w:t xml:space="preserve"> </w:t>
    </w:r>
    <w:r w:rsidR="00C35A8C">
      <w:rPr>
        <w:noProof/>
      </w:rPr>
      <w:t xml:space="preserve">               </w:t>
    </w:r>
    <w:r w:rsidR="00F6725F">
      <w:rPr>
        <w:noProof/>
      </w:rPr>
      <w:t xml:space="preserve">       </w:t>
    </w:r>
    <w:r w:rsidR="00C35A8C">
      <w:rPr>
        <w:noProof/>
      </w:rPr>
      <w:t xml:space="preserve">         </w:t>
    </w:r>
    <w:r w:rsidR="00C35A8C">
      <w:rPr>
        <w:noProof/>
        <w:lang w:val="fr-FR" w:eastAsia="fr-FR"/>
      </w:rPr>
      <w:drawing>
        <wp:inline distT="0" distB="0" distL="0" distR="0" wp14:anchorId="00C03BA7" wp14:editId="69BD179C">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4BCC16" w:rsidR="00C32E20" w:rsidRPr="004E3E77" w:rsidRDefault="00C32E20" w:rsidP="004E3E77">
    <w:pPr>
      <w:pStyle w:val="En-tte"/>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C32E20" w:rsidRDefault="00C32E20">
    <w:pPr>
      <w:pStyle w:val="En-tte"/>
    </w:pPr>
    <w:r>
      <w:rPr>
        <w:noProof/>
        <w:lang w:val="fr-FR" w:eastAsia="fr-FR"/>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2">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2"/>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1"/>
  </w:num>
  <w:num w:numId="8">
    <w:abstractNumId w:val="9"/>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4F25"/>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06E4"/>
    <w:rsid w:val="002007F2"/>
    <w:rsid w:val="002041C7"/>
    <w:rsid w:val="002058AB"/>
    <w:rsid w:val="00207566"/>
    <w:rsid w:val="00207976"/>
    <w:rsid w:val="002079D3"/>
    <w:rsid w:val="002079FA"/>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3C8B"/>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18BB"/>
    <w:rsid w:val="00551CF7"/>
    <w:rsid w:val="00552B59"/>
    <w:rsid w:val="00553A3E"/>
    <w:rsid w:val="00554D59"/>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9B5"/>
    <w:rsid w:val="005D36C0"/>
    <w:rsid w:val="005D4458"/>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D1F"/>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426"/>
    <w:rsid w:val="007916E7"/>
    <w:rsid w:val="00791CC5"/>
    <w:rsid w:val="007929FD"/>
    <w:rsid w:val="007939AC"/>
    <w:rsid w:val="007952CB"/>
    <w:rsid w:val="007969A2"/>
    <w:rsid w:val="007970D9"/>
    <w:rsid w:val="0079776E"/>
    <w:rsid w:val="00797972"/>
    <w:rsid w:val="00797B27"/>
    <w:rsid w:val="00797DE1"/>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9751D"/>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2B9"/>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05B3"/>
    <w:rsid w:val="00B61045"/>
    <w:rsid w:val="00B62AE9"/>
    <w:rsid w:val="00B640CB"/>
    <w:rsid w:val="00B6427F"/>
    <w:rsid w:val="00B6616D"/>
    <w:rsid w:val="00B6713D"/>
    <w:rsid w:val="00B705A3"/>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B10"/>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4FDC"/>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25F"/>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8" Type="http://schemas.openxmlformats.org/officeDocument/2006/relationships/footnotes" Target="footnotes.xml"/><Relationship Id="rId7" Type="http://schemas.openxmlformats.org/officeDocument/2006/relationships/webSettings" Target="webSettings.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1.xml"/><Relationship Id="rId1" Type="http://schemas.microsoft.com/office/2006/relationships/keyMapCustomizations" Target="customizations.xml"/><Relationship Id="rId22" Type="http://schemas.openxmlformats.org/officeDocument/2006/relationships/image" Target="media/image5.png"/><Relationship Id="rId23" Type="http://schemas.openxmlformats.org/officeDocument/2006/relationships/image" Target="media/image6.png"/><Relationship Id="rId20" Type="http://schemas.openxmlformats.org/officeDocument/2006/relationships/image" Target="media/image3.png"/><Relationship Id="rId21" Type="http://schemas.openxmlformats.org/officeDocument/2006/relationships/image" Target="media/image4.png"/><Relationship Id="rId19" Type="http://schemas.openxmlformats.org/officeDocument/2006/relationships/theme" Target="theme/theme1.xml"/><Relationship Id="rId18" Type="http://schemas.openxmlformats.org/officeDocument/2006/relationships/fontTable" Target="fontTable.xml"/><Relationship Id="rId13" Type="http://schemas.openxmlformats.org/officeDocument/2006/relationships/footer" Target="footer1.xml"/><Relationship Id="rId12" Type="http://schemas.openxmlformats.org/officeDocument/2006/relationships/header" Target="header1.xml"/><Relationship Id="rId11" Type="http://schemas.openxmlformats.org/officeDocument/2006/relationships/hyperlink" Target="http://www.tmforum.org/" TargetMode="External"/><Relationship Id="rId10" Type="http://schemas.openxmlformats.org/officeDocument/2006/relationships/hyperlink" Target="http://www.tmforum.org/IPRPolicy/11525/home.html" TargetMode="External"/><Relationship Id="rId17" Type="http://schemas.openxmlformats.org/officeDocument/2006/relationships/hyperlink" Target="mailto:mariano.belaunde@orange.com" TargetMode="External"/><Relationship Id="rId16" Type="http://schemas.openxmlformats.org/officeDocument/2006/relationships/hyperlink" Target="mailto:pgauthier@tmforum.org" TargetMode="External"/><Relationship Id="rId15" Type="http://schemas.openxmlformats.org/officeDocument/2006/relationships/footer" Target="footer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2C40-24D9-4984-B25E-385E0CA5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25</TotalTime>
  <Pages>14</Pages>
  <Words>1244</Words>
  <Characters>6847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Division R&amp;D</cp:lastModifiedBy>
  <cp:revision>12</cp:revision>
  <cp:lastPrinted>2014-12-01T18:12:00Z</cp:lastPrinted>
  <dcterms:created xsi:type="dcterms:W3CDTF">2016-02-29T08:51:00Z</dcterms:created>
  <dcterms:modified xsi:type="dcterms:W3CDTF">2016-02-29T16:37:00Z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