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aqvrj304gk4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88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3wlzw1kvqa4a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DAY - 01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swu539u376n">
            <w:r w:rsidDel="00000000" w:rsidR="00000000" w:rsidRPr="00000000">
              <w:rPr>
                <w:b w:val="1"/>
                <w:color w:val="0000ff"/>
                <w:rtl w:val="0"/>
              </w:rPr>
              <w:t xml:space="preserve">What is a Program?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7uf35qt2jy6i">
            <w:r w:rsidDel="00000000" w:rsidR="00000000" w:rsidRPr="00000000">
              <w:rPr>
                <w:b w:val="1"/>
                <w:color w:val="0000ff"/>
                <w:rtl w:val="0"/>
              </w:rPr>
              <w:t xml:space="preserve">What is Programming?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1nhkeh8dod4z"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Types of Programming Languages: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7v1i7z6ksmbo">
            <w:r w:rsidDel="00000000" w:rsidR="00000000" w:rsidRPr="00000000">
              <w:rPr>
                <w:b w:val="1"/>
                <w:color w:val="0000ff"/>
                <w:rtl w:val="0"/>
              </w:rPr>
              <w:t xml:space="preserve">What is Java?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w7rfjom6nkan">
            <w:r w:rsidDel="00000000" w:rsidR="00000000" w:rsidRPr="00000000">
              <w:rPr>
                <w:b w:val="1"/>
                <w:color w:val="0000ff"/>
                <w:rtl w:val="0"/>
              </w:rPr>
              <w:t xml:space="preserve">Java Classifications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line="288" w:lineRule="auto"/>
            <w:ind w:left="360" w:firstLine="0"/>
            <w:rPr>
              <w:color w:val="0000ff"/>
            </w:rPr>
          </w:pPr>
          <w:hyperlink w:anchor="_ae8al040heid">
            <w:r w:rsidDel="00000000" w:rsidR="00000000" w:rsidRPr="00000000">
              <w:rPr>
                <w:color w:val="0000ff"/>
                <w:rtl w:val="0"/>
              </w:rPr>
              <w:t xml:space="preserve">1. Based on Platforms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line="288" w:lineRule="auto"/>
            <w:ind w:left="360" w:firstLine="0"/>
            <w:rPr>
              <w:color w:val="0000ff"/>
            </w:rPr>
          </w:pPr>
          <w:hyperlink w:anchor="_x5pqgv9tao7e">
            <w:r w:rsidDel="00000000" w:rsidR="00000000" w:rsidRPr="00000000">
              <w:rPr>
                <w:color w:val="0000ff"/>
                <w:rtl w:val="0"/>
              </w:rPr>
              <w:t xml:space="preserve">2. Based on Application Types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tjt8g0eega08">
            <w:r w:rsidDel="00000000" w:rsidR="00000000" w:rsidRPr="00000000">
              <w:rPr>
                <w:b w:val="1"/>
                <w:color w:val="0000ff"/>
                <w:rtl w:val="0"/>
              </w:rPr>
              <w:t xml:space="preserve">Best Features of Java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e94uam4o4yl9">
            <w:r w:rsidDel="00000000" w:rsidR="00000000" w:rsidRPr="00000000">
              <w:rPr>
                <w:b w:val="1"/>
                <w:color w:val="0000ff"/>
                <w:rtl w:val="0"/>
              </w:rPr>
              <w:t xml:space="preserve">What is a Keyword in Java?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qujmy5pg6wd2">
            <w:r w:rsidDel="00000000" w:rsidR="00000000" w:rsidRPr="00000000">
              <w:rPr>
                <w:b w:val="1"/>
                <w:color w:val="0000ff"/>
                <w:rtl w:val="0"/>
              </w:rPr>
              <w:t xml:space="preserve">Examples of Keywords: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ci3uskng8t6e">
            <w:r w:rsidDel="00000000" w:rsidR="00000000" w:rsidRPr="00000000">
              <w:rPr>
                <w:b w:val="1"/>
                <w:color w:val="0000ff"/>
                <w:rtl w:val="0"/>
              </w:rPr>
              <w:t xml:space="preserve">What are Identifiers in Java?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icu5ngdaxak4">
            <w:r w:rsidDel="00000000" w:rsidR="00000000" w:rsidRPr="00000000">
              <w:rPr>
                <w:b w:val="1"/>
                <w:color w:val="0000ff"/>
                <w:rtl w:val="0"/>
              </w:rPr>
              <w:t xml:space="preserve">Rules for Identifiers: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y8o6xstg79a7">
            <w:r w:rsidDel="00000000" w:rsidR="00000000" w:rsidRPr="00000000">
              <w:rPr>
                <w:b w:val="1"/>
                <w:color w:val="0000ff"/>
                <w:rtl w:val="0"/>
              </w:rPr>
              <w:t xml:space="preserve">Java Naming Conventions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jvrmuydamw3n">
            <w:r w:rsidDel="00000000" w:rsidR="00000000" w:rsidRPr="00000000">
              <w:rPr>
                <w:b w:val="1"/>
                <w:color w:val="0000ff"/>
                <w:rtl w:val="0"/>
              </w:rPr>
              <w:t xml:space="preserve">Data Types in Java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line="288" w:lineRule="auto"/>
            <w:ind w:left="360" w:firstLine="0"/>
            <w:rPr>
              <w:color w:val="0000ff"/>
            </w:rPr>
          </w:pPr>
          <w:hyperlink w:anchor="_8emu874xfqe6">
            <w:r w:rsidDel="00000000" w:rsidR="00000000" w:rsidRPr="00000000">
              <w:rPr>
                <w:color w:val="0000ff"/>
                <w:rtl w:val="0"/>
              </w:rPr>
              <w:t xml:space="preserve">1. Primitive Data Types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line="288" w:lineRule="auto"/>
            <w:ind w:left="360" w:firstLine="0"/>
            <w:rPr>
              <w:color w:val="0000ff"/>
            </w:rPr>
          </w:pPr>
          <w:hyperlink w:anchor="_81g6d8w5ce7k">
            <w:r w:rsidDel="00000000" w:rsidR="00000000" w:rsidRPr="00000000">
              <w:rPr>
                <w:color w:val="0000ff"/>
                <w:rtl w:val="0"/>
              </w:rPr>
              <w:t xml:space="preserve">2. Reference Data Types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9ban7jc7w0g5">
            <w:r w:rsidDel="00000000" w:rsidR="00000000" w:rsidRPr="00000000">
              <w:rPr>
                <w:b w:val="1"/>
                <w:color w:val="0000ff"/>
                <w:rtl w:val="0"/>
              </w:rPr>
              <w:t xml:space="preserve">Operators in Java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line="288" w:lineRule="auto"/>
            <w:rPr>
              <w:b w:val="1"/>
              <w:color w:val="0000ff"/>
            </w:rPr>
          </w:pPr>
          <w:hyperlink w:anchor="_hcmp28kt0uq1"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Typecasting in Java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13552nbid4t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="288" w:lineRule="auto"/>
        <w:rPr/>
      </w:pPr>
      <w:bookmarkStart w:colFirst="0" w:colLast="0" w:name="_nswu539u376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rPr/>
      </w:pPr>
      <w:r w:rsidDel="00000000" w:rsidR="00000000" w:rsidRPr="00000000">
        <w:rPr>
          <w:rtl w:val="0"/>
        </w:rPr>
        <w:t xml:space="preserve">A program is a set of instructions that tells a computer what to do.</w:t>
      </w:r>
    </w:p>
    <w:p w:rsidR="00000000" w:rsidDel="00000000" w:rsidP="00000000" w:rsidRDefault="00000000" w:rsidRPr="00000000" w14:paraId="0000001A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7uf35qt2jy6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Programming?</w:t>
      </w:r>
    </w:p>
    <w:p w:rsidR="00000000" w:rsidDel="00000000" w:rsidP="00000000" w:rsidRDefault="00000000" w:rsidRPr="00000000" w14:paraId="0000001C">
      <w:pPr>
        <w:spacing w:line="288" w:lineRule="auto"/>
        <w:rPr/>
      </w:pPr>
      <w:r w:rsidDel="00000000" w:rsidR="00000000" w:rsidRPr="00000000">
        <w:rPr>
          <w:rtl w:val="0"/>
        </w:rPr>
        <w:t xml:space="preserve">Process of designing the computer programs is known as programming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1nhkeh8dod4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Programming Languages: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Low-Level Languages:</w:t>
      </w:r>
      <w:r w:rsidDel="00000000" w:rsidR="00000000" w:rsidRPr="00000000">
        <w:rPr>
          <w:rtl w:val="0"/>
        </w:rPr>
        <w:t xml:space="preserve"> Close to machine language (e.g., Assembly).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 Languages:</w:t>
      </w:r>
      <w:r w:rsidDel="00000000" w:rsidR="00000000" w:rsidRPr="00000000">
        <w:rPr>
          <w:rtl w:val="0"/>
        </w:rPr>
        <w:t xml:space="preserve"> Easy to read and write (e.g., Python, Java).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Procedural Languages:</w:t>
      </w:r>
      <w:r w:rsidDel="00000000" w:rsidR="00000000" w:rsidRPr="00000000">
        <w:rPr>
          <w:rtl w:val="0"/>
        </w:rPr>
        <w:t xml:space="preserve"> Focus on step-by-step tasks (e.g., C).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Object-Oriented Languages:</w:t>
      </w:r>
      <w:r w:rsidDel="00000000" w:rsidR="00000000" w:rsidRPr="00000000">
        <w:rPr>
          <w:rtl w:val="0"/>
        </w:rPr>
        <w:t xml:space="preserve"> Based on objects and classes (e.g., Java, C++).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Scripting Languages:</w:t>
      </w:r>
      <w:r w:rsidDel="00000000" w:rsidR="00000000" w:rsidRPr="00000000">
        <w:rPr>
          <w:rtl w:val="0"/>
        </w:rPr>
        <w:t xml:space="preserve"> Used for automation and tasks (e.g., JavaScript, Python).</w:t>
      </w:r>
    </w:p>
    <w:p w:rsidR="00000000" w:rsidDel="00000000" w:rsidP="00000000" w:rsidRDefault="00000000" w:rsidRPr="00000000" w14:paraId="00000023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7v1i7z6ksmb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Java?</w:t>
      </w:r>
    </w:p>
    <w:p w:rsidR="00000000" w:rsidDel="00000000" w:rsidP="00000000" w:rsidRDefault="00000000" w:rsidRPr="00000000" w14:paraId="00000027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  <w:t xml:space="preserve">Java is a </w:t>
      </w:r>
      <w:r w:rsidDel="00000000" w:rsidR="00000000" w:rsidRPr="00000000">
        <w:rPr>
          <w:b w:val="1"/>
          <w:rtl w:val="0"/>
        </w:rPr>
        <w:t xml:space="preserve">high-level, object-oriented programming language</w:t>
      </w:r>
      <w:r w:rsidDel="00000000" w:rsidR="00000000" w:rsidRPr="00000000">
        <w:rPr>
          <w:rtl w:val="0"/>
        </w:rPr>
        <w:t xml:space="preserve"> designed for building platform-independent applications. Created by </w:t>
      </w:r>
      <w:r w:rsidDel="00000000" w:rsidR="00000000" w:rsidRPr="00000000">
        <w:rPr>
          <w:b w:val="1"/>
          <w:rtl w:val="0"/>
        </w:rPr>
        <w:t xml:space="preserve">Sun Microsystems</w:t>
      </w:r>
      <w:r w:rsidDel="00000000" w:rsidR="00000000" w:rsidRPr="00000000">
        <w:rPr>
          <w:rtl w:val="0"/>
        </w:rPr>
        <w:t xml:space="preserve"> in 1995, it allows developers to write code once and run it anywhere using the Java Virtual Machine (JVM).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w7rfjom6nka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Classifications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ae8al040hei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Based on Platforms</w:t>
      </w:r>
    </w:p>
    <w:p w:rsidR="00000000" w:rsidDel="00000000" w:rsidP="00000000" w:rsidRDefault="00000000" w:rsidRPr="00000000" w14:paraId="0000002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is divided into 4 main platforms: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SE (Standard Edition):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For desktop and basic applications.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Includes tools like file handling, networking, and collections.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EE (Enterprise Edition):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For large business and web applications.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Example: Banking or e-commerce apps.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ME (Micro Edition):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For mobile devices and small gadgets.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Example: Apps for IoT devices.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FX: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For creating rich graphical user interfaces (GUIs).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x5pqgv9tao7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Based on Application Types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Standalone Applications: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Desktop apps (e.g., calculator, media player).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Apps accessed via browsers (e.g., websites, online forms).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Applications: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Large-scale apps for businesses (e.g., banking systems).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Applications: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Apps for phones (e.g., Android apps).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Applications: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88" w:lineRule="auto"/>
        <w:ind w:left="1440" w:hanging="360"/>
      </w:pPr>
      <w:r w:rsidDel="00000000" w:rsidR="00000000" w:rsidRPr="00000000">
        <w:rPr>
          <w:rtl w:val="0"/>
        </w:rPr>
        <w:t xml:space="preserve">Apps running across multiple computers (e.g., chat systems).</w:t>
      </w:r>
    </w:p>
    <w:p w:rsidR="00000000" w:rsidDel="00000000" w:rsidP="00000000" w:rsidRDefault="00000000" w:rsidRPr="00000000" w14:paraId="00000042">
      <w:pPr>
        <w:spacing w:line="288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tjt8g0eega0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Features of Java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Simple: Easy to learn and write.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Independent: Runs anywhere using JVM.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Object-Oriented: Based on objects and classes.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Secure: Built-in security features.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Robust: Handles errors effectively.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Multithreading: Supports multiple tasks simultaneously.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Portable: Runs on any platform.</w:t>
      </w:r>
    </w:p>
    <w:p w:rsidR="00000000" w:rsidDel="00000000" w:rsidP="00000000" w:rsidRDefault="00000000" w:rsidRPr="00000000" w14:paraId="0000004B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e94uam4o4yl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Keyword in Java?</w:t>
      </w:r>
    </w:p>
    <w:p w:rsidR="00000000" w:rsidDel="00000000" w:rsidP="00000000" w:rsidRDefault="00000000" w:rsidRPr="00000000" w14:paraId="0000004D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keyword is a reserved word in Java with a predefined meaning. It cannot be used as names for variables, methods, or classes.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qujmy5pg6wd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Keywords: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 </w:t>
      </w:r>
      <w:r w:rsidDel="00000000" w:rsidR="00000000" w:rsidRPr="00000000">
        <w:rPr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float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boolean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Statements: </w:t>
      </w:r>
      <w:r w:rsidDel="00000000" w:rsidR="00000000" w:rsidRPr="00000000">
        <w:rPr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for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Others: </w:t>
      </w:r>
      <w:r w:rsidDel="00000000" w:rsidR="00000000" w:rsidRPr="00000000">
        <w:rPr>
          <w:b w:val="1"/>
          <w:color w:val="188038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static</w:t>
      </w:r>
    </w:p>
    <w:p w:rsidR="00000000" w:rsidDel="00000000" w:rsidP="00000000" w:rsidRDefault="00000000" w:rsidRPr="00000000" w14:paraId="0000005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spacing w:line="288" w:lineRule="auto"/>
        <w:rPr>
          <w:b w:val="1"/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int number = 10;  // 'int' is a keyword </w:t>
      </w:r>
    </w:p>
    <w:p w:rsidR="00000000" w:rsidDel="00000000" w:rsidP="00000000" w:rsidRDefault="00000000" w:rsidRPr="00000000" w14:paraId="00000054">
      <w:pPr>
        <w:spacing w:line="288" w:lineRule="auto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ci3uskng8t6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Identifiers in Java?</w:t>
      </w:r>
    </w:p>
    <w:p w:rsidR="00000000" w:rsidDel="00000000" w:rsidP="00000000" w:rsidRDefault="00000000" w:rsidRPr="00000000" w14:paraId="00000056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Identifiers are names given to elements like variables, methods, and classes in Java.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icu5ngdaxak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Rules for Identifiers: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 letter, underscore (_), or dollar sign ($).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contain letters, digits, underscores, or dollar signs.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Cannot be a Java keyword.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Case-sensitive.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spaces.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8u0cfkcsg81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Valid: </w:t>
      </w:r>
      <w:r w:rsidDel="00000000" w:rsidR="00000000" w:rsidRPr="00000000">
        <w:rPr>
          <w:b w:val="1"/>
          <w:color w:val="188038"/>
          <w:rtl w:val="0"/>
        </w:rPr>
        <w:t xml:space="preserve">age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totalAmount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MyClass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Invalid: </w:t>
      </w:r>
      <w:r w:rsidDel="00000000" w:rsidR="00000000" w:rsidRPr="00000000">
        <w:rPr>
          <w:b w:val="1"/>
          <w:color w:val="188038"/>
          <w:rtl w:val="0"/>
        </w:rPr>
        <w:t xml:space="preserve">123abc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88038"/>
          <w:rtl w:val="0"/>
        </w:rPr>
        <w:t xml:space="preserve">my variable</w:t>
      </w:r>
    </w:p>
    <w:p w:rsidR="00000000" w:rsidDel="00000000" w:rsidP="00000000" w:rsidRDefault="00000000" w:rsidRPr="00000000" w14:paraId="00000060">
      <w:pPr>
        <w:spacing w:line="288" w:lineRule="auto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y8o6xstg79a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Naming Conventions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Names: Use PascalCase.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MyClass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Names: Use camelCase.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calculateTotal()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Names: Use camelCase.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totalAmount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Names: Use UPPER_SNAKE_CASE.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MAX_VALUE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Names: Use all lowercase.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com.company.project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Names: Use PascalCase.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Readable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jvrmuydamw3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 in Java</w:t>
      </w:r>
    </w:p>
    <w:p w:rsidR="00000000" w:rsidDel="00000000" w:rsidP="00000000" w:rsidRDefault="00000000" w:rsidRPr="00000000" w14:paraId="0000006F">
      <w:pPr>
        <w:spacing w:line="288" w:lineRule="auto"/>
        <w:rPr/>
      </w:pPr>
      <w:r w:rsidDel="00000000" w:rsidR="00000000" w:rsidRPr="00000000">
        <w:rPr>
          <w:rtl w:val="0"/>
        </w:rPr>
        <w:t xml:space="preserve">What type of data should be stored in the variables will be decided by datatypes.</w:t>
      </w:r>
    </w:p>
    <w:p w:rsidR="00000000" w:rsidDel="00000000" w:rsidP="00000000" w:rsidRDefault="00000000" w:rsidRPr="00000000" w14:paraId="00000070">
      <w:pPr>
        <w:spacing w:line="288" w:lineRule="auto"/>
        <w:rPr/>
      </w:pPr>
      <w:r w:rsidDel="00000000" w:rsidR="00000000" w:rsidRPr="00000000">
        <w:rPr>
          <w:rtl w:val="0"/>
        </w:rPr>
        <w:t xml:space="preserve">Java has two main types of data types: </w:t>
      </w:r>
      <w:r w:rsidDel="00000000" w:rsidR="00000000" w:rsidRPr="00000000">
        <w:rPr>
          <w:b w:val="1"/>
          <w:rtl w:val="0"/>
        </w:rPr>
        <w:t xml:space="preserve">Primitive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types.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8emu874xfqe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Primitive Data Types</w:t>
      </w:r>
    </w:p>
    <w:p w:rsidR="00000000" w:rsidDel="00000000" w:rsidP="00000000" w:rsidRDefault="00000000" w:rsidRPr="00000000" w14:paraId="00000072">
      <w:pPr>
        <w:spacing w:line="288" w:lineRule="auto"/>
        <w:rPr/>
      </w:pPr>
      <w:r w:rsidDel="00000000" w:rsidR="00000000" w:rsidRPr="00000000">
        <w:rPr>
          <w:rtl w:val="0"/>
        </w:rPr>
        <w:t xml:space="preserve">These are the basic types built into the language:-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: 1 byte, values from -128 to 127.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: 2 bytes, values from -32,768 to 32,767.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: 4 bytes, values from -2^31 to 2^31-1.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: 8 bytes, values from -2^63 to 2^63-1.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4 bytes, for decimal values ( 6-7 decimal digits).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: 8 bytes, for decimal values ( 15-16 decimal digits).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: 2 bytes, a single Unicode character (e.g., 'A').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1 bit, values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81g6d8w5ce7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Reference Data Types</w:t>
      </w:r>
    </w:p>
    <w:p w:rsidR="00000000" w:rsidDel="00000000" w:rsidP="00000000" w:rsidRDefault="00000000" w:rsidRPr="00000000" w14:paraId="0000007C">
      <w:pPr>
        <w:spacing w:line="288" w:lineRule="auto"/>
        <w:rPr/>
      </w:pPr>
      <w:r w:rsidDel="00000000" w:rsidR="00000000" w:rsidRPr="00000000">
        <w:rPr>
          <w:rtl w:val="0"/>
        </w:rPr>
        <w:t xml:space="preserve">These refer to objects and arrays: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: Instances of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: Stores multiple values of the same type.</w:t>
      </w:r>
    </w:p>
    <w:p w:rsidR="00000000" w:rsidDel="00000000" w:rsidP="00000000" w:rsidRDefault="00000000" w:rsidRPr="00000000" w14:paraId="0000007F">
      <w:pPr>
        <w:spacing w:line="288" w:lineRule="auto"/>
        <w:rPr/>
      </w:pPr>
      <w:r w:rsidDel="00000000" w:rsidR="00000000" w:rsidRPr="00000000">
        <w:rPr>
          <w:rtl w:val="0"/>
        </w:rPr>
        <w:t xml:space="preserve">Example of declaring variables: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age = 25;  // Primitive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name = "John";  // Reference</w:t>
      </w:r>
    </w:p>
    <w:p w:rsidR="00000000" w:rsidDel="00000000" w:rsidP="00000000" w:rsidRDefault="00000000" w:rsidRPr="00000000" w14:paraId="00000082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9ban7jc7w0g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Operators in Java</w:t>
      </w:r>
    </w:p>
    <w:p w:rsidR="00000000" w:rsidDel="00000000" w:rsidP="00000000" w:rsidRDefault="00000000" w:rsidRPr="00000000" w14:paraId="00000084">
      <w:pPr>
        <w:spacing w:line="288" w:lineRule="auto"/>
        <w:rPr/>
      </w:pPr>
      <w:r w:rsidDel="00000000" w:rsidR="00000000" w:rsidRPr="00000000">
        <w:rPr>
          <w:rtl w:val="0"/>
        </w:rPr>
        <w:t xml:space="preserve">It is a symbol that acts upon operands and response back to user with output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(Addition, Subtraction, Multiplication, Division, Modulus)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 (Equal, Not equal, Greater than, Less than, etc.)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(AND, OR, NOT)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/=</w:t>
      </w:r>
      <w:r w:rsidDel="00000000" w:rsidR="00000000" w:rsidRPr="00000000">
        <w:rPr>
          <w:rtl w:val="0"/>
        </w:rPr>
        <w:t xml:space="preserve"> (Assign and modify)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Unary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(Unary plus, minus, increment, decrement, NOT)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 Operator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line="288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 ? expr1 : expr2</w:t>
      </w:r>
      <w:r w:rsidDel="00000000" w:rsidR="00000000" w:rsidRPr="00000000">
        <w:rPr>
          <w:rtl w:val="0"/>
        </w:rPr>
        <w:t xml:space="preserve"> (Shorthand for if-else)</w:t>
      </w:r>
    </w:p>
    <w:p w:rsidR="00000000" w:rsidDel="00000000" w:rsidP="00000000" w:rsidRDefault="00000000" w:rsidRPr="00000000" w14:paraId="00000091">
      <w:pPr>
        <w:spacing w:line="288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result = (x &gt; y) ? x : y;  // result = x if x &gt; y, else y</w:t>
      </w:r>
    </w:p>
    <w:p w:rsidR="00000000" w:rsidDel="00000000" w:rsidP="00000000" w:rsidRDefault="00000000" w:rsidRPr="00000000" w14:paraId="00000093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hcmp28kt0uq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Typecasting in Java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Typecasting (Widening)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Automatically converts a smaller type to a larger one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long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data loss.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a = 10;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line="288" w:lineRule="auto"/>
        <w:ind w:left="144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long b = a;  // Implicit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Typecasting (Narrowing)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Manually converts a larger type to a smaller one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double</w:t>
      </w:r>
      <w:r w:rsidDel="00000000" w:rsidR="00000000" w:rsidRPr="00000000">
        <w:rPr>
          <w:b w:val="1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 cause data loss.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double x = 9.99;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line="288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 y = (int) x;  // Explicit casting</w:t>
      </w:r>
    </w:p>
    <w:p w:rsidR="00000000" w:rsidDel="00000000" w:rsidP="00000000" w:rsidRDefault="00000000" w:rsidRPr="00000000" w14:paraId="000000A0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88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