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Views in SQL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view</w:t>
      </w:r>
      <w:r>
        <w:rPr/>
        <w:t xml:space="preserve"> is a virtual table based on a SQL query. It doesn't store data itself but retrieves data dynamically from the base tables when queried. It's mainly used for: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Simplifying complex queries.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Providing security by restricting access to specific columns or rows.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Creating a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VIEW employee_view AS</w:t>
      </w:r>
    </w:p>
    <w:p>
      <w:pPr>
        <w:pStyle w:val="PreformattedText"/>
        <w:bidi w:val="0"/>
        <w:rPr/>
      </w:pPr>
      <w:r>
        <w:rPr>
          <w:rStyle w:val="SourceText"/>
        </w:rPr>
        <w:t>SELECT emp_id, emp_name, department</w:t>
      </w:r>
    </w:p>
    <w:p>
      <w:pPr>
        <w:pStyle w:val="PreformattedText"/>
        <w:bidi w:val="0"/>
        <w:rPr/>
      </w:pPr>
      <w:r>
        <w:rPr>
          <w:rStyle w:val="SourceText"/>
        </w:rPr>
        <w:t>FROM 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department = 'IT';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Using a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employee_view;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will display all employees in the IT department, dynamically fetching data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Materialized Views in SQL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materialized view</w:t>
      </w:r>
      <w:r>
        <w:rPr/>
        <w:t xml:space="preserve"> is a physical copy of a query's result stored in the database. Unlike regular views, it doesn’t fetch data dynamically but maintains a snapshot of the data. Materialized views are useful when: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Query performance is critical.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Data doesn’t change frequently.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Creating a Materialized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MATERIALIZED VIEW employee_mview AS</w:t>
      </w:r>
    </w:p>
    <w:p>
      <w:pPr>
        <w:pStyle w:val="PreformattedText"/>
        <w:bidi w:val="0"/>
        <w:rPr/>
      </w:pPr>
      <w:r>
        <w:rPr>
          <w:rStyle w:val="SourceText"/>
        </w:rPr>
        <w:t>SELECT emp_id, emp_name, department</w:t>
      </w:r>
    </w:p>
    <w:p>
      <w:pPr>
        <w:pStyle w:val="PreformattedText"/>
        <w:bidi w:val="0"/>
        <w:rPr/>
      </w:pPr>
      <w:r>
        <w:rPr>
          <w:rStyle w:val="SourceText"/>
        </w:rPr>
        <w:t>FROM 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department = 'IT';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Refreshing a Materialized 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Materialized views need to be refreshed to stay up-to-date. They can be: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Manually refreshed: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REFRESH MATERIALIZED VIEW employee_mview;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Automatically refreshed (at intervals):</w:t>
      </w:r>
      <w:r>
        <w:rPr/>
        <w:t xml:space="preserve"> Some databases allow setting a schedule for refresh.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Differences</w:t>
      </w:r>
    </w:p>
    <w:tbl>
      <w:tblPr>
        <w:tblW w:w="88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0"/>
        <w:gridCol w:w="3551"/>
        <w:gridCol w:w="3679"/>
      </w:tblGrid>
      <w:tr>
        <w:trPr>
          <w:tblHeader w:val="true"/>
        </w:trPr>
        <w:tc>
          <w:tcPr>
            <w:tcW w:w="15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View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Materialized View</w:t>
            </w:r>
          </w:p>
        </w:tc>
      </w:tr>
      <w:tr>
        <w:trPr/>
        <w:tc>
          <w:tcPr>
            <w:tcW w:w="1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Storage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storage, data fetched on demand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Physically stores query results</w:t>
            </w:r>
          </w:p>
        </w:tc>
      </w:tr>
      <w:tr>
        <w:trPr/>
        <w:tc>
          <w:tcPr>
            <w:tcW w:w="1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Performance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Slower for complex queries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Faster for complex queries</w:t>
            </w:r>
          </w:p>
        </w:tc>
      </w:tr>
      <w:tr>
        <w:trPr/>
        <w:tc>
          <w:tcPr>
            <w:tcW w:w="1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 Freshness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Always up-to-date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Requires manual/automatic refresh</w:t>
            </w:r>
          </w:p>
        </w:tc>
      </w:tr>
      <w:tr>
        <w:trPr/>
        <w:tc>
          <w:tcPr>
            <w:tcW w:w="15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 Case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Simplifies query logic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Improves performance for static data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 Use Case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View Example</w:t>
      </w:r>
      <w:r>
        <w:rPr/>
        <w:t>: If you want to provide a summary report that is updated with the latest data dynamically: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VIEW sales_summary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region, SUM(sales) AS total_sales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sales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region;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Materialized View Example</w:t>
      </w:r>
      <w:r>
        <w:rPr/>
        <w:t>: If querying sales data from a massive table is slow, you can create a precomputed snapshot: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MATERIALIZED VIEW sales_mview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region, SUM(sales) AS total_sales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sales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region;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Refresh the materialized view periodically to keep it relevant.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Additional Examples for </w:t>
      </w:r>
      <w:r>
        <w:rPr>
          <w:rStyle w:val="StrongEmphasis"/>
          <w:b/>
        </w:rPr>
        <w:t>Views</w:t>
      </w:r>
      <w:r>
        <w:rPr/>
        <w:t xml:space="preserve"> and </w:t>
      </w:r>
      <w:r>
        <w:rPr>
          <w:rStyle w:val="StrongEmphasis"/>
          <w:b/>
        </w:rPr>
        <w:t>Materialized Views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View Example with Joins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create a view to simplify a query that involves multiple tables: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VIEW employee_project_view AS</w:t>
      </w:r>
    </w:p>
    <w:p>
      <w:pPr>
        <w:pStyle w:val="PreformattedText"/>
        <w:bidi w:val="0"/>
        <w:rPr/>
      </w:pPr>
      <w:r>
        <w:rPr>
          <w:rStyle w:val="SourceText"/>
        </w:rPr>
        <w:t>SELECT e.emp_id, e.emp_name, p.project_name</w:t>
      </w:r>
    </w:p>
    <w:p>
      <w:pPr>
        <w:pStyle w:val="PreformattedText"/>
        <w:bidi w:val="0"/>
        <w:rPr/>
      </w:pPr>
      <w:r>
        <w:rPr>
          <w:rStyle w:val="SourceText"/>
        </w:rPr>
        <w:t>FROM employees e</w:t>
      </w:r>
    </w:p>
    <w:p>
      <w:pPr>
        <w:pStyle w:val="PreformattedText"/>
        <w:bidi w:val="0"/>
        <w:rPr/>
      </w:pPr>
      <w:r>
        <w:rPr>
          <w:rStyle w:val="SourceText"/>
        </w:rPr>
        <w:t>JOIN projects p ON e.project_id = p.project_id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e.department = 'Development';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Using the view: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employee_project_view;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will fetch all employees in the "Development" department along with their project names.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Materialized View Example with Aggregations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heavy aggregation queries that are frequently needed, a materialized view is a great choice: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MATERIALIZED VIEW monthly_sales_mview AS</w:t>
      </w:r>
    </w:p>
    <w:p>
      <w:pPr>
        <w:pStyle w:val="PreformattedText"/>
        <w:bidi w:val="0"/>
        <w:rPr/>
      </w:pPr>
      <w:r>
        <w:rPr>
          <w:rStyle w:val="SourceText"/>
        </w:rPr>
        <w:t>SELECT region, SUM(sales) AS total_sales, COUNT(order_id) AS total_orders</w:t>
      </w:r>
    </w:p>
    <w:p>
      <w:pPr>
        <w:pStyle w:val="PreformattedText"/>
        <w:bidi w:val="0"/>
        <w:rPr/>
      </w:pPr>
      <w:r>
        <w:rPr>
          <w:rStyle w:val="SourceText"/>
        </w:rPr>
        <w:t>FROM sales</w:t>
      </w:r>
    </w:p>
    <w:p>
      <w:pPr>
        <w:pStyle w:val="PreformattedText"/>
        <w:bidi w:val="0"/>
        <w:rPr/>
      </w:pPr>
      <w:r>
        <w:rPr>
          <w:rStyle w:val="SourceText"/>
        </w:rPr>
        <w:t>WHERE order_date &gt;= DATE_TRUNC('month', CURRENT_DATE)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region;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Fetching data: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monthly_sales_mview;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Refreshing the materialized view manually: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REFRESH MATERIALIZED VIEW monthly_sales_mview;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Indexed Materialized View for Faster Performance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some databases (e.g., PostgreSQL), you can add an index to a materialized view for even faster access: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CREATE INDEX idx_region_sales ON monthly_sales_mview (region);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Now queries on </w:t>
      </w:r>
      <w:r>
        <w:rPr>
          <w:rStyle w:val="SourceText"/>
        </w:rPr>
        <w:t>monthly_sales_mview</w:t>
      </w:r>
      <w:r>
        <w:rPr/>
        <w:t xml:space="preserve"> using the </w:t>
      </w:r>
      <w:r>
        <w:rPr>
          <w:rStyle w:val="SourceText"/>
        </w:rPr>
        <w:t>region</w:t>
      </w:r>
      <w:r>
        <w:rPr/>
        <w:t xml:space="preserve"> column will be much faster.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4. View with Limited Access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Views can be used to restrict access to sensitive data. For example, create a view to allow access only to non-sensitive columns: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VIEW employee_public_view AS</w:t>
      </w:r>
    </w:p>
    <w:p>
      <w:pPr>
        <w:pStyle w:val="PreformattedText"/>
        <w:bidi w:val="0"/>
        <w:rPr/>
      </w:pPr>
      <w:r>
        <w:rPr>
          <w:rStyle w:val="SourceText"/>
        </w:rPr>
        <w:t>SELECT emp_id, emp_name, department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employees;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Users querying </w:t>
      </w:r>
      <w:r>
        <w:rPr>
          <w:rStyle w:val="SourceText"/>
        </w:rPr>
        <w:t>employee_public_view</w:t>
      </w:r>
      <w:r>
        <w:rPr/>
        <w:t xml:space="preserve"> won’t see sensitive columns like salary or address.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5. Materialized View for Pre-computed Joins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a scenario where frequent joins slow down performance: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CREATE MATERIALIZED VIEW sales_customer_mview AS</w:t>
      </w:r>
    </w:p>
    <w:p>
      <w:pPr>
        <w:pStyle w:val="PreformattedText"/>
        <w:bidi w:val="0"/>
        <w:rPr/>
      </w:pPr>
      <w:r>
        <w:rPr>
          <w:rStyle w:val="SourceText"/>
        </w:rPr>
        <w:t>SELECT s.order_id, s.sales, c.customer_name</w:t>
      </w:r>
    </w:p>
    <w:p>
      <w:pPr>
        <w:pStyle w:val="PreformattedText"/>
        <w:bidi w:val="0"/>
        <w:rPr/>
      </w:pPr>
      <w:r>
        <w:rPr>
          <w:rStyle w:val="SourceText"/>
        </w:rPr>
        <w:t>FROM sales 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JOIN customers c ON s.customer_id = c.customer_id;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precomputes the join, making subsequent queries faster: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customer_name, SUM(sales) </w:t>
      </w:r>
    </w:p>
    <w:p>
      <w:pPr>
        <w:pStyle w:val="PreformattedText"/>
        <w:bidi w:val="0"/>
        <w:rPr/>
      </w:pPr>
      <w:r>
        <w:rPr>
          <w:rStyle w:val="SourceText"/>
        </w:rPr>
        <w:t>FROM sales_customer_mview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customer_name;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6. Refresh Strategies for Materialized Views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Fast Refresh</w:t>
      </w:r>
      <w:r>
        <w:rPr/>
        <w:t xml:space="preserve"> (if supported by your database): Refreshes only changes since the last update. Requires a log table for tracking changes.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REFRESH MATERIALIZED VIEW CONCURRENTLY sales_customer_mview;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Complete Refresh</w:t>
      </w:r>
      <w:r>
        <w:rPr/>
        <w:t>: Recomputes the entire materialized view from scratch.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REFRESH MATERIALIZED VIEW sales_customer_mview;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7. Combining Views and Materialized Views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use both views and materialized views together. For example: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materialized view</w:t>
      </w:r>
      <w:r>
        <w:rPr/>
        <w:t xml:space="preserve"> to store heavy computations: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MATERIALIZED VIEW yearly_sales_mview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region, SUM(sales) AS total_sales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sales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WHERE order_date &gt;= DATE_TRUNC('year', CURRENT_DATE)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GROUP BY region;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view</w:t>
      </w:r>
      <w:r>
        <w:rPr/>
        <w:t xml:space="preserve"> to filter the materialized view for specific needs: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sql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CREATE VIEW top_regions_view AS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SELECT region, total_sales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FROM yearly_sales_mview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WHERE total_sales &gt; 1000000;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Conclusion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views</w:t>
      </w:r>
      <w:r>
        <w:rPr/>
        <w:t xml:space="preserve"> for dynamic, lightweight operations or when you want to hide query complexity.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materialized views</w:t>
      </w:r>
      <w:r>
        <w:rPr/>
        <w:t xml:space="preserve"> when performance is critical, and the data doesn't need to be real-time.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LibreOffice/7.5.3.2$MacOSX_X86_64 LibreOffice_project/9f56dff12ba03b9acd7730a5a481eea045e468f3</Application>
  <AppVersion>15.0000</AppVersion>
  <Pages>5</Pages>
  <Words>810</Words>
  <Characters>4685</Characters>
  <CharactersWithSpaces>5305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2024-12-03T08:51:23Z</dcterms:created>
  <dc:creator/>
  <dc:description/>
  <dc:language>en-IN</dc:language>
  <cp:lastModifiedBy/>
  <dcterms:modified xsi:type="dcterms:W3CDTF">2024-12-03T08:52:57Z</dcterms:modified>
  <cp:revision>1</cp:revision>
  <dc:subject/>
  <dc:title/>
</cp:coreProperties>
</file>