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9E68" w14:textId="77777777" w:rsidR="00C21213" w:rsidRDefault="00000000">
      <w:pPr>
        <w:jc w:val="center"/>
      </w:pPr>
      <w:r>
        <w:rPr>
          <w:b/>
          <w:sz w:val="50"/>
        </w:rPr>
        <w:br/>
      </w:r>
      <w:r>
        <w:rPr>
          <w:b/>
          <w:sz w:val="50"/>
        </w:rPr>
        <w:br/>
        <w:t>FINAL PROJECT REPORT</w:t>
      </w:r>
    </w:p>
    <w:p w14:paraId="62B8C595" w14:textId="77777777" w:rsidR="00C21213" w:rsidRDefault="00000000">
      <w:pPr>
        <w:jc w:val="center"/>
      </w:pPr>
      <w:r>
        <w:rPr>
          <w:b/>
          <w:sz w:val="60"/>
        </w:rPr>
        <w:t>SUDOKU SOLVER ARENA</w:t>
      </w:r>
    </w:p>
    <w:p w14:paraId="6580E21B" w14:textId="77777777" w:rsidR="00C21213" w:rsidRDefault="00000000">
      <w:pPr>
        <w:jc w:val="center"/>
      </w:pPr>
      <w:r>
        <w:rPr>
          <w:sz w:val="28"/>
        </w:rPr>
        <w:t>Interactive Sudoku Solving with Validation, Backtracking,</w:t>
      </w:r>
      <w:r>
        <w:rPr>
          <w:sz w:val="28"/>
        </w:rPr>
        <w:br/>
        <w:t>Constraint Checking and Step-by-Step Visualization</w:t>
      </w:r>
    </w:p>
    <w:p w14:paraId="1C6F251D" w14:textId="77777777" w:rsidR="00C21213" w:rsidRDefault="00000000">
      <w:r>
        <w:br/>
      </w:r>
    </w:p>
    <w:tbl>
      <w:tblPr>
        <w:tblStyle w:val="TableGrid"/>
        <w:tblW w:w="0" w:type="auto"/>
        <w:jc w:val="center"/>
        <w:tblLook w:val="04A0" w:firstRow="1" w:lastRow="0" w:firstColumn="1" w:lastColumn="0" w:noHBand="0" w:noVBand="1"/>
      </w:tblPr>
      <w:tblGrid>
        <w:gridCol w:w="3024"/>
        <w:gridCol w:w="6912"/>
      </w:tblGrid>
      <w:tr w:rsidR="00C21213" w14:paraId="0AF08F4E" w14:textId="77777777">
        <w:trPr>
          <w:jc w:val="center"/>
        </w:trPr>
        <w:tc>
          <w:tcPr>
            <w:tcW w:w="3024" w:type="dxa"/>
            <w:shd w:val="clear" w:color="auto" w:fill="D9EAF7"/>
            <w:vAlign w:val="center"/>
          </w:tcPr>
          <w:p w14:paraId="6EEF9450" w14:textId="77777777" w:rsidR="00C21213" w:rsidRDefault="00000000">
            <w:r>
              <w:rPr>
                <w:b/>
              </w:rPr>
              <w:t>Cover Page Item</w:t>
            </w:r>
          </w:p>
        </w:tc>
        <w:tc>
          <w:tcPr>
            <w:tcW w:w="6912" w:type="dxa"/>
            <w:shd w:val="clear" w:color="auto" w:fill="D9EAF7"/>
            <w:vAlign w:val="center"/>
          </w:tcPr>
          <w:p w14:paraId="7819A58A" w14:textId="77777777" w:rsidR="00C21213" w:rsidRDefault="00000000">
            <w:r>
              <w:rPr>
                <w:b/>
              </w:rPr>
              <w:t>Details</w:t>
            </w:r>
          </w:p>
        </w:tc>
      </w:tr>
      <w:tr w:rsidR="00C21213" w14:paraId="11B8E6C8" w14:textId="77777777">
        <w:trPr>
          <w:jc w:val="center"/>
        </w:trPr>
        <w:tc>
          <w:tcPr>
            <w:tcW w:w="3024" w:type="dxa"/>
            <w:vAlign w:val="center"/>
          </w:tcPr>
          <w:p w14:paraId="49B653AA" w14:textId="77777777" w:rsidR="00C21213" w:rsidRDefault="00000000">
            <w:r>
              <w:t>Project Title</w:t>
            </w:r>
          </w:p>
        </w:tc>
        <w:tc>
          <w:tcPr>
            <w:tcW w:w="6912" w:type="dxa"/>
            <w:vAlign w:val="center"/>
          </w:tcPr>
          <w:p w14:paraId="72B480AA" w14:textId="77777777" w:rsidR="00C21213" w:rsidRDefault="00000000">
            <w:r>
              <w:t>Sudoku Solver Arena</w:t>
            </w:r>
          </w:p>
        </w:tc>
      </w:tr>
      <w:tr w:rsidR="00C21213" w14:paraId="61CA8389" w14:textId="77777777">
        <w:trPr>
          <w:jc w:val="center"/>
        </w:trPr>
        <w:tc>
          <w:tcPr>
            <w:tcW w:w="3024" w:type="dxa"/>
            <w:vAlign w:val="center"/>
          </w:tcPr>
          <w:p w14:paraId="7D7A4538" w14:textId="77777777" w:rsidR="00C21213" w:rsidRDefault="00000000">
            <w:r>
              <w:t>Student Names &amp; Roll Numbers</w:t>
            </w:r>
          </w:p>
        </w:tc>
        <w:tc>
          <w:tcPr>
            <w:tcW w:w="6912" w:type="dxa"/>
            <w:vAlign w:val="center"/>
          </w:tcPr>
          <w:p w14:paraId="56BE68E2" w14:textId="77777777" w:rsidR="00C21213" w:rsidRDefault="00000000">
            <w:r>
              <w:t>D. Karthikeya Reddy — 25MVCSMR0389</w:t>
            </w:r>
            <w:r>
              <w:br/>
              <w:t>G. Charan Tej Reddy — 25MVCSMR0393</w:t>
            </w:r>
            <w:r>
              <w:br/>
              <w:t>B. Ruthwik — 25MVCSMR0377</w:t>
            </w:r>
            <w:r>
              <w:br/>
              <w:t>S. Gopal — 25MVCSMR0437</w:t>
            </w:r>
          </w:p>
        </w:tc>
      </w:tr>
      <w:tr w:rsidR="00C21213" w14:paraId="51080D0A" w14:textId="77777777">
        <w:trPr>
          <w:jc w:val="center"/>
        </w:trPr>
        <w:tc>
          <w:tcPr>
            <w:tcW w:w="3024" w:type="dxa"/>
            <w:vAlign w:val="center"/>
          </w:tcPr>
          <w:p w14:paraId="31250C04" w14:textId="77777777" w:rsidR="00C21213" w:rsidRDefault="00000000">
            <w:r>
              <w:t>Department &amp; College</w:t>
            </w:r>
          </w:p>
        </w:tc>
        <w:tc>
          <w:tcPr>
            <w:tcW w:w="6912" w:type="dxa"/>
            <w:vAlign w:val="center"/>
          </w:tcPr>
          <w:p w14:paraId="754AC8D8" w14:textId="2E5274DF" w:rsidR="00C21213" w:rsidRDefault="00384D98">
            <w:r>
              <w:t xml:space="preserve">AI/ML Malla Reddy </w:t>
            </w:r>
            <w:proofErr w:type="spellStart"/>
            <w:r>
              <w:t>Vishwavidhyapeeth</w:t>
            </w:r>
            <w:proofErr w:type="spellEnd"/>
            <w:r>
              <w:t xml:space="preserve"> Technical Campus  </w:t>
            </w:r>
          </w:p>
        </w:tc>
      </w:tr>
      <w:tr w:rsidR="00C21213" w14:paraId="58A65E32" w14:textId="77777777">
        <w:trPr>
          <w:jc w:val="center"/>
        </w:trPr>
        <w:tc>
          <w:tcPr>
            <w:tcW w:w="3024" w:type="dxa"/>
            <w:vAlign w:val="center"/>
          </w:tcPr>
          <w:p w14:paraId="3CE91B2A" w14:textId="77777777" w:rsidR="00C21213" w:rsidRDefault="00000000">
            <w:r>
              <w:t>Guide Name</w:t>
            </w:r>
          </w:p>
        </w:tc>
        <w:tc>
          <w:tcPr>
            <w:tcW w:w="6912" w:type="dxa"/>
            <w:vAlign w:val="center"/>
          </w:tcPr>
          <w:p w14:paraId="55C3EEA0" w14:textId="0197A52D" w:rsidR="00C21213" w:rsidRDefault="003D3327">
            <w:r>
              <w:t>Mamatha</w:t>
            </w:r>
          </w:p>
        </w:tc>
      </w:tr>
      <w:tr w:rsidR="00C21213" w14:paraId="00473C2D" w14:textId="77777777">
        <w:trPr>
          <w:jc w:val="center"/>
        </w:trPr>
        <w:tc>
          <w:tcPr>
            <w:tcW w:w="3024" w:type="dxa"/>
            <w:vAlign w:val="center"/>
          </w:tcPr>
          <w:p w14:paraId="0178777D" w14:textId="77777777" w:rsidR="00C21213" w:rsidRDefault="00000000">
            <w:r>
              <w:t>Academic Year</w:t>
            </w:r>
          </w:p>
        </w:tc>
        <w:tc>
          <w:tcPr>
            <w:tcW w:w="6912" w:type="dxa"/>
            <w:vAlign w:val="center"/>
          </w:tcPr>
          <w:p w14:paraId="058CA94A" w14:textId="23D48728" w:rsidR="00C21213" w:rsidRDefault="00384D98">
            <w:r>
              <w:t>2025-2029</w:t>
            </w:r>
          </w:p>
        </w:tc>
      </w:tr>
    </w:tbl>
    <w:p w14:paraId="47DC437A" w14:textId="77777777" w:rsidR="00C21213" w:rsidRDefault="00C21213"/>
    <w:p w14:paraId="68157191" w14:textId="77777777" w:rsidR="00C21213" w:rsidRDefault="00000000">
      <w:pPr>
        <w:jc w:val="center"/>
      </w:pPr>
      <w:r>
        <w:rPr>
          <w:i/>
        </w:rPr>
        <w:t>Problem Domain: Constraint Satisfaction • Backtracking Search • Algorithm Visualization • Interactive Learning</w:t>
      </w:r>
    </w:p>
    <w:p w14:paraId="19B2C110" w14:textId="77777777" w:rsidR="00C21213" w:rsidRDefault="00000000">
      <w:pPr>
        <w:jc w:val="center"/>
      </w:pPr>
      <w:r>
        <w:rPr>
          <w:b/>
        </w:rPr>
        <w:t>Hackathon / DAA Algorithm-Centric Prototype • 03 October 2026</w:t>
      </w:r>
    </w:p>
    <w:p w14:paraId="79A5402D" w14:textId="77777777" w:rsidR="00C21213" w:rsidRDefault="00000000">
      <w:r>
        <w:br w:type="page"/>
      </w:r>
    </w:p>
    <w:p w14:paraId="539BF57C" w14:textId="77777777" w:rsidR="00C21213" w:rsidRDefault="00000000">
      <w:pPr>
        <w:pStyle w:val="Heading1"/>
      </w:pPr>
      <w:r>
        <w:lastRenderedPageBreak/>
        <w:t>Table of Contents</w:t>
      </w:r>
    </w:p>
    <w:p w14:paraId="212568B2" w14:textId="77777777" w:rsidR="00C21213" w:rsidRDefault="00000000">
      <w:pPr>
        <w:spacing w:after="100"/>
      </w:pPr>
      <w:r>
        <w:t>1. Cover Page</w:t>
      </w:r>
    </w:p>
    <w:p w14:paraId="332E358E" w14:textId="77777777" w:rsidR="00C21213" w:rsidRDefault="00000000">
      <w:pPr>
        <w:spacing w:after="100"/>
      </w:pPr>
      <w:r>
        <w:t>2. Abstract &amp; Introduction</w:t>
      </w:r>
    </w:p>
    <w:p w14:paraId="0EC9479B" w14:textId="77777777" w:rsidR="00C21213" w:rsidRDefault="00000000">
      <w:pPr>
        <w:spacing w:after="100"/>
      </w:pPr>
      <w:r>
        <w:t>3. Problem Statement, Objectives &amp; Scope</w:t>
      </w:r>
    </w:p>
    <w:p w14:paraId="5ACCAF91" w14:textId="77777777" w:rsidR="00C21213" w:rsidRDefault="00000000">
      <w:pPr>
        <w:spacing w:after="100"/>
      </w:pPr>
      <w:r>
        <w:t>4. Features &amp; Functional Requirements</w:t>
      </w:r>
    </w:p>
    <w:p w14:paraId="79783898" w14:textId="77777777" w:rsidR="00C21213" w:rsidRDefault="00000000">
      <w:pPr>
        <w:spacing w:after="100"/>
      </w:pPr>
      <w:r>
        <w:t>5. Algorithms &amp; Methodology</w:t>
      </w:r>
    </w:p>
    <w:p w14:paraId="14202724" w14:textId="77777777" w:rsidR="00C21213" w:rsidRDefault="00000000">
      <w:pPr>
        <w:spacing w:after="100"/>
      </w:pPr>
      <w:r>
        <w:t>6. Technologies &amp; Implementation</w:t>
      </w:r>
    </w:p>
    <w:p w14:paraId="308A56BD" w14:textId="77777777" w:rsidR="00C21213" w:rsidRDefault="00000000">
      <w:pPr>
        <w:spacing w:after="100"/>
      </w:pPr>
      <w:r>
        <w:t>7. Results, Testing &amp; Performance</w:t>
      </w:r>
    </w:p>
    <w:p w14:paraId="462E4F26" w14:textId="77777777" w:rsidR="00C21213" w:rsidRDefault="00000000">
      <w:pPr>
        <w:spacing w:after="100"/>
      </w:pPr>
      <w:r>
        <w:t>8. Conclusion, Future Scope &amp; References</w:t>
      </w:r>
    </w:p>
    <w:p w14:paraId="7001B147" w14:textId="77777777" w:rsidR="00C21213" w:rsidRDefault="00000000">
      <w:r>
        <w:br w:type="page"/>
      </w:r>
    </w:p>
    <w:p w14:paraId="0BFAF618" w14:textId="77777777" w:rsidR="00C21213" w:rsidRDefault="00000000">
      <w:pPr>
        <w:pStyle w:val="Heading1"/>
      </w:pPr>
      <w:r>
        <w:lastRenderedPageBreak/>
        <w:t>2. Abstract &amp; Introduction</w:t>
      </w:r>
    </w:p>
    <w:p w14:paraId="35BFAF97" w14:textId="77777777" w:rsidR="00C21213" w:rsidRDefault="00000000">
      <w:pPr>
        <w:pStyle w:val="Heading2"/>
      </w:pPr>
      <w:r>
        <w:t>2.1 Abstract</w:t>
      </w:r>
    </w:p>
    <w:p w14:paraId="15C00887" w14:textId="77777777" w:rsidR="00C21213" w:rsidRDefault="00000000">
      <w:r>
        <w:t>Sudoku Solver Arena is an interactive, algorithm-centric Sudoku solving prototype designed to make the solving process understandable rather than presenting only a completed grid. The system accepts Sudoku puzzles through sample puzzles, pasted text, or an editable 9×9 grid; validates row, column and 3×3 box constraints; solves the puzzle using backtracking; records important search decisions; and replays those decisions step by step. The prototype also compares plain backtracking with a Backtracking + Minimum Remaining Values (MRV) strategy using placements, backtracks, constraint checks and execution time as measurable indicators.</w:t>
      </w:r>
    </w:p>
    <w:p w14:paraId="0313E043" w14:textId="77777777" w:rsidR="00C21213" w:rsidRDefault="00000000">
      <w:r>
        <w:t>The central idea is to turn a conventional Sudoku solver into an explainable visual arena. Each major decision can be inspected through the selected cell, candidate values, search depth and the effect of backtracking. This makes the project suitable not only for solving puzzles but also for demonstrating Design and Analysis of Algorithms (DAA) concepts such as constraint checking, recursive search, branching and heuristic-based pruning.</w:t>
      </w:r>
    </w:p>
    <w:p w14:paraId="2C8F2D2D" w14:textId="77777777" w:rsidR="00C21213" w:rsidRDefault="00000000">
      <w:pPr>
        <w:pStyle w:val="Heading2"/>
      </w:pPr>
      <w:r>
        <w:t>2.2 Introduction</w:t>
      </w:r>
    </w:p>
    <w:p w14:paraId="0BC4F217" w14:textId="77777777" w:rsidR="00C21213" w:rsidRDefault="00000000">
      <w:r>
        <w:t>A normal Sudoku application commonly focuses on the final answer. Such a design hides the sequence of choices and failed branches that produce the solution. The supplied project specification instead requires the solver to accept a puzzle, validate entries, build the solution incrementally and make important decisions visible. The presentation describes the project as an explainable visual arena where placement, constraint checking, deeper search and backtracking become replayable events.</w:t>
      </w:r>
    </w:p>
    <w:p w14:paraId="1D882590" w14:textId="77777777" w:rsidR="00C21213" w:rsidRDefault="00000000">
      <w:r>
        <w:t>The prototype therefore treats the search process as a first-class output. Users can enter a puzzle, fix conflicts, select an algorithm, replay the solve trace and compare the amount of search effort used by different strategies.</w:t>
      </w:r>
    </w:p>
    <w:p w14:paraId="0B15CA8D" w14:textId="77777777" w:rsidR="00C21213" w:rsidRDefault="00000000">
      <w:r>
        <w:br w:type="page"/>
      </w:r>
    </w:p>
    <w:p w14:paraId="5E083067" w14:textId="77777777" w:rsidR="00C21213" w:rsidRDefault="00000000">
      <w:pPr>
        <w:pStyle w:val="Heading1"/>
      </w:pPr>
      <w:r>
        <w:lastRenderedPageBreak/>
        <w:t>3. Problem Statement, Objectives &amp; Scope</w:t>
      </w:r>
    </w:p>
    <w:p w14:paraId="7B35CD8F" w14:textId="77777777" w:rsidR="00C21213" w:rsidRDefault="00000000">
      <w:pPr>
        <w:pStyle w:val="Heading2"/>
      </w:pPr>
      <w:r>
        <w:t>3.1 Problem Statement</w:t>
      </w:r>
    </w:p>
    <w:p w14:paraId="5A1BE79A" w14:textId="77777777" w:rsidR="00C21213" w:rsidRDefault="00000000">
      <w:r>
        <w:t>Create an interactive Sudoku solver that accepts puzzles, validates entries, solves the puzzle using constraint-aware backtracking, and visualizes the backtracking process step by step. The system should make algorithmic decisions understandable by showing placements, constraint checks, search states, backtracks and measurable search effort.</w:t>
      </w:r>
    </w:p>
    <w:p w14:paraId="7B90D423" w14:textId="77777777" w:rsidR="00C21213" w:rsidRDefault="00000000">
      <w:pPr>
        <w:pStyle w:val="Heading2"/>
      </w:pPr>
      <w:r>
        <w:t>3.2 Project Objectives</w:t>
      </w:r>
    </w:p>
    <w:p w14:paraId="7E2730B5" w14:textId="77777777" w:rsidR="00C21213" w:rsidRDefault="00000000">
      <w:pPr>
        <w:pStyle w:val="ListBullet"/>
      </w:pPr>
      <w:r>
        <w:t>Demonstrate backtracking and constraint-checking algorithms through a working interactive prototype.</w:t>
      </w:r>
    </w:p>
    <w:p w14:paraId="40848278" w14:textId="77777777" w:rsidR="00C21213" w:rsidRDefault="00000000">
      <w:pPr>
        <w:pStyle w:val="ListBullet"/>
      </w:pPr>
      <w:r>
        <w:t>Accept Sudoku puzzles through multiple input methods.</w:t>
      </w:r>
    </w:p>
    <w:p w14:paraId="368E1308" w14:textId="77777777" w:rsidR="00C21213" w:rsidRDefault="00000000">
      <w:pPr>
        <w:pStyle w:val="ListBullet"/>
      </w:pPr>
      <w:r>
        <w:t>Detect duplicate entries in rows, columns and 3×3 boxes before solving.</w:t>
      </w:r>
    </w:p>
    <w:p w14:paraId="037CE0CB" w14:textId="77777777" w:rsidR="00C21213" w:rsidRDefault="00000000">
      <w:pPr>
        <w:pStyle w:val="ListBullet"/>
      </w:pPr>
      <w:r>
        <w:t>Build a solution incrementally and undo choices when a branch cannot lead to a valid solution.</w:t>
      </w:r>
    </w:p>
    <w:p w14:paraId="68C878C7" w14:textId="77777777" w:rsidR="00C21213" w:rsidRDefault="00000000">
      <w:pPr>
        <w:pStyle w:val="ListBullet"/>
      </w:pPr>
      <w:r>
        <w:t>Record solver decisions so the search can be replayed step by step.</w:t>
      </w:r>
    </w:p>
    <w:p w14:paraId="6DCE4A80" w14:textId="77777777" w:rsidR="00C21213" w:rsidRDefault="00000000">
      <w:pPr>
        <w:pStyle w:val="ListBullet"/>
      </w:pPr>
      <w:r>
        <w:t>Compare plain backtracking with Backtracking + MRV using placements, backtracks, checks and time.</w:t>
      </w:r>
    </w:p>
    <w:p w14:paraId="1E0CF308" w14:textId="77777777" w:rsidR="00C21213" w:rsidRDefault="00000000">
      <w:pPr>
        <w:pStyle w:val="ListBullet"/>
      </w:pPr>
      <w:r>
        <w:t>Present the final result clearly while retaining enough trace information to explain how it was produced.</w:t>
      </w:r>
    </w:p>
    <w:p w14:paraId="71D44E59" w14:textId="77777777" w:rsidR="00C21213" w:rsidRDefault="00000000">
      <w:pPr>
        <w:pStyle w:val="Heading2"/>
      </w:pPr>
      <w:r>
        <w:t>3.3 Project Scope</w:t>
      </w:r>
    </w:p>
    <w:p w14:paraId="78CEA15E" w14:textId="77777777" w:rsidR="00C21213" w:rsidRDefault="00000000">
      <w:r>
        <w:t>The current scope is a 9×9 Sudoku solver and algorithm visualizer. It covers puzzle input, validation, constraint-based solving, replayable trace generation, algorithm comparison and automated unit testing. The supplied implementation does not use a persistent database or account system; therefore database CRUD and user authentication are outside the present prototype scope.</w:t>
      </w:r>
    </w:p>
    <w:p w14:paraId="2A1188DD" w14:textId="77777777" w:rsidR="00C21213" w:rsidRDefault="00000000">
      <w:pPr>
        <w:pStyle w:val="Heading2"/>
      </w:pPr>
      <w:r>
        <w:t>3.4 Target Users</w:t>
      </w:r>
    </w:p>
    <w:p w14:paraId="7DBC478B" w14:textId="77777777" w:rsidR="00C21213" w:rsidRDefault="00000000">
      <w:pPr>
        <w:pStyle w:val="ListBullet"/>
      </w:pPr>
      <w:r>
        <w:t>Students learning Design and Analysis of Algorithms.</w:t>
      </w:r>
    </w:p>
    <w:p w14:paraId="3B11A7B7" w14:textId="77777777" w:rsidR="00C21213" w:rsidRDefault="00000000">
      <w:pPr>
        <w:pStyle w:val="ListBullet"/>
      </w:pPr>
      <w:r>
        <w:t>Learners studying recursion, backtracking and constraint satisfaction.</w:t>
      </w:r>
    </w:p>
    <w:p w14:paraId="2F5BFA03" w14:textId="77777777" w:rsidR="00C21213" w:rsidRDefault="00000000">
      <w:pPr>
        <w:pStyle w:val="ListBullet"/>
      </w:pPr>
      <w:r>
        <w:t>Hackathon evaluators and demonstrators who need an observable algorithmic prototype.</w:t>
      </w:r>
    </w:p>
    <w:p w14:paraId="76931975" w14:textId="77777777" w:rsidR="00C21213" w:rsidRDefault="00000000">
      <w:pPr>
        <w:pStyle w:val="ListBullet"/>
      </w:pPr>
      <w:r>
        <w:t>Sudoku users who want to inspect how a solution is reached rather than only seeing the final grid.</w:t>
      </w:r>
    </w:p>
    <w:p w14:paraId="04448B94" w14:textId="77777777" w:rsidR="00C21213" w:rsidRDefault="00000000">
      <w:r>
        <w:br w:type="page"/>
      </w:r>
    </w:p>
    <w:p w14:paraId="54AB59CC" w14:textId="77777777" w:rsidR="00C21213" w:rsidRDefault="00000000">
      <w:pPr>
        <w:pStyle w:val="Heading1"/>
      </w:pPr>
      <w:r>
        <w:lastRenderedPageBreak/>
        <w:t>4. Features &amp; Functional Requirements</w:t>
      </w:r>
    </w:p>
    <w:p w14:paraId="4CA0C751" w14:textId="77777777" w:rsidR="00C21213" w:rsidRDefault="00000000">
      <w:pPr>
        <w:pStyle w:val="Heading2"/>
      </w:pPr>
      <w:r>
        <w:t>4.1 Main Features</w:t>
      </w:r>
    </w:p>
    <w:tbl>
      <w:tblPr>
        <w:tblStyle w:val="TableGrid"/>
        <w:tblW w:w="0" w:type="auto"/>
        <w:jc w:val="center"/>
        <w:tblLook w:val="04A0" w:firstRow="1" w:lastRow="0" w:firstColumn="1" w:lastColumn="0" w:noHBand="0" w:noVBand="1"/>
      </w:tblPr>
      <w:tblGrid>
        <w:gridCol w:w="2880"/>
        <w:gridCol w:w="7056"/>
      </w:tblGrid>
      <w:tr w:rsidR="00C21213" w14:paraId="70AE7994" w14:textId="77777777">
        <w:trPr>
          <w:jc w:val="center"/>
        </w:trPr>
        <w:tc>
          <w:tcPr>
            <w:tcW w:w="2880" w:type="dxa"/>
            <w:shd w:val="clear" w:color="auto" w:fill="D9EAF7"/>
            <w:vAlign w:val="center"/>
          </w:tcPr>
          <w:p w14:paraId="4F0B50F5" w14:textId="77777777" w:rsidR="00C21213" w:rsidRDefault="00000000">
            <w:r>
              <w:rPr>
                <w:b/>
              </w:rPr>
              <w:t>Feature</w:t>
            </w:r>
          </w:p>
        </w:tc>
        <w:tc>
          <w:tcPr>
            <w:tcW w:w="7056" w:type="dxa"/>
            <w:shd w:val="clear" w:color="auto" w:fill="D9EAF7"/>
            <w:vAlign w:val="center"/>
          </w:tcPr>
          <w:p w14:paraId="002D9B61" w14:textId="77777777" w:rsidR="00C21213" w:rsidRDefault="00000000">
            <w:r>
              <w:rPr>
                <w:b/>
              </w:rPr>
              <w:t>Description</w:t>
            </w:r>
          </w:p>
        </w:tc>
      </w:tr>
      <w:tr w:rsidR="00C21213" w14:paraId="0696045A" w14:textId="77777777">
        <w:trPr>
          <w:jc w:val="center"/>
        </w:trPr>
        <w:tc>
          <w:tcPr>
            <w:tcW w:w="2880" w:type="dxa"/>
            <w:vAlign w:val="center"/>
          </w:tcPr>
          <w:p w14:paraId="707B1C73" w14:textId="77777777" w:rsidR="00C21213" w:rsidRDefault="00000000">
            <w:r>
              <w:t>Puzzle Input</w:t>
            </w:r>
          </w:p>
        </w:tc>
        <w:tc>
          <w:tcPr>
            <w:tcW w:w="7056" w:type="dxa"/>
            <w:vAlign w:val="center"/>
          </w:tcPr>
          <w:p w14:paraId="3DFF4F67" w14:textId="77777777" w:rsidR="00C21213" w:rsidRDefault="00000000">
            <w:r>
              <w:t>Sample puzzles, pasted 81-cell text, or editable 9×9 grid.</w:t>
            </w:r>
          </w:p>
        </w:tc>
      </w:tr>
      <w:tr w:rsidR="00C21213" w14:paraId="0AC68ECB" w14:textId="77777777">
        <w:trPr>
          <w:jc w:val="center"/>
        </w:trPr>
        <w:tc>
          <w:tcPr>
            <w:tcW w:w="2880" w:type="dxa"/>
            <w:vAlign w:val="center"/>
          </w:tcPr>
          <w:p w14:paraId="4431B3AE" w14:textId="77777777" w:rsidR="00C21213" w:rsidRDefault="00000000">
            <w:r>
              <w:t>Validation</w:t>
            </w:r>
          </w:p>
        </w:tc>
        <w:tc>
          <w:tcPr>
            <w:tcW w:w="7056" w:type="dxa"/>
            <w:vAlign w:val="center"/>
          </w:tcPr>
          <w:p w14:paraId="41C702E3" w14:textId="77777777" w:rsidR="00C21213" w:rsidRDefault="00000000">
            <w:r>
              <w:t>Detects duplicate digits in rows, columns and 3×3 boxes.</w:t>
            </w:r>
          </w:p>
        </w:tc>
      </w:tr>
      <w:tr w:rsidR="00C21213" w14:paraId="40795B86" w14:textId="77777777">
        <w:trPr>
          <w:jc w:val="center"/>
        </w:trPr>
        <w:tc>
          <w:tcPr>
            <w:tcW w:w="2880" w:type="dxa"/>
            <w:vAlign w:val="center"/>
          </w:tcPr>
          <w:p w14:paraId="7E60AA6E" w14:textId="77777777" w:rsidR="00C21213" w:rsidRDefault="00000000">
            <w:r>
              <w:t>Plain Backtracking</w:t>
            </w:r>
          </w:p>
        </w:tc>
        <w:tc>
          <w:tcPr>
            <w:tcW w:w="7056" w:type="dxa"/>
            <w:vAlign w:val="center"/>
          </w:tcPr>
          <w:p w14:paraId="5D773000" w14:textId="77777777" w:rsidR="00C21213" w:rsidRDefault="00000000">
            <w:r>
              <w:t>Selects the first empty cell in row-major order and tries legal digits.</w:t>
            </w:r>
          </w:p>
        </w:tc>
      </w:tr>
      <w:tr w:rsidR="00C21213" w14:paraId="54CA94A7" w14:textId="77777777">
        <w:trPr>
          <w:jc w:val="center"/>
        </w:trPr>
        <w:tc>
          <w:tcPr>
            <w:tcW w:w="2880" w:type="dxa"/>
            <w:vAlign w:val="center"/>
          </w:tcPr>
          <w:p w14:paraId="0AB8F043" w14:textId="77777777" w:rsidR="00C21213" w:rsidRDefault="00000000">
            <w:r>
              <w:t>Backtracking + MRV</w:t>
            </w:r>
          </w:p>
        </w:tc>
        <w:tc>
          <w:tcPr>
            <w:tcW w:w="7056" w:type="dxa"/>
            <w:vAlign w:val="center"/>
          </w:tcPr>
          <w:p w14:paraId="73E5DFE0" w14:textId="77777777" w:rsidR="00C21213" w:rsidRDefault="00000000">
            <w:r>
              <w:t>Selects the empty cell with the fewest legal candidates.</w:t>
            </w:r>
          </w:p>
        </w:tc>
      </w:tr>
      <w:tr w:rsidR="00C21213" w14:paraId="2B7E12D8" w14:textId="77777777">
        <w:trPr>
          <w:jc w:val="center"/>
        </w:trPr>
        <w:tc>
          <w:tcPr>
            <w:tcW w:w="2880" w:type="dxa"/>
            <w:vAlign w:val="center"/>
          </w:tcPr>
          <w:p w14:paraId="7AB5A34E" w14:textId="77777777" w:rsidR="00C21213" w:rsidRDefault="00000000">
            <w:r>
              <w:t>Step-by-Step Viewer</w:t>
            </w:r>
          </w:p>
        </w:tc>
        <w:tc>
          <w:tcPr>
            <w:tcW w:w="7056" w:type="dxa"/>
            <w:vAlign w:val="center"/>
          </w:tcPr>
          <w:p w14:paraId="2546E2F8" w14:textId="77777777" w:rsidR="00C21213" w:rsidRDefault="00000000">
            <w:r>
              <w:t>Slider, previous, next and play controls for replaying recorded steps.</w:t>
            </w:r>
          </w:p>
        </w:tc>
      </w:tr>
      <w:tr w:rsidR="00C21213" w14:paraId="2EE52B43" w14:textId="77777777">
        <w:trPr>
          <w:jc w:val="center"/>
        </w:trPr>
        <w:tc>
          <w:tcPr>
            <w:tcW w:w="2880" w:type="dxa"/>
            <w:vAlign w:val="center"/>
          </w:tcPr>
          <w:p w14:paraId="1EA5BEA3" w14:textId="77777777" w:rsidR="00C21213" w:rsidRDefault="00000000">
            <w:r>
              <w:t>Trace Information</w:t>
            </w:r>
          </w:p>
        </w:tc>
        <w:tc>
          <w:tcPr>
            <w:tcW w:w="7056" w:type="dxa"/>
            <w:vAlign w:val="center"/>
          </w:tcPr>
          <w:p w14:paraId="578F48B5" w14:textId="77777777" w:rsidR="00C21213" w:rsidRDefault="00000000">
            <w:r>
              <w:t>Shows current cell, candidate list, depth, placements and backtracks.</w:t>
            </w:r>
          </w:p>
        </w:tc>
      </w:tr>
      <w:tr w:rsidR="00C21213" w14:paraId="3CA20DBA" w14:textId="77777777">
        <w:trPr>
          <w:jc w:val="center"/>
        </w:trPr>
        <w:tc>
          <w:tcPr>
            <w:tcW w:w="2880" w:type="dxa"/>
            <w:vAlign w:val="center"/>
          </w:tcPr>
          <w:p w14:paraId="28B96536" w14:textId="77777777" w:rsidR="00C21213" w:rsidRDefault="00000000">
            <w:r>
              <w:t>Algorithm Comparison</w:t>
            </w:r>
          </w:p>
        </w:tc>
        <w:tc>
          <w:tcPr>
            <w:tcW w:w="7056" w:type="dxa"/>
            <w:vAlign w:val="center"/>
          </w:tcPr>
          <w:p w14:paraId="6B6C811C" w14:textId="77777777" w:rsidR="00C21213" w:rsidRDefault="00000000">
            <w:r>
              <w:t>Compares placements, backtracks, constraint checks and time.</w:t>
            </w:r>
          </w:p>
        </w:tc>
      </w:tr>
      <w:tr w:rsidR="00C21213" w14:paraId="73320DE7" w14:textId="77777777">
        <w:trPr>
          <w:jc w:val="center"/>
        </w:trPr>
        <w:tc>
          <w:tcPr>
            <w:tcW w:w="2880" w:type="dxa"/>
            <w:vAlign w:val="center"/>
          </w:tcPr>
          <w:p w14:paraId="2FF56A78" w14:textId="77777777" w:rsidR="00C21213" w:rsidRDefault="00000000">
            <w:r>
              <w:t>Safety Guards</w:t>
            </w:r>
          </w:p>
        </w:tc>
        <w:tc>
          <w:tcPr>
            <w:tcW w:w="7056" w:type="dxa"/>
            <w:vAlign w:val="center"/>
          </w:tcPr>
          <w:p w14:paraId="75024586" w14:textId="77777777" w:rsidR="00C21213" w:rsidRDefault="00000000">
            <w:r>
              <w:t>500,000 placement search limit and 20,000-step replay recording cap.</w:t>
            </w:r>
          </w:p>
        </w:tc>
      </w:tr>
      <w:tr w:rsidR="00C21213" w14:paraId="63EB91E3" w14:textId="77777777">
        <w:trPr>
          <w:jc w:val="center"/>
        </w:trPr>
        <w:tc>
          <w:tcPr>
            <w:tcW w:w="2880" w:type="dxa"/>
            <w:vAlign w:val="center"/>
          </w:tcPr>
          <w:p w14:paraId="624C4A3B" w14:textId="77777777" w:rsidR="00C21213" w:rsidRDefault="00000000">
            <w:r>
              <w:t>Automated Testing</w:t>
            </w:r>
          </w:p>
        </w:tc>
        <w:tc>
          <w:tcPr>
            <w:tcW w:w="7056" w:type="dxa"/>
            <w:vAlign w:val="center"/>
          </w:tcPr>
          <w:p w14:paraId="23C8A841" w14:textId="77777777" w:rsidR="00C21213" w:rsidRDefault="00000000">
            <w:r>
              <w:t>Python unittest tests cover parsing, conflicts, solving, replay, candidates and limits.</w:t>
            </w:r>
          </w:p>
        </w:tc>
      </w:tr>
    </w:tbl>
    <w:p w14:paraId="5F48AE38" w14:textId="77777777" w:rsidR="00C21213" w:rsidRDefault="00C21213"/>
    <w:p w14:paraId="025084BF" w14:textId="77777777" w:rsidR="00C21213" w:rsidRDefault="00000000">
      <w:pPr>
        <w:pStyle w:val="Heading2"/>
      </w:pPr>
      <w:r>
        <w:t>4.2 User Functionalities</w:t>
      </w:r>
    </w:p>
    <w:p w14:paraId="6601442A" w14:textId="77777777" w:rsidR="00C21213" w:rsidRDefault="00000000">
      <w:pPr>
        <w:pStyle w:val="ListNumber"/>
      </w:pPr>
      <w:r>
        <w:t>Select one of the supplied sample puzzles.</w:t>
      </w:r>
    </w:p>
    <w:p w14:paraId="59A0E29D" w14:textId="77777777" w:rsidR="00C21213" w:rsidRDefault="00000000">
      <w:pPr>
        <w:pStyle w:val="ListNumber"/>
      </w:pPr>
      <w:r>
        <w:t>Choose Sample, Paste Text, or Grid Editor as the input method.</w:t>
      </w:r>
    </w:p>
    <w:p w14:paraId="0C228C56" w14:textId="77777777" w:rsidR="00C21213" w:rsidRDefault="00000000">
      <w:pPr>
        <w:pStyle w:val="ListNumber"/>
      </w:pPr>
      <w:r>
        <w:t>Enter or edit Sudoku values; blank cells are represented by 0 or other supported blank symbols in pasted input.</w:t>
      </w:r>
    </w:p>
    <w:p w14:paraId="246E76EA" w14:textId="77777777" w:rsidR="00C21213" w:rsidRDefault="00000000">
      <w:pPr>
        <w:pStyle w:val="ListNumber"/>
      </w:pPr>
      <w:r>
        <w:t>View invalid duplicate entries highlighted before solving.</w:t>
      </w:r>
    </w:p>
    <w:p w14:paraId="3CD4C746" w14:textId="77777777" w:rsidR="00C21213" w:rsidRDefault="00000000">
      <w:pPr>
        <w:pStyle w:val="ListNumber"/>
      </w:pPr>
      <w:r>
        <w:t>Choose Plain Backtracking or Backtracking + MRV.</w:t>
      </w:r>
    </w:p>
    <w:p w14:paraId="49EDA138" w14:textId="77777777" w:rsidR="00C21213" w:rsidRDefault="00000000">
      <w:pPr>
        <w:pStyle w:val="ListNumber"/>
      </w:pPr>
      <w:r>
        <w:t>Replay the solving process using reset, previous, next, slider and play controls.</w:t>
      </w:r>
    </w:p>
    <w:p w14:paraId="3C4EC48D" w14:textId="77777777" w:rsidR="00C21213" w:rsidRDefault="00000000">
      <w:pPr>
        <w:pStyle w:val="ListNumber"/>
      </w:pPr>
      <w:r>
        <w:t>Inspect placements, backtracks, constraint checks and execution time.</w:t>
      </w:r>
    </w:p>
    <w:p w14:paraId="34D71B95" w14:textId="77777777" w:rsidR="00C21213" w:rsidRDefault="00000000">
      <w:pPr>
        <w:pStyle w:val="ListNumber"/>
      </w:pPr>
      <w:r>
        <w:t>Compare the search effort of the two strategies.</w:t>
      </w:r>
    </w:p>
    <w:p w14:paraId="3B49EC1C" w14:textId="77777777" w:rsidR="00C21213" w:rsidRDefault="00000000">
      <w:pPr>
        <w:pStyle w:val="Heading2"/>
      </w:pPr>
      <w:r>
        <w:t>4.3 CRUD Operations</w:t>
      </w:r>
    </w:p>
    <w:p w14:paraId="1DF3C4DE" w14:textId="77777777" w:rsidR="00C21213" w:rsidRDefault="00000000">
      <w:r>
        <w:t>Traditional database CRUD operations are not applicable to the current prototype because the supplied implementation does not persist users, puzzles or results in a database. The closest application-level operations are:</w:t>
      </w:r>
    </w:p>
    <w:tbl>
      <w:tblPr>
        <w:tblStyle w:val="TableGrid"/>
        <w:tblW w:w="0" w:type="auto"/>
        <w:jc w:val="center"/>
        <w:tblLook w:val="04A0" w:firstRow="1" w:lastRow="0" w:firstColumn="1" w:lastColumn="0" w:noHBand="0" w:noVBand="1"/>
      </w:tblPr>
      <w:tblGrid>
        <w:gridCol w:w="4968"/>
        <w:gridCol w:w="4968"/>
      </w:tblGrid>
      <w:tr w:rsidR="00C21213" w14:paraId="54265324" w14:textId="77777777">
        <w:trPr>
          <w:jc w:val="center"/>
        </w:trPr>
        <w:tc>
          <w:tcPr>
            <w:tcW w:w="4968" w:type="dxa"/>
            <w:shd w:val="clear" w:color="auto" w:fill="D9EAF7"/>
            <w:vAlign w:val="center"/>
          </w:tcPr>
          <w:p w14:paraId="2BD43232" w14:textId="77777777" w:rsidR="00C21213" w:rsidRDefault="00000000">
            <w:r>
              <w:rPr>
                <w:b/>
              </w:rPr>
              <w:t>Operation</w:t>
            </w:r>
          </w:p>
        </w:tc>
        <w:tc>
          <w:tcPr>
            <w:tcW w:w="4968" w:type="dxa"/>
            <w:shd w:val="clear" w:color="auto" w:fill="D9EAF7"/>
            <w:vAlign w:val="center"/>
          </w:tcPr>
          <w:p w14:paraId="06966ED3" w14:textId="77777777" w:rsidR="00C21213" w:rsidRDefault="00000000">
            <w:r>
              <w:rPr>
                <w:b/>
              </w:rPr>
              <w:t>Current Prototype Behavior</w:t>
            </w:r>
          </w:p>
        </w:tc>
      </w:tr>
      <w:tr w:rsidR="00C21213" w14:paraId="474B7A0D" w14:textId="77777777">
        <w:trPr>
          <w:jc w:val="center"/>
        </w:trPr>
        <w:tc>
          <w:tcPr>
            <w:tcW w:w="4968" w:type="dxa"/>
            <w:vAlign w:val="center"/>
          </w:tcPr>
          <w:p w14:paraId="5D5078A6" w14:textId="77777777" w:rsidR="00C21213" w:rsidRDefault="00000000">
            <w:r>
              <w:t>Create</w:t>
            </w:r>
          </w:p>
        </w:tc>
        <w:tc>
          <w:tcPr>
            <w:tcW w:w="4968" w:type="dxa"/>
            <w:vAlign w:val="center"/>
          </w:tcPr>
          <w:p w14:paraId="733159B5" w14:textId="77777777" w:rsidR="00C21213" w:rsidRDefault="00000000">
            <w:r>
              <w:t>Enter or paste a new Sudoku puzzle in the interface.</w:t>
            </w:r>
          </w:p>
        </w:tc>
      </w:tr>
      <w:tr w:rsidR="00C21213" w14:paraId="5E80A410" w14:textId="77777777">
        <w:trPr>
          <w:jc w:val="center"/>
        </w:trPr>
        <w:tc>
          <w:tcPr>
            <w:tcW w:w="4968" w:type="dxa"/>
            <w:vAlign w:val="center"/>
          </w:tcPr>
          <w:p w14:paraId="359623F5" w14:textId="77777777" w:rsidR="00C21213" w:rsidRDefault="00000000">
            <w:r>
              <w:t>Read</w:t>
            </w:r>
          </w:p>
        </w:tc>
        <w:tc>
          <w:tcPr>
            <w:tcW w:w="4968" w:type="dxa"/>
            <w:vAlign w:val="center"/>
          </w:tcPr>
          <w:p w14:paraId="5BEE42AC" w14:textId="77777777" w:rsidR="00C21213" w:rsidRDefault="00000000">
            <w:r>
              <w:t>View the current grid, validation state, solution trace and metrics.</w:t>
            </w:r>
          </w:p>
        </w:tc>
      </w:tr>
      <w:tr w:rsidR="00C21213" w14:paraId="6A6AD194" w14:textId="77777777">
        <w:trPr>
          <w:jc w:val="center"/>
        </w:trPr>
        <w:tc>
          <w:tcPr>
            <w:tcW w:w="4968" w:type="dxa"/>
            <w:vAlign w:val="center"/>
          </w:tcPr>
          <w:p w14:paraId="0822E304" w14:textId="77777777" w:rsidR="00C21213" w:rsidRDefault="00000000">
            <w:r>
              <w:t>Update</w:t>
            </w:r>
          </w:p>
        </w:tc>
        <w:tc>
          <w:tcPr>
            <w:tcW w:w="4968" w:type="dxa"/>
            <w:vAlign w:val="center"/>
          </w:tcPr>
          <w:p w14:paraId="3D6BC4D4" w14:textId="77777777" w:rsidR="00C21213" w:rsidRDefault="00000000">
            <w:r>
              <w:t>Edit cell values in the 9×9 grid or change the pasted puzzle.</w:t>
            </w:r>
          </w:p>
        </w:tc>
      </w:tr>
      <w:tr w:rsidR="00C21213" w14:paraId="356E1E6E" w14:textId="77777777">
        <w:trPr>
          <w:jc w:val="center"/>
        </w:trPr>
        <w:tc>
          <w:tcPr>
            <w:tcW w:w="4968" w:type="dxa"/>
            <w:vAlign w:val="center"/>
          </w:tcPr>
          <w:p w14:paraId="1EF70F6E" w14:textId="77777777" w:rsidR="00C21213" w:rsidRDefault="00000000">
            <w:r>
              <w:t>Delete</w:t>
            </w:r>
          </w:p>
        </w:tc>
        <w:tc>
          <w:tcPr>
            <w:tcW w:w="4968" w:type="dxa"/>
            <w:vAlign w:val="center"/>
          </w:tcPr>
          <w:p w14:paraId="0717C1B0" w14:textId="77777777" w:rsidR="00C21213" w:rsidRDefault="00000000">
            <w:r>
              <w:t>Clear/reset the puzzle or return to a selected sample; no persistent delete operation is implemented.</w:t>
            </w:r>
          </w:p>
        </w:tc>
      </w:tr>
    </w:tbl>
    <w:p w14:paraId="5C924337" w14:textId="77777777" w:rsidR="00C21213" w:rsidRDefault="00C21213"/>
    <w:p w14:paraId="72298C57" w14:textId="77777777" w:rsidR="00C21213" w:rsidRDefault="00000000">
      <w:pPr>
        <w:pStyle w:val="Heading2"/>
      </w:pPr>
      <w:r>
        <w:t>4.4 Authentication &amp; Validation</w:t>
      </w:r>
    </w:p>
    <w:p w14:paraId="3EF9CD02" w14:textId="77777777" w:rsidR="00C21213" w:rsidRDefault="00000000">
      <w:r>
        <w:t>User authentication is not implemented because the prototype is an algorithm demonstrator rather than a multi-user application. Validation is implemented at the puzzle level: the parser expects 81 cells and accepts digits 1–9 with supported blank characters, while the solver rejects conflicting given digits.</w:t>
      </w:r>
    </w:p>
    <w:p w14:paraId="103A92AE" w14:textId="77777777" w:rsidR="00C21213" w:rsidRDefault="00000000">
      <w:pPr>
        <w:pStyle w:val="Heading2"/>
      </w:pPr>
      <w:r>
        <w:lastRenderedPageBreak/>
        <w:t>4.5 System Requirements</w:t>
      </w:r>
    </w:p>
    <w:p w14:paraId="3219E598" w14:textId="77777777" w:rsidR="00C21213" w:rsidRDefault="00000000">
      <w:pPr>
        <w:pStyle w:val="ListBullet"/>
      </w:pPr>
      <w:r>
        <w:t>Python 3.x environment with pip.</w:t>
      </w:r>
    </w:p>
    <w:p w14:paraId="2689BD88" w14:textId="77777777" w:rsidR="00C21213" w:rsidRDefault="00000000">
      <w:pPr>
        <w:pStyle w:val="ListBullet"/>
      </w:pPr>
      <w:r>
        <w:t>Streamlit for the interactive application.</w:t>
      </w:r>
    </w:p>
    <w:p w14:paraId="0D38BE8F" w14:textId="77777777" w:rsidR="00C21213" w:rsidRDefault="00000000">
      <w:pPr>
        <w:pStyle w:val="ListBullet"/>
      </w:pPr>
      <w:r>
        <w:t>Pandas for the editable grid and comparison table.</w:t>
      </w:r>
    </w:p>
    <w:p w14:paraId="54F3379C" w14:textId="77777777" w:rsidR="00C21213" w:rsidRDefault="00000000">
      <w:pPr>
        <w:pStyle w:val="ListBullet"/>
      </w:pPr>
      <w:r>
        <w:t>A modern web browser for the Streamlit interface or the standalone HTML/CSS/JS version.</w:t>
      </w:r>
    </w:p>
    <w:p w14:paraId="11A93657" w14:textId="77777777" w:rsidR="00C21213" w:rsidRDefault="00000000">
      <w:pPr>
        <w:pStyle w:val="ListBullet"/>
      </w:pPr>
      <w:r>
        <w:t>The supplied requirements file specifies Streamlit &gt;= 1.30 and Pandas.</w:t>
      </w:r>
    </w:p>
    <w:p w14:paraId="239652D7" w14:textId="77777777" w:rsidR="00C21213" w:rsidRDefault="00000000">
      <w:r>
        <w:br w:type="page"/>
      </w:r>
    </w:p>
    <w:p w14:paraId="58F4D487" w14:textId="77777777" w:rsidR="00C21213" w:rsidRDefault="00000000">
      <w:pPr>
        <w:pStyle w:val="Heading1"/>
      </w:pPr>
      <w:r>
        <w:lastRenderedPageBreak/>
        <w:t>5. Algorithms &amp; Methodology</w:t>
      </w:r>
    </w:p>
    <w:p w14:paraId="438A1164" w14:textId="77777777" w:rsidR="00C21213" w:rsidRDefault="00000000">
      <w:pPr>
        <w:pStyle w:val="Heading2"/>
      </w:pPr>
      <w:r>
        <w:t>5.1 System Workflow</w:t>
      </w:r>
    </w:p>
    <w:p w14:paraId="22C9F4B5" w14:textId="77777777" w:rsidR="00C21213" w:rsidRDefault="00000000">
      <w:r>
        <w:t>The overall workflow is:</w:t>
      </w:r>
    </w:p>
    <w:p w14:paraId="38BD9341" w14:textId="77777777" w:rsidR="00C21213" w:rsidRDefault="00000000">
      <w:r>
        <w:t>INPUT → VALIDATE → SELECT CELL → TRY LEGAL DIGIT → CHECK CONSTRAINTS → RECURSE → BACKTRACK ON DEAD END → OUTPUT SOLUTION + TRACE + METRICS</w:t>
      </w:r>
    </w:p>
    <w:tbl>
      <w:tblPr>
        <w:tblStyle w:val="TableGrid"/>
        <w:tblW w:w="0" w:type="auto"/>
        <w:jc w:val="center"/>
        <w:tblLook w:val="04A0" w:firstRow="1" w:lastRow="0" w:firstColumn="1" w:lastColumn="0" w:noHBand="0" w:noVBand="1"/>
      </w:tblPr>
      <w:tblGrid>
        <w:gridCol w:w="3312"/>
        <w:gridCol w:w="3312"/>
        <w:gridCol w:w="3312"/>
      </w:tblGrid>
      <w:tr w:rsidR="00C21213" w14:paraId="69D60705" w14:textId="77777777">
        <w:trPr>
          <w:jc w:val="center"/>
        </w:trPr>
        <w:tc>
          <w:tcPr>
            <w:tcW w:w="3312" w:type="dxa"/>
            <w:shd w:val="clear" w:color="auto" w:fill="D9EAF7"/>
            <w:vAlign w:val="center"/>
          </w:tcPr>
          <w:p w14:paraId="5BC6F3BC" w14:textId="77777777" w:rsidR="00C21213" w:rsidRDefault="00000000">
            <w:r>
              <w:rPr>
                <w:b/>
              </w:rPr>
              <w:t>Step</w:t>
            </w:r>
          </w:p>
        </w:tc>
        <w:tc>
          <w:tcPr>
            <w:tcW w:w="3312" w:type="dxa"/>
            <w:shd w:val="clear" w:color="auto" w:fill="D9EAF7"/>
            <w:vAlign w:val="center"/>
          </w:tcPr>
          <w:p w14:paraId="7A816C4E" w14:textId="77777777" w:rsidR="00C21213" w:rsidRDefault="00000000">
            <w:r>
              <w:rPr>
                <w:b/>
              </w:rPr>
              <w:t>Process</w:t>
            </w:r>
          </w:p>
        </w:tc>
        <w:tc>
          <w:tcPr>
            <w:tcW w:w="3312" w:type="dxa"/>
            <w:shd w:val="clear" w:color="auto" w:fill="D9EAF7"/>
            <w:vAlign w:val="center"/>
          </w:tcPr>
          <w:p w14:paraId="5224D396" w14:textId="77777777" w:rsidR="00C21213" w:rsidRDefault="00000000">
            <w:r>
              <w:rPr>
                <w:b/>
              </w:rPr>
              <w:t>Output</w:t>
            </w:r>
          </w:p>
        </w:tc>
      </w:tr>
      <w:tr w:rsidR="00C21213" w14:paraId="3748EFA8" w14:textId="77777777">
        <w:trPr>
          <w:jc w:val="center"/>
        </w:trPr>
        <w:tc>
          <w:tcPr>
            <w:tcW w:w="3312" w:type="dxa"/>
            <w:vAlign w:val="center"/>
          </w:tcPr>
          <w:p w14:paraId="52D82960" w14:textId="77777777" w:rsidR="00C21213" w:rsidRDefault="00000000">
            <w:r>
              <w:t>1. Input</w:t>
            </w:r>
          </w:p>
        </w:tc>
        <w:tc>
          <w:tcPr>
            <w:tcW w:w="3312" w:type="dxa"/>
            <w:vAlign w:val="center"/>
          </w:tcPr>
          <w:p w14:paraId="49B82A8E" w14:textId="77777777" w:rsidR="00C21213" w:rsidRDefault="00000000">
            <w:r>
              <w:t>Sample, pasted text or editable 9×9 grid.</w:t>
            </w:r>
          </w:p>
        </w:tc>
        <w:tc>
          <w:tcPr>
            <w:tcW w:w="3312" w:type="dxa"/>
            <w:vAlign w:val="center"/>
          </w:tcPr>
          <w:p w14:paraId="39456BE5" w14:textId="77777777" w:rsidR="00C21213" w:rsidRDefault="00000000">
            <w:r>
              <w:t>81-cell Sudoku grid</w:t>
            </w:r>
          </w:p>
        </w:tc>
      </w:tr>
      <w:tr w:rsidR="00C21213" w14:paraId="0DD69559" w14:textId="77777777">
        <w:trPr>
          <w:jc w:val="center"/>
        </w:trPr>
        <w:tc>
          <w:tcPr>
            <w:tcW w:w="3312" w:type="dxa"/>
            <w:vAlign w:val="center"/>
          </w:tcPr>
          <w:p w14:paraId="041ED41B" w14:textId="77777777" w:rsidR="00C21213" w:rsidRDefault="00000000">
            <w:r>
              <w:t>2. Validate</w:t>
            </w:r>
          </w:p>
        </w:tc>
        <w:tc>
          <w:tcPr>
            <w:tcW w:w="3312" w:type="dxa"/>
            <w:vAlign w:val="center"/>
          </w:tcPr>
          <w:p w14:paraId="2DBBBBA5" w14:textId="77777777" w:rsidR="00C21213" w:rsidRDefault="00000000">
            <w:r>
              <w:t>Check row, column and 3×3 box conflicts.</w:t>
            </w:r>
          </w:p>
        </w:tc>
        <w:tc>
          <w:tcPr>
            <w:tcW w:w="3312" w:type="dxa"/>
            <w:vAlign w:val="center"/>
          </w:tcPr>
          <w:p w14:paraId="161A6663" w14:textId="77777777" w:rsidR="00C21213" w:rsidRDefault="00000000">
            <w:r>
              <w:t>Valid grid or highlighted conflicts</w:t>
            </w:r>
          </w:p>
        </w:tc>
      </w:tr>
      <w:tr w:rsidR="00C21213" w14:paraId="487FBA7E" w14:textId="77777777">
        <w:trPr>
          <w:jc w:val="center"/>
        </w:trPr>
        <w:tc>
          <w:tcPr>
            <w:tcW w:w="3312" w:type="dxa"/>
            <w:vAlign w:val="center"/>
          </w:tcPr>
          <w:p w14:paraId="7C2C1F57" w14:textId="77777777" w:rsidR="00C21213" w:rsidRDefault="00000000">
            <w:r>
              <w:t>3. Select</w:t>
            </w:r>
          </w:p>
        </w:tc>
        <w:tc>
          <w:tcPr>
            <w:tcW w:w="3312" w:type="dxa"/>
            <w:vAlign w:val="center"/>
          </w:tcPr>
          <w:p w14:paraId="43BB4CA8" w14:textId="77777777" w:rsidR="00C21213" w:rsidRDefault="00000000">
            <w:r>
              <w:t>Choose first empty cell or MRV cell.</w:t>
            </w:r>
          </w:p>
        </w:tc>
        <w:tc>
          <w:tcPr>
            <w:tcW w:w="3312" w:type="dxa"/>
            <w:vAlign w:val="center"/>
          </w:tcPr>
          <w:p w14:paraId="0378B335" w14:textId="77777777" w:rsidR="00C21213" w:rsidRDefault="00000000">
            <w:r>
              <w:t>Next search location</w:t>
            </w:r>
          </w:p>
        </w:tc>
      </w:tr>
      <w:tr w:rsidR="00C21213" w14:paraId="254D7B0F" w14:textId="77777777">
        <w:trPr>
          <w:jc w:val="center"/>
        </w:trPr>
        <w:tc>
          <w:tcPr>
            <w:tcW w:w="3312" w:type="dxa"/>
            <w:vAlign w:val="center"/>
          </w:tcPr>
          <w:p w14:paraId="67223D20" w14:textId="77777777" w:rsidR="00C21213" w:rsidRDefault="00000000">
            <w:r>
              <w:t>4. Try</w:t>
            </w:r>
          </w:p>
        </w:tc>
        <w:tc>
          <w:tcPr>
            <w:tcW w:w="3312" w:type="dxa"/>
            <w:vAlign w:val="center"/>
          </w:tcPr>
          <w:p w14:paraId="278FEE29" w14:textId="77777777" w:rsidR="00C21213" w:rsidRDefault="00000000">
            <w:r>
              <w:t>Evaluate legal digits 1–9.</w:t>
            </w:r>
          </w:p>
        </w:tc>
        <w:tc>
          <w:tcPr>
            <w:tcW w:w="3312" w:type="dxa"/>
            <w:vAlign w:val="center"/>
          </w:tcPr>
          <w:p w14:paraId="57B06632" w14:textId="77777777" w:rsidR="00C21213" w:rsidRDefault="00000000">
            <w:r>
              <w:t>Candidate placement</w:t>
            </w:r>
          </w:p>
        </w:tc>
      </w:tr>
      <w:tr w:rsidR="00C21213" w14:paraId="57BB6347" w14:textId="77777777">
        <w:trPr>
          <w:jc w:val="center"/>
        </w:trPr>
        <w:tc>
          <w:tcPr>
            <w:tcW w:w="3312" w:type="dxa"/>
            <w:vAlign w:val="center"/>
          </w:tcPr>
          <w:p w14:paraId="2876C1B2" w14:textId="77777777" w:rsidR="00C21213" w:rsidRDefault="00000000">
            <w:r>
              <w:t>5. Recurse</w:t>
            </w:r>
          </w:p>
        </w:tc>
        <w:tc>
          <w:tcPr>
            <w:tcW w:w="3312" w:type="dxa"/>
            <w:vAlign w:val="center"/>
          </w:tcPr>
          <w:p w14:paraId="6EF19BEF" w14:textId="77777777" w:rsidR="00C21213" w:rsidRDefault="00000000">
            <w:r>
              <w:t>Continue solving from the new state.</w:t>
            </w:r>
          </w:p>
        </w:tc>
        <w:tc>
          <w:tcPr>
            <w:tcW w:w="3312" w:type="dxa"/>
            <w:vAlign w:val="center"/>
          </w:tcPr>
          <w:p w14:paraId="45F80A99" w14:textId="77777777" w:rsidR="00C21213" w:rsidRDefault="00000000">
            <w:r>
              <w:t>Deeper search state</w:t>
            </w:r>
          </w:p>
        </w:tc>
      </w:tr>
      <w:tr w:rsidR="00C21213" w14:paraId="0BBAD79E" w14:textId="77777777">
        <w:trPr>
          <w:jc w:val="center"/>
        </w:trPr>
        <w:tc>
          <w:tcPr>
            <w:tcW w:w="3312" w:type="dxa"/>
            <w:vAlign w:val="center"/>
          </w:tcPr>
          <w:p w14:paraId="4ADC7083" w14:textId="77777777" w:rsidR="00C21213" w:rsidRDefault="00000000">
            <w:r>
              <w:t>6. Undo</w:t>
            </w:r>
          </w:p>
        </w:tc>
        <w:tc>
          <w:tcPr>
            <w:tcW w:w="3312" w:type="dxa"/>
            <w:vAlign w:val="center"/>
          </w:tcPr>
          <w:p w14:paraId="05D523A4" w14:textId="77777777" w:rsidR="00C21213" w:rsidRDefault="00000000">
            <w:r>
              <w:t>If no completion is possible, remove the choice and try another.</w:t>
            </w:r>
          </w:p>
        </w:tc>
        <w:tc>
          <w:tcPr>
            <w:tcW w:w="3312" w:type="dxa"/>
            <w:vAlign w:val="center"/>
          </w:tcPr>
          <w:p w14:paraId="5CC4FA15" w14:textId="77777777" w:rsidR="00C21213" w:rsidRDefault="00000000">
            <w:r>
              <w:t>Backtrack event</w:t>
            </w:r>
          </w:p>
        </w:tc>
      </w:tr>
      <w:tr w:rsidR="00C21213" w14:paraId="28A59613" w14:textId="77777777">
        <w:trPr>
          <w:jc w:val="center"/>
        </w:trPr>
        <w:tc>
          <w:tcPr>
            <w:tcW w:w="3312" w:type="dxa"/>
            <w:vAlign w:val="center"/>
          </w:tcPr>
          <w:p w14:paraId="19EE6FAA" w14:textId="77777777" w:rsidR="00C21213" w:rsidRDefault="00000000">
            <w:r>
              <w:t>7. Output</w:t>
            </w:r>
          </w:p>
        </w:tc>
        <w:tc>
          <w:tcPr>
            <w:tcW w:w="3312" w:type="dxa"/>
            <w:vAlign w:val="center"/>
          </w:tcPr>
          <w:p w14:paraId="6B3E8720" w14:textId="77777777" w:rsidR="00C21213" w:rsidRDefault="00000000">
            <w:r>
              <w:t>Return solved grid, trace and performance metrics.</w:t>
            </w:r>
          </w:p>
        </w:tc>
        <w:tc>
          <w:tcPr>
            <w:tcW w:w="3312" w:type="dxa"/>
            <w:vAlign w:val="center"/>
          </w:tcPr>
          <w:p w14:paraId="58D2C392" w14:textId="77777777" w:rsidR="00C21213" w:rsidRDefault="00000000">
            <w:r>
              <w:t>Explainable solution</w:t>
            </w:r>
          </w:p>
        </w:tc>
      </w:tr>
    </w:tbl>
    <w:p w14:paraId="737B2F2A" w14:textId="77777777" w:rsidR="00C21213" w:rsidRDefault="00C21213"/>
    <w:p w14:paraId="57CD5D69" w14:textId="77777777" w:rsidR="00C21213" w:rsidRDefault="00000000">
      <w:pPr>
        <w:pStyle w:val="Heading2"/>
      </w:pPr>
      <w:r>
        <w:t>5.2 Algorithm 1: Plain Backtracking</w:t>
      </w:r>
    </w:p>
    <w:p w14:paraId="7C85686C" w14:textId="77777777" w:rsidR="00C21213" w:rsidRDefault="00000000">
      <w:r>
        <w:t>Plain backtracking scans the board in row-major order and selects the first empty cell. It tries legal digits from 1 to 9. A candidate is placed only when it is consistent with the row, column and 3×3 box. The algorithm then recursively solves the remaining cells. If the recursive call cannot produce a completion, the placement is undone and the next candidate is tried.</w:t>
      </w:r>
    </w:p>
    <w:p w14:paraId="2503EAED" w14:textId="77777777" w:rsidR="00C21213" w:rsidRDefault="00000000">
      <w:pPr>
        <w:pStyle w:val="Heading2"/>
      </w:pPr>
      <w:r>
        <w:t>5.3 Algorithm 2: Backtracking + MRV</w:t>
      </w:r>
    </w:p>
    <w:p w14:paraId="22584AF5" w14:textId="77777777" w:rsidR="00C21213" w:rsidRDefault="00000000">
      <w:r>
        <w:t>The MRV strategy uses the same backtracking framework but changes the cell-selection rule. For every empty cell, it determines the available legal digits and chooses the cell with the fewest candidates. A cell with zero candidates is therefore exposed as a dead end early. This reduces branching in many puzzles and makes the difference in search effort measurable.</w:t>
      </w:r>
    </w:p>
    <w:p w14:paraId="30407012" w14:textId="77777777" w:rsidR="00C21213" w:rsidRDefault="00000000">
      <w:pPr>
        <w:pStyle w:val="Heading2"/>
      </w:pPr>
      <w:r>
        <w:t>5.4 Constraint Checking</w:t>
      </w:r>
    </w:p>
    <w:p w14:paraId="33183EED" w14:textId="77777777" w:rsidR="00C21213" w:rsidRDefault="00000000">
      <w:r>
        <w:t>Constraint checking examines the Sudoku row, column and 3×3 sub-grid. The implementation represents used values with bit masks during solving, allowing candidate availability to be computed efficiently. The public validation function separately identifies all cells participating in duplicate conflicts.</w:t>
      </w:r>
    </w:p>
    <w:p w14:paraId="4432E283" w14:textId="77777777" w:rsidR="00C21213" w:rsidRDefault="00000000">
      <w:pPr>
        <w:pStyle w:val="Heading2"/>
      </w:pPr>
      <w:r>
        <w:t>5.5 Trace and Replay Method</w:t>
      </w:r>
    </w:p>
    <w:p w14:paraId="6F28A250" w14:textId="77777777" w:rsidR="00C21213" w:rsidRDefault="00000000">
      <w:r>
        <w:t>Every placement and backtrack is recorded as a Step containing the action, row, column, value and search depth. The replay function reconstructs the board after any prefix of the recorded steps. The Streamlit visualizer uses this trace to support a slider, previous/next controls and animated play.</w:t>
      </w:r>
    </w:p>
    <w:p w14:paraId="04E7D865" w14:textId="77777777" w:rsidR="00C21213" w:rsidRDefault="00000000">
      <w:pPr>
        <w:pStyle w:val="Heading2"/>
      </w:pPr>
      <w:r>
        <w:lastRenderedPageBreak/>
        <w:t>5.6 Complexity and Safety</w:t>
      </w:r>
    </w:p>
    <w:p w14:paraId="4D653B96" w14:textId="77777777" w:rsidR="00C21213" w:rsidRDefault="00000000">
      <w:pPr>
        <w:pStyle w:val="ListBullet"/>
      </w:pPr>
      <w:r>
        <w:t>Worst-case backtracking search is exponential in the number of empty cells.</w:t>
      </w:r>
    </w:p>
    <w:p w14:paraId="3FABB95E" w14:textId="77777777" w:rsidR="00C21213" w:rsidRDefault="00000000">
      <w:pPr>
        <w:pStyle w:val="ListBullet"/>
      </w:pPr>
      <w:r>
        <w:t>Constraint checks cover row, column and 3×3 box restrictions.</w:t>
      </w:r>
    </w:p>
    <w:p w14:paraId="39F316C0" w14:textId="77777777" w:rsidR="00C21213" w:rsidRDefault="00000000">
      <w:pPr>
        <w:pStyle w:val="ListBullet"/>
      </w:pPr>
      <w:r>
        <w:t>MRV reduces branching by selecting the most constrained cell.</w:t>
      </w:r>
    </w:p>
    <w:p w14:paraId="3DBCA828" w14:textId="77777777" w:rsidR="00C21213" w:rsidRDefault="00000000">
      <w:pPr>
        <w:pStyle w:val="ListBullet"/>
      </w:pPr>
      <w:r>
        <w:t>The supplied solver has a 500,000-placement safety limit.</w:t>
      </w:r>
    </w:p>
    <w:p w14:paraId="098BC94C" w14:textId="77777777" w:rsidR="00C21213" w:rsidRDefault="00000000">
      <w:pPr>
        <w:pStyle w:val="ListBullet"/>
      </w:pPr>
      <w:r>
        <w:t>The replay trace is capped at 20,000 recorded steps in the Streamlit application.</w:t>
      </w:r>
    </w:p>
    <w:p w14:paraId="52B61604" w14:textId="77777777" w:rsidR="00C21213" w:rsidRDefault="00000000">
      <w:pPr>
        <w:pStyle w:val="Heading2"/>
      </w:pPr>
      <w:r>
        <w:t>5.7 Development Methodology</w:t>
      </w:r>
    </w:p>
    <w:p w14:paraId="2E777424" w14:textId="77777777" w:rsidR="00C21213" w:rsidRDefault="00000000">
      <w:r>
        <w:t>The prototype follows an iterative algorithm-centric development approach: first define the Sudoku representation and constraints, then implement parsing and validation, add the recursive solver, record trace events, build the interactive visualizer, add algorithm comparison, and finally provide automated tests. The separation between solver.py and the Streamlit app keeps the algorithm core independent from the UI.</w:t>
      </w:r>
    </w:p>
    <w:p w14:paraId="37AF5701" w14:textId="77777777" w:rsidR="00C21213" w:rsidRDefault="00000000">
      <w:r>
        <w:br w:type="page"/>
      </w:r>
    </w:p>
    <w:p w14:paraId="5CA9979B" w14:textId="77777777" w:rsidR="00C21213" w:rsidRDefault="00000000">
      <w:pPr>
        <w:pStyle w:val="Heading1"/>
      </w:pPr>
      <w:r>
        <w:lastRenderedPageBreak/>
        <w:t>6. Technologies &amp; Implementation</w:t>
      </w:r>
    </w:p>
    <w:p w14:paraId="7129F1C4" w14:textId="77777777" w:rsidR="00C21213" w:rsidRDefault="00000000">
      <w:pPr>
        <w:pStyle w:val="Heading2"/>
      </w:pPr>
      <w:r>
        <w:t>6.1 Technology Stack</w:t>
      </w:r>
    </w:p>
    <w:tbl>
      <w:tblPr>
        <w:tblStyle w:val="TableGrid"/>
        <w:tblW w:w="0" w:type="auto"/>
        <w:jc w:val="center"/>
        <w:tblLook w:val="04A0" w:firstRow="1" w:lastRow="0" w:firstColumn="1" w:lastColumn="0" w:noHBand="0" w:noVBand="1"/>
      </w:tblPr>
      <w:tblGrid>
        <w:gridCol w:w="3312"/>
        <w:gridCol w:w="3312"/>
        <w:gridCol w:w="3312"/>
      </w:tblGrid>
      <w:tr w:rsidR="00C21213" w14:paraId="40CF9266" w14:textId="77777777">
        <w:trPr>
          <w:jc w:val="center"/>
        </w:trPr>
        <w:tc>
          <w:tcPr>
            <w:tcW w:w="3312" w:type="dxa"/>
            <w:shd w:val="clear" w:color="auto" w:fill="D9EAF7"/>
            <w:vAlign w:val="center"/>
          </w:tcPr>
          <w:p w14:paraId="712CF1F3" w14:textId="77777777" w:rsidR="00C21213" w:rsidRDefault="00000000">
            <w:r>
              <w:rPr>
                <w:b/>
              </w:rPr>
              <w:t>Layer</w:t>
            </w:r>
          </w:p>
        </w:tc>
        <w:tc>
          <w:tcPr>
            <w:tcW w:w="3312" w:type="dxa"/>
            <w:shd w:val="clear" w:color="auto" w:fill="D9EAF7"/>
            <w:vAlign w:val="center"/>
          </w:tcPr>
          <w:p w14:paraId="644AD9F5" w14:textId="77777777" w:rsidR="00C21213" w:rsidRDefault="00000000">
            <w:r>
              <w:rPr>
                <w:b/>
              </w:rPr>
              <w:t>Technology</w:t>
            </w:r>
          </w:p>
        </w:tc>
        <w:tc>
          <w:tcPr>
            <w:tcW w:w="3312" w:type="dxa"/>
            <w:shd w:val="clear" w:color="auto" w:fill="D9EAF7"/>
            <w:vAlign w:val="center"/>
          </w:tcPr>
          <w:p w14:paraId="26986E63" w14:textId="77777777" w:rsidR="00C21213" w:rsidRDefault="00000000">
            <w:r>
              <w:rPr>
                <w:b/>
              </w:rPr>
              <w:t>Purpose</w:t>
            </w:r>
          </w:p>
        </w:tc>
      </w:tr>
      <w:tr w:rsidR="00C21213" w14:paraId="519C690C" w14:textId="77777777">
        <w:trPr>
          <w:jc w:val="center"/>
        </w:trPr>
        <w:tc>
          <w:tcPr>
            <w:tcW w:w="3312" w:type="dxa"/>
            <w:vAlign w:val="center"/>
          </w:tcPr>
          <w:p w14:paraId="76302300" w14:textId="77777777" w:rsidR="00C21213" w:rsidRDefault="00000000">
            <w:r>
              <w:t>Core language</w:t>
            </w:r>
          </w:p>
        </w:tc>
        <w:tc>
          <w:tcPr>
            <w:tcW w:w="3312" w:type="dxa"/>
            <w:vAlign w:val="center"/>
          </w:tcPr>
          <w:p w14:paraId="2FBBAFF0" w14:textId="77777777" w:rsidR="00C21213" w:rsidRDefault="00000000">
            <w:r>
              <w:t>Python</w:t>
            </w:r>
          </w:p>
        </w:tc>
        <w:tc>
          <w:tcPr>
            <w:tcW w:w="3312" w:type="dxa"/>
            <w:vAlign w:val="center"/>
          </w:tcPr>
          <w:p w14:paraId="4E594442" w14:textId="77777777" w:rsidR="00C21213" w:rsidRDefault="00000000">
            <w:r>
              <w:t>Solver algorithms, parsing, validation and trace generation.</w:t>
            </w:r>
          </w:p>
        </w:tc>
      </w:tr>
      <w:tr w:rsidR="00C21213" w14:paraId="65F5E327" w14:textId="77777777">
        <w:trPr>
          <w:jc w:val="center"/>
        </w:trPr>
        <w:tc>
          <w:tcPr>
            <w:tcW w:w="3312" w:type="dxa"/>
            <w:vAlign w:val="center"/>
          </w:tcPr>
          <w:p w14:paraId="7876DFBA" w14:textId="77777777" w:rsidR="00C21213" w:rsidRDefault="00000000">
            <w:r>
              <w:t>Frontend / UI</w:t>
            </w:r>
          </w:p>
        </w:tc>
        <w:tc>
          <w:tcPr>
            <w:tcW w:w="3312" w:type="dxa"/>
            <w:vAlign w:val="center"/>
          </w:tcPr>
          <w:p w14:paraId="0371D1C5" w14:textId="77777777" w:rsidR="00C21213" w:rsidRDefault="00000000">
            <w:r>
              <w:t>Streamlit</w:t>
            </w:r>
          </w:p>
        </w:tc>
        <w:tc>
          <w:tcPr>
            <w:tcW w:w="3312" w:type="dxa"/>
            <w:vAlign w:val="center"/>
          </w:tcPr>
          <w:p w14:paraId="408914F5" w14:textId="77777777" w:rsidR="00C21213" w:rsidRDefault="00000000">
            <w:r>
              <w:t>Interactive web interface, controls, visualizer and comparison tabs.</w:t>
            </w:r>
          </w:p>
        </w:tc>
      </w:tr>
      <w:tr w:rsidR="00C21213" w14:paraId="7FAAAA84" w14:textId="77777777">
        <w:trPr>
          <w:jc w:val="center"/>
        </w:trPr>
        <w:tc>
          <w:tcPr>
            <w:tcW w:w="3312" w:type="dxa"/>
            <w:vAlign w:val="center"/>
          </w:tcPr>
          <w:p w14:paraId="25183B71" w14:textId="77777777" w:rsidR="00C21213" w:rsidRDefault="00000000">
            <w:r>
              <w:t>Data handling</w:t>
            </w:r>
          </w:p>
        </w:tc>
        <w:tc>
          <w:tcPr>
            <w:tcW w:w="3312" w:type="dxa"/>
            <w:vAlign w:val="center"/>
          </w:tcPr>
          <w:p w14:paraId="2DAD2396" w14:textId="77777777" w:rsidR="00C21213" w:rsidRDefault="00000000">
            <w:r>
              <w:t>Pandas</w:t>
            </w:r>
          </w:p>
        </w:tc>
        <w:tc>
          <w:tcPr>
            <w:tcW w:w="3312" w:type="dxa"/>
            <w:vAlign w:val="center"/>
          </w:tcPr>
          <w:p w14:paraId="663AFA8C" w14:textId="77777777" w:rsidR="00C21213" w:rsidRDefault="00000000">
            <w:r>
              <w:t>Editable 9×9 grid and algorithm-comparison metrics table.</w:t>
            </w:r>
          </w:p>
        </w:tc>
      </w:tr>
      <w:tr w:rsidR="00C21213" w14:paraId="3BE9BD8B" w14:textId="77777777">
        <w:trPr>
          <w:jc w:val="center"/>
        </w:trPr>
        <w:tc>
          <w:tcPr>
            <w:tcW w:w="3312" w:type="dxa"/>
            <w:vAlign w:val="center"/>
          </w:tcPr>
          <w:p w14:paraId="515C8C1A" w14:textId="77777777" w:rsidR="00C21213" w:rsidRDefault="00000000">
            <w:r>
              <w:t>Standalone web</w:t>
            </w:r>
          </w:p>
        </w:tc>
        <w:tc>
          <w:tcPr>
            <w:tcW w:w="3312" w:type="dxa"/>
            <w:vAlign w:val="center"/>
          </w:tcPr>
          <w:p w14:paraId="6677AEEA" w14:textId="77777777" w:rsidR="00C21213" w:rsidRDefault="00000000">
            <w:r>
              <w:t>HTML / CSS / JavaScript</w:t>
            </w:r>
          </w:p>
        </w:tc>
        <w:tc>
          <w:tcPr>
            <w:tcW w:w="3312" w:type="dxa"/>
            <w:vAlign w:val="center"/>
          </w:tcPr>
          <w:p w14:paraId="187E2F50" w14:textId="77777777" w:rsidR="00C21213" w:rsidRDefault="00000000">
            <w:r>
              <w:t>Separate browser-based web version supplied with the project.</w:t>
            </w:r>
          </w:p>
        </w:tc>
      </w:tr>
      <w:tr w:rsidR="00C21213" w14:paraId="2BD62AD8" w14:textId="77777777">
        <w:trPr>
          <w:jc w:val="center"/>
        </w:trPr>
        <w:tc>
          <w:tcPr>
            <w:tcW w:w="3312" w:type="dxa"/>
            <w:vAlign w:val="center"/>
          </w:tcPr>
          <w:p w14:paraId="11196127" w14:textId="77777777" w:rsidR="00C21213" w:rsidRDefault="00000000">
            <w:r>
              <w:t>Testing</w:t>
            </w:r>
          </w:p>
        </w:tc>
        <w:tc>
          <w:tcPr>
            <w:tcW w:w="3312" w:type="dxa"/>
            <w:vAlign w:val="center"/>
          </w:tcPr>
          <w:p w14:paraId="15B0DEFA" w14:textId="77777777" w:rsidR="00C21213" w:rsidRDefault="00000000">
            <w:r>
              <w:t>Python unittest</w:t>
            </w:r>
          </w:p>
        </w:tc>
        <w:tc>
          <w:tcPr>
            <w:tcW w:w="3312" w:type="dxa"/>
            <w:vAlign w:val="center"/>
          </w:tcPr>
          <w:p w14:paraId="3D66CD13" w14:textId="77777777" w:rsidR="00C21213" w:rsidRDefault="00000000">
            <w:r>
              <w:t>Automated validation of solver behavior.</w:t>
            </w:r>
          </w:p>
        </w:tc>
      </w:tr>
      <w:tr w:rsidR="00C21213" w14:paraId="6CFD5E62" w14:textId="77777777">
        <w:trPr>
          <w:jc w:val="center"/>
        </w:trPr>
        <w:tc>
          <w:tcPr>
            <w:tcW w:w="3312" w:type="dxa"/>
            <w:vAlign w:val="center"/>
          </w:tcPr>
          <w:p w14:paraId="52366B3F" w14:textId="77777777" w:rsidR="00C21213" w:rsidRDefault="00000000">
            <w:r>
              <w:t>Database</w:t>
            </w:r>
          </w:p>
        </w:tc>
        <w:tc>
          <w:tcPr>
            <w:tcW w:w="3312" w:type="dxa"/>
            <w:vAlign w:val="center"/>
          </w:tcPr>
          <w:p w14:paraId="0CBD345E" w14:textId="77777777" w:rsidR="00C21213" w:rsidRDefault="00000000">
            <w:r>
              <w:t>None</w:t>
            </w:r>
          </w:p>
        </w:tc>
        <w:tc>
          <w:tcPr>
            <w:tcW w:w="3312" w:type="dxa"/>
            <w:vAlign w:val="center"/>
          </w:tcPr>
          <w:p w14:paraId="518EC3E1" w14:textId="77777777" w:rsidR="00C21213" w:rsidRDefault="00000000">
            <w:r>
              <w:t>No persistent database is required by the current prototype.</w:t>
            </w:r>
          </w:p>
        </w:tc>
      </w:tr>
      <w:tr w:rsidR="00C21213" w14:paraId="23E4A520" w14:textId="77777777">
        <w:trPr>
          <w:jc w:val="center"/>
        </w:trPr>
        <w:tc>
          <w:tcPr>
            <w:tcW w:w="3312" w:type="dxa"/>
            <w:vAlign w:val="center"/>
          </w:tcPr>
          <w:p w14:paraId="4F1AD906" w14:textId="77777777" w:rsidR="00C21213" w:rsidRDefault="00000000">
            <w:r>
              <w:t>External APIs</w:t>
            </w:r>
          </w:p>
        </w:tc>
        <w:tc>
          <w:tcPr>
            <w:tcW w:w="3312" w:type="dxa"/>
            <w:vAlign w:val="center"/>
          </w:tcPr>
          <w:p w14:paraId="5404AC19" w14:textId="77777777" w:rsidR="00C21213" w:rsidRDefault="00000000">
            <w:r>
              <w:t>None</w:t>
            </w:r>
          </w:p>
        </w:tc>
        <w:tc>
          <w:tcPr>
            <w:tcW w:w="3312" w:type="dxa"/>
            <w:vAlign w:val="center"/>
          </w:tcPr>
          <w:p w14:paraId="524B0AA8" w14:textId="77777777" w:rsidR="00C21213" w:rsidRDefault="00000000">
            <w:r>
              <w:t>The supplied implementation does not depend on an external API.</w:t>
            </w:r>
          </w:p>
        </w:tc>
      </w:tr>
    </w:tbl>
    <w:p w14:paraId="159F8B27" w14:textId="77777777" w:rsidR="00C21213" w:rsidRDefault="00C21213"/>
    <w:p w14:paraId="24AA186F" w14:textId="77777777" w:rsidR="00C21213" w:rsidRDefault="00000000">
      <w:pPr>
        <w:pStyle w:val="Heading2"/>
      </w:pPr>
      <w:r>
        <w:t>6.2 Project Structure</w:t>
      </w:r>
    </w:p>
    <w:tbl>
      <w:tblPr>
        <w:tblStyle w:val="TableGrid"/>
        <w:tblW w:w="0" w:type="auto"/>
        <w:jc w:val="center"/>
        <w:tblLook w:val="04A0" w:firstRow="1" w:lastRow="0" w:firstColumn="1" w:lastColumn="0" w:noHBand="0" w:noVBand="1"/>
      </w:tblPr>
      <w:tblGrid>
        <w:gridCol w:w="4968"/>
        <w:gridCol w:w="4968"/>
      </w:tblGrid>
      <w:tr w:rsidR="00C21213" w14:paraId="46A8FE22" w14:textId="77777777">
        <w:trPr>
          <w:jc w:val="center"/>
        </w:trPr>
        <w:tc>
          <w:tcPr>
            <w:tcW w:w="4968" w:type="dxa"/>
            <w:shd w:val="clear" w:color="auto" w:fill="D9EAF7"/>
            <w:vAlign w:val="center"/>
          </w:tcPr>
          <w:p w14:paraId="2C7815D2" w14:textId="77777777" w:rsidR="00C21213" w:rsidRDefault="00000000">
            <w:r>
              <w:rPr>
                <w:b/>
              </w:rPr>
              <w:t>File / Folder</w:t>
            </w:r>
          </w:p>
        </w:tc>
        <w:tc>
          <w:tcPr>
            <w:tcW w:w="4968" w:type="dxa"/>
            <w:shd w:val="clear" w:color="auto" w:fill="D9EAF7"/>
            <w:vAlign w:val="center"/>
          </w:tcPr>
          <w:p w14:paraId="15E9D54F" w14:textId="77777777" w:rsidR="00C21213" w:rsidRDefault="00000000">
            <w:r>
              <w:rPr>
                <w:b/>
              </w:rPr>
              <w:t>Role</w:t>
            </w:r>
          </w:p>
        </w:tc>
      </w:tr>
      <w:tr w:rsidR="00C21213" w14:paraId="63B73EC7" w14:textId="77777777">
        <w:trPr>
          <w:jc w:val="center"/>
        </w:trPr>
        <w:tc>
          <w:tcPr>
            <w:tcW w:w="4968" w:type="dxa"/>
            <w:vAlign w:val="center"/>
          </w:tcPr>
          <w:p w14:paraId="5C2A2E4C" w14:textId="77777777" w:rsidR="00C21213" w:rsidRDefault="00000000">
            <w:r>
              <w:t>solver.py</w:t>
            </w:r>
          </w:p>
        </w:tc>
        <w:tc>
          <w:tcPr>
            <w:tcW w:w="4968" w:type="dxa"/>
            <w:vAlign w:val="center"/>
          </w:tcPr>
          <w:p w14:paraId="593F128B" w14:textId="77777777" w:rsidR="00C21213" w:rsidRDefault="00000000">
            <w:r>
              <w:t>Algorithm core: parsing, validation, candidates, backtracking, MRV, trace and replay.</w:t>
            </w:r>
          </w:p>
        </w:tc>
      </w:tr>
      <w:tr w:rsidR="00C21213" w14:paraId="7F4976B7" w14:textId="77777777">
        <w:trPr>
          <w:jc w:val="center"/>
        </w:trPr>
        <w:tc>
          <w:tcPr>
            <w:tcW w:w="4968" w:type="dxa"/>
            <w:vAlign w:val="center"/>
          </w:tcPr>
          <w:p w14:paraId="07F041CC" w14:textId="77777777" w:rsidR="00C21213" w:rsidRDefault="00000000">
            <w:r>
              <w:t>app.py</w:t>
            </w:r>
          </w:p>
        </w:tc>
        <w:tc>
          <w:tcPr>
            <w:tcW w:w="4968" w:type="dxa"/>
            <w:vAlign w:val="center"/>
          </w:tcPr>
          <w:p w14:paraId="2718D8FF" w14:textId="77777777" w:rsidR="00C21213" w:rsidRDefault="00000000">
            <w:r>
              <w:t>Streamlit application, visualizer, input controls and comparison dashboard.</w:t>
            </w:r>
          </w:p>
        </w:tc>
      </w:tr>
      <w:tr w:rsidR="00C21213" w14:paraId="6C26D5CC" w14:textId="77777777">
        <w:trPr>
          <w:jc w:val="center"/>
        </w:trPr>
        <w:tc>
          <w:tcPr>
            <w:tcW w:w="4968" w:type="dxa"/>
            <w:vAlign w:val="center"/>
          </w:tcPr>
          <w:p w14:paraId="405C40A5" w14:textId="77777777" w:rsidR="00C21213" w:rsidRDefault="00000000">
            <w:r>
              <w:t>web/index.html</w:t>
            </w:r>
          </w:p>
        </w:tc>
        <w:tc>
          <w:tcPr>
            <w:tcW w:w="4968" w:type="dxa"/>
            <w:vAlign w:val="center"/>
          </w:tcPr>
          <w:p w14:paraId="2E28BEA7" w14:textId="77777777" w:rsidR="00C21213" w:rsidRDefault="00000000">
            <w:r>
              <w:t>Standalone HTML/CSS/JS version.</w:t>
            </w:r>
          </w:p>
        </w:tc>
      </w:tr>
      <w:tr w:rsidR="00C21213" w14:paraId="0CB44ECC" w14:textId="77777777">
        <w:trPr>
          <w:jc w:val="center"/>
        </w:trPr>
        <w:tc>
          <w:tcPr>
            <w:tcW w:w="4968" w:type="dxa"/>
            <w:vAlign w:val="center"/>
          </w:tcPr>
          <w:p w14:paraId="28E4D7BD" w14:textId="77777777" w:rsidR="00C21213" w:rsidRDefault="00000000">
            <w:r>
              <w:t>tests/test_solver.py</w:t>
            </w:r>
          </w:p>
        </w:tc>
        <w:tc>
          <w:tcPr>
            <w:tcW w:w="4968" w:type="dxa"/>
            <w:vAlign w:val="center"/>
          </w:tcPr>
          <w:p w14:paraId="6E354566" w14:textId="77777777" w:rsidR="00C21213" w:rsidRDefault="00000000">
            <w:r>
              <w:t>Unit tests for parsing, solving, validation, candidates, replay and limits.</w:t>
            </w:r>
          </w:p>
        </w:tc>
      </w:tr>
      <w:tr w:rsidR="00C21213" w14:paraId="5C8D73CC" w14:textId="77777777">
        <w:trPr>
          <w:jc w:val="center"/>
        </w:trPr>
        <w:tc>
          <w:tcPr>
            <w:tcW w:w="4968" w:type="dxa"/>
            <w:vAlign w:val="center"/>
          </w:tcPr>
          <w:p w14:paraId="7C3F9B95" w14:textId="77777777" w:rsidR="00C21213" w:rsidRDefault="00000000">
            <w:r>
              <w:t>requirements.txt</w:t>
            </w:r>
          </w:p>
        </w:tc>
        <w:tc>
          <w:tcPr>
            <w:tcW w:w="4968" w:type="dxa"/>
            <w:vAlign w:val="center"/>
          </w:tcPr>
          <w:p w14:paraId="2F409B2A" w14:textId="77777777" w:rsidR="00C21213" w:rsidRDefault="00000000">
            <w:r>
              <w:t>Python dependencies: Streamlit and Pandas.</w:t>
            </w:r>
          </w:p>
        </w:tc>
      </w:tr>
      <w:tr w:rsidR="00C21213" w14:paraId="770DC746" w14:textId="77777777">
        <w:trPr>
          <w:jc w:val="center"/>
        </w:trPr>
        <w:tc>
          <w:tcPr>
            <w:tcW w:w="4968" w:type="dxa"/>
            <w:vAlign w:val="center"/>
          </w:tcPr>
          <w:p w14:paraId="39A03546" w14:textId="77777777" w:rsidR="00C21213" w:rsidRDefault="00000000">
            <w:r>
              <w:t>README.md</w:t>
            </w:r>
          </w:p>
        </w:tc>
        <w:tc>
          <w:tcPr>
            <w:tcW w:w="4968" w:type="dxa"/>
            <w:vAlign w:val="center"/>
          </w:tcPr>
          <w:p w14:paraId="522881F0" w14:textId="77777777" w:rsidR="00C21213" w:rsidRDefault="00000000">
            <w:r>
              <w:t>Project description, features and run instructions.</w:t>
            </w:r>
          </w:p>
        </w:tc>
      </w:tr>
    </w:tbl>
    <w:p w14:paraId="66A2C8A1" w14:textId="77777777" w:rsidR="00C21213" w:rsidRDefault="00C21213"/>
    <w:p w14:paraId="0DF7C09A" w14:textId="77777777" w:rsidR="00C21213" w:rsidRDefault="00000000">
      <w:pPr>
        <w:pStyle w:val="Heading2"/>
      </w:pPr>
      <w:r>
        <w:t>6.3 Implementation Details</w:t>
      </w:r>
    </w:p>
    <w:p w14:paraId="74A48DF0" w14:textId="77777777" w:rsidR="00C21213" w:rsidRDefault="00000000">
      <w:r>
        <w:t>The solver defines strategy names for plain backtracking and MRV. Puzzle text is parsed into a 9×9 integer grid. Conflict detection iterates through all rows, columns and boxes and returns the cells participating in duplicate conflicts.</w:t>
      </w:r>
    </w:p>
    <w:p w14:paraId="67E620A7" w14:textId="77777777" w:rsidR="00C21213" w:rsidRDefault="00000000">
      <w:r>
        <w:t>During solving, row, column and box bit masks track values already used. The solver maintains a Result object containing solved status, final grid, trace steps, placement count, backtrack count, constraint check count, elapsed time, and safety-limit status. The Streamlit layer caches solver runs for a given grid and strategy, then renders the recorded trace.</w:t>
      </w:r>
    </w:p>
    <w:p w14:paraId="027F993D" w14:textId="77777777" w:rsidR="00C21213" w:rsidRDefault="00000000">
      <w:r>
        <w:t>The comparison view runs both strategies on the same input and presents a table containing solved status, placements, backtracks, constraint checks and execution time. A bar chart visualizes placements and backtracks, allowing users to see the difference in search effort.</w:t>
      </w:r>
    </w:p>
    <w:p w14:paraId="74266238" w14:textId="77777777" w:rsidR="00C21213" w:rsidRDefault="00000000">
      <w:pPr>
        <w:pStyle w:val="Heading2"/>
      </w:pPr>
      <w:r>
        <w:lastRenderedPageBreak/>
        <w:t>6.4 Running the Project</w:t>
      </w:r>
    </w:p>
    <w:p w14:paraId="7F92ECDD" w14:textId="77777777" w:rsidR="00C21213" w:rsidRDefault="00000000">
      <w:pPr>
        <w:pStyle w:val="ListNumber"/>
      </w:pPr>
      <w:r>
        <w:t>Open a terminal in the sudoku_solver_arena project directory.</w:t>
      </w:r>
    </w:p>
    <w:p w14:paraId="4295C80E" w14:textId="77777777" w:rsidR="00C21213" w:rsidRDefault="00000000">
      <w:pPr>
        <w:pStyle w:val="ListNumber"/>
      </w:pPr>
      <w:r>
        <w:t>Install the supplied dependencies using: pip install -r requirements.txt</w:t>
      </w:r>
    </w:p>
    <w:p w14:paraId="07289EFA" w14:textId="77777777" w:rsidR="00C21213" w:rsidRDefault="00000000">
      <w:pPr>
        <w:pStyle w:val="ListNumber"/>
      </w:pPr>
      <w:r>
        <w:t>Start the Streamlit application using: streamlit run app.py</w:t>
      </w:r>
    </w:p>
    <w:p w14:paraId="3C6780C9" w14:textId="77777777" w:rsidR="00C21213" w:rsidRDefault="00000000">
      <w:pPr>
        <w:pStyle w:val="ListNumber"/>
      </w:pPr>
      <w:r>
        <w:t>Open the local Streamlit URL shown by the command.</w:t>
      </w:r>
    </w:p>
    <w:p w14:paraId="69C4800D" w14:textId="77777777" w:rsidR="00C21213" w:rsidRDefault="00000000">
      <w:pPr>
        <w:pStyle w:val="ListNumber"/>
      </w:pPr>
      <w:r>
        <w:t>Select a puzzle, choose an algorithm, and use the visualizer or comparison tab.</w:t>
      </w:r>
    </w:p>
    <w:p w14:paraId="3271552E" w14:textId="77777777" w:rsidR="00C21213" w:rsidRDefault="00000000">
      <w:r>
        <w:br w:type="page"/>
      </w:r>
    </w:p>
    <w:p w14:paraId="40DD931D" w14:textId="77777777" w:rsidR="00C21213" w:rsidRDefault="00000000">
      <w:pPr>
        <w:pStyle w:val="Heading1"/>
      </w:pPr>
      <w:r>
        <w:lastRenderedPageBreak/>
        <w:t>7. Results, Testing &amp; Performance</w:t>
      </w:r>
    </w:p>
    <w:p w14:paraId="0F618B5E" w14:textId="77777777" w:rsidR="00C21213" w:rsidRDefault="00000000">
      <w:pPr>
        <w:pStyle w:val="Heading2"/>
      </w:pPr>
      <w:r>
        <w:t>7.1 Project Results</w:t>
      </w:r>
    </w:p>
    <w:p w14:paraId="2C2C41BB" w14:textId="77777777" w:rsidR="00C21213" w:rsidRDefault="00000000">
      <w:r>
        <w:t>The supplied presentation reports successful prototype behavior for interactive Sudoku input, conflict detection, two backtracking strategies, step-by-step replay, live placement/backtrack counters, an algorithm comparison table/chart and automated unit tests.</w:t>
      </w:r>
    </w:p>
    <w:p w14:paraId="38E27FB2" w14:textId="77777777" w:rsidR="00C21213" w:rsidRDefault="00000000">
      <w:r>
        <w:t>The supplied demo reports an Easy/MRV run with 49 placements, 0 backtracks, 246 constraint checks and approximately 0.20 ms execution time. The comparison data below is reproduced from the supplied project presentation.</w:t>
      </w:r>
    </w:p>
    <w:tbl>
      <w:tblPr>
        <w:tblStyle w:val="TableGrid"/>
        <w:tblW w:w="0" w:type="auto"/>
        <w:jc w:val="center"/>
        <w:tblLook w:val="04A0" w:firstRow="1" w:lastRow="0" w:firstColumn="1" w:lastColumn="0" w:noHBand="0" w:noVBand="1"/>
      </w:tblPr>
      <w:tblGrid>
        <w:gridCol w:w="1687"/>
        <w:gridCol w:w="2118"/>
        <w:gridCol w:w="2118"/>
        <w:gridCol w:w="2251"/>
        <w:gridCol w:w="1978"/>
      </w:tblGrid>
      <w:tr w:rsidR="00C21213" w14:paraId="089FC780" w14:textId="77777777">
        <w:trPr>
          <w:jc w:val="center"/>
        </w:trPr>
        <w:tc>
          <w:tcPr>
            <w:tcW w:w="1728" w:type="dxa"/>
            <w:shd w:val="clear" w:color="auto" w:fill="D9EAF7"/>
            <w:vAlign w:val="center"/>
          </w:tcPr>
          <w:p w14:paraId="6449A48E" w14:textId="77777777" w:rsidR="00C21213" w:rsidRDefault="00000000">
            <w:r>
              <w:rPr>
                <w:b/>
              </w:rPr>
              <w:t>Puzzle</w:t>
            </w:r>
          </w:p>
        </w:tc>
        <w:tc>
          <w:tcPr>
            <w:tcW w:w="2160" w:type="dxa"/>
            <w:shd w:val="clear" w:color="auto" w:fill="D9EAF7"/>
            <w:vAlign w:val="center"/>
          </w:tcPr>
          <w:p w14:paraId="783AD411" w14:textId="77777777" w:rsidR="00C21213" w:rsidRDefault="00000000">
            <w:r>
              <w:rPr>
                <w:b/>
              </w:rPr>
              <w:t>Plain BT Placements</w:t>
            </w:r>
          </w:p>
        </w:tc>
        <w:tc>
          <w:tcPr>
            <w:tcW w:w="2160" w:type="dxa"/>
            <w:shd w:val="clear" w:color="auto" w:fill="D9EAF7"/>
            <w:vAlign w:val="center"/>
          </w:tcPr>
          <w:p w14:paraId="03E69361" w14:textId="77777777" w:rsidR="00C21213" w:rsidRDefault="00000000">
            <w:r>
              <w:rPr>
                <w:b/>
              </w:rPr>
              <w:t>MRV Placements</w:t>
            </w:r>
          </w:p>
        </w:tc>
        <w:tc>
          <w:tcPr>
            <w:tcW w:w="2304" w:type="dxa"/>
            <w:shd w:val="clear" w:color="auto" w:fill="D9EAF7"/>
            <w:vAlign w:val="center"/>
          </w:tcPr>
          <w:p w14:paraId="3FB0A5D0" w14:textId="77777777" w:rsidR="00C21213" w:rsidRDefault="00000000">
            <w:r>
              <w:rPr>
                <w:b/>
              </w:rPr>
              <w:t>Plain BT Backtracks</w:t>
            </w:r>
          </w:p>
        </w:tc>
        <w:tc>
          <w:tcPr>
            <w:tcW w:w="2016" w:type="dxa"/>
            <w:shd w:val="clear" w:color="auto" w:fill="D9EAF7"/>
            <w:vAlign w:val="center"/>
          </w:tcPr>
          <w:p w14:paraId="76D5F187" w14:textId="77777777" w:rsidR="00C21213" w:rsidRDefault="00000000">
            <w:r>
              <w:rPr>
                <w:b/>
              </w:rPr>
              <w:t>MRV Backtracks</w:t>
            </w:r>
          </w:p>
        </w:tc>
      </w:tr>
      <w:tr w:rsidR="00C21213" w14:paraId="0C7287C3" w14:textId="77777777">
        <w:trPr>
          <w:jc w:val="center"/>
        </w:trPr>
        <w:tc>
          <w:tcPr>
            <w:tcW w:w="1728" w:type="dxa"/>
            <w:vAlign w:val="center"/>
          </w:tcPr>
          <w:p w14:paraId="74B52BED" w14:textId="77777777" w:rsidR="00C21213" w:rsidRDefault="00000000">
            <w:r>
              <w:t>Easy</w:t>
            </w:r>
          </w:p>
        </w:tc>
        <w:tc>
          <w:tcPr>
            <w:tcW w:w="2160" w:type="dxa"/>
            <w:vAlign w:val="center"/>
          </w:tcPr>
          <w:p w14:paraId="6563064D" w14:textId="77777777" w:rsidR="00C21213" w:rsidRDefault="00000000">
            <w:r>
              <w:t>200</w:t>
            </w:r>
          </w:p>
        </w:tc>
        <w:tc>
          <w:tcPr>
            <w:tcW w:w="2160" w:type="dxa"/>
            <w:vAlign w:val="center"/>
          </w:tcPr>
          <w:p w14:paraId="22F5A4B2" w14:textId="77777777" w:rsidR="00C21213" w:rsidRDefault="00000000">
            <w:r>
              <w:t>49</w:t>
            </w:r>
          </w:p>
        </w:tc>
        <w:tc>
          <w:tcPr>
            <w:tcW w:w="2304" w:type="dxa"/>
            <w:vAlign w:val="center"/>
          </w:tcPr>
          <w:p w14:paraId="44BC09A5" w14:textId="77777777" w:rsidR="00C21213" w:rsidRDefault="00000000">
            <w:r>
              <w:t>151</w:t>
            </w:r>
          </w:p>
        </w:tc>
        <w:tc>
          <w:tcPr>
            <w:tcW w:w="2016" w:type="dxa"/>
            <w:vAlign w:val="center"/>
          </w:tcPr>
          <w:p w14:paraId="7CCAD5A1" w14:textId="77777777" w:rsidR="00C21213" w:rsidRDefault="00000000">
            <w:r>
              <w:t>0</w:t>
            </w:r>
          </w:p>
        </w:tc>
      </w:tr>
      <w:tr w:rsidR="00C21213" w14:paraId="4AE74F0B" w14:textId="77777777">
        <w:trPr>
          <w:jc w:val="center"/>
        </w:trPr>
        <w:tc>
          <w:tcPr>
            <w:tcW w:w="1728" w:type="dxa"/>
            <w:vAlign w:val="center"/>
          </w:tcPr>
          <w:p w14:paraId="20CF0A80" w14:textId="77777777" w:rsidR="00C21213" w:rsidRDefault="00000000">
            <w:r>
              <w:t>Medium</w:t>
            </w:r>
          </w:p>
        </w:tc>
        <w:tc>
          <w:tcPr>
            <w:tcW w:w="2160" w:type="dxa"/>
            <w:vAlign w:val="center"/>
          </w:tcPr>
          <w:p w14:paraId="41D28EFE" w14:textId="77777777" w:rsidR="00C21213" w:rsidRDefault="00000000">
            <w:r>
              <w:t>4,208</w:t>
            </w:r>
          </w:p>
        </w:tc>
        <w:tc>
          <w:tcPr>
            <w:tcW w:w="2160" w:type="dxa"/>
            <w:vAlign w:val="center"/>
          </w:tcPr>
          <w:p w14:paraId="45C46C7B" w14:textId="77777777" w:rsidR="00C21213" w:rsidRDefault="00000000">
            <w:r>
              <w:t>51</w:t>
            </w:r>
          </w:p>
        </w:tc>
        <w:tc>
          <w:tcPr>
            <w:tcW w:w="2304" w:type="dxa"/>
            <w:vAlign w:val="center"/>
          </w:tcPr>
          <w:p w14:paraId="1B828C18" w14:textId="77777777" w:rsidR="00C21213" w:rsidRDefault="00000000">
            <w:r>
              <w:t>4,157</w:t>
            </w:r>
          </w:p>
        </w:tc>
        <w:tc>
          <w:tcPr>
            <w:tcW w:w="2016" w:type="dxa"/>
            <w:vAlign w:val="center"/>
          </w:tcPr>
          <w:p w14:paraId="7A452D49" w14:textId="77777777" w:rsidR="00C21213" w:rsidRDefault="00000000">
            <w:r>
              <w:t>0</w:t>
            </w:r>
          </w:p>
        </w:tc>
      </w:tr>
      <w:tr w:rsidR="00C21213" w14:paraId="54FA5C17" w14:textId="77777777">
        <w:trPr>
          <w:jc w:val="center"/>
        </w:trPr>
        <w:tc>
          <w:tcPr>
            <w:tcW w:w="1728" w:type="dxa"/>
            <w:vAlign w:val="center"/>
          </w:tcPr>
          <w:p w14:paraId="26D026D9" w14:textId="77777777" w:rsidR="00C21213" w:rsidRDefault="00000000">
            <w:r>
              <w:t>Hard</w:t>
            </w:r>
          </w:p>
        </w:tc>
        <w:tc>
          <w:tcPr>
            <w:tcW w:w="2160" w:type="dxa"/>
            <w:vAlign w:val="center"/>
          </w:tcPr>
          <w:p w14:paraId="1A6F221C" w14:textId="77777777" w:rsidR="00C21213" w:rsidRDefault="00000000">
            <w:r>
              <w:t>500,000*</w:t>
            </w:r>
          </w:p>
        </w:tc>
        <w:tc>
          <w:tcPr>
            <w:tcW w:w="2160" w:type="dxa"/>
            <w:vAlign w:val="center"/>
          </w:tcPr>
          <w:p w14:paraId="347C4664" w14:textId="77777777" w:rsidR="00C21213" w:rsidRDefault="00000000">
            <w:r>
              <w:t>718</w:t>
            </w:r>
          </w:p>
        </w:tc>
        <w:tc>
          <w:tcPr>
            <w:tcW w:w="2304" w:type="dxa"/>
            <w:vAlign w:val="center"/>
          </w:tcPr>
          <w:p w14:paraId="1EA54957" w14:textId="77777777" w:rsidR="00C21213" w:rsidRDefault="00000000">
            <w:r>
              <w:t>499,966*</w:t>
            </w:r>
          </w:p>
        </w:tc>
        <w:tc>
          <w:tcPr>
            <w:tcW w:w="2016" w:type="dxa"/>
            <w:vAlign w:val="center"/>
          </w:tcPr>
          <w:p w14:paraId="45FB4E5F" w14:textId="77777777" w:rsidR="00C21213" w:rsidRDefault="00000000">
            <w:r>
              <w:t>654</w:t>
            </w:r>
          </w:p>
        </w:tc>
      </w:tr>
      <w:tr w:rsidR="00C21213" w14:paraId="1E7BDB85" w14:textId="77777777">
        <w:trPr>
          <w:jc w:val="center"/>
        </w:trPr>
        <w:tc>
          <w:tcPr>
            <w:tcW w:w="1728" w:type="dxa"/>
            <w:vAlign w:val="center"/>
          </w:tcPr>
          <w:p w14:paraId="23ABC66F" w14:textId="77777777" w:rsidR="00C21213" w:rsidRDefault="00000000">
            <w:r>
              <w:t>Inkala</w:t>
            </w:r>
          </w:p>
        </w:tc>
        <w:tc>
          <w:tcPr>
            <w:tcW w:w="2160" w:type="dxa"/>
            <w:vAlign w:val="center"/>
          </w:tcPr>
          <w:p w14:paraId="0FE84F44" w14:textId="77777777" w:rsidR="00C21213" w:rsidRDefault="00000000">
            <w:r>
              <w:t>49,558</w:t>
            </w:r>
          </w:p>
        </w:tc>
        <w:tc>
          <w:tcPr>
            <w:tcW w:w="2160" w:type="dxa"/>
            <w:vAlign w:val="center"/>
          </w:tcPr>
          <w:p w14:paraId="5E35AD5B" w14:textId="77777777" w:rsidR="00C21213" w:rsidRDefault="00000000">
            <w:r>
              <w:t>13,810</w:t>
            </w:r>
          </w:p>
        </w:tc>
        <w:tc>
          <w:tcPr>
            <w:tcW w:w="2304" w:type="dxa"/>
            <w:vAlign w:val="center"/>
          </w:tcPr>
          <w:p w14:paraId="4C486B1A" w14:textId="77777777" w:rsidR="00C21213" w:rsidRDefault="00000000">
            <w:r>
              <w:t>49,498</w:t>
            </w:r>
          </w:p>
        </w:tc>
        <w:tc>
          <w:tcPr>
            <w:tcW w:w="2016" w:type="dxa"/>
            <w:vAlign w:val="center"/>
          </w:tcPr>
          <w:p w14:paraId="1141A5A1" w14:textId="77777777" w:rsidR="00C21213" w:rsidRDefault="00000000">
            <w:r>
              <w:t>13,750</w:t>
            </w:r>
          </w:p>
        </w:tc>
      </w:tr>
    </w:tbl>
    <w:p w14:paraId="10A1427A" w14:textId="77777777" w:rsidR="00C21213" w:rsidRDefault="00C21213"/>
    <w:p w14:paraId="15800EE6" w14:textId="77777777" w:rsidR="00C21213" w:rsidRDefault="00000000">
      <w:pPr>
        <w:pStyle w:val="ReportNote"/>
      </w:pPr>
      <w:r>
        <w:t>* For the supplied Hard sample, plain backtracking reaches the 500,000-placement safety limit, while MRV solves the puzzle in 718 placements.</w:t>
      </w:r>
    </w:p>
    <w:p w14:paraId="6CC85974" w14:textId="77777777" w:rsidR="00C21213" w:rsidRDefault="00000000">
      <w:pPr>
        <w:pStyle w:val="Heading2"/>
      </w:pPr>
      <w:r>
        <w:t>7.2 Performance Analysis</w:t>
      </w:r>
    </w:p>
    <w:p w14:paraId="5D1CB76B" w14:textId="77777777" w:rsidR="00C21213" w:rsidRDefault="00000000">
      <w:r>
        <w:t>The supplied measurements show that the MRV heuristic can substantially reduce the number of placements and backtracks compared with selecting the first empty cell. On the Easy and Medium samples, MRV reaches a solution with zero recorded backtracks. On the supplied Hard sample, plain backtracking reaches the configured placement limit, whereas MRV completes the puzzle within 718 placements. The Inkala sample also shows a large difference in search effort.</w:t>
      </w:r>
    </w:p>
    <w:p w14:paraId="31B55C83" w14:textId="77777777" w:rsidR="00C21213" w:rsidRDefault="00000000">
      <w:r>
        <w:t>These measurements are implementation-specific observations on the supplied sample puzzles; they should not be interpreted as a universal performance guarantee for every Sudoku instance.</w:t>
      </w:r>
    </w:p>
    <w:p w14:paraId="15AAE2DC" w14:textId="77777777" w:rsidR="00C21213" w:rsidRDefault="00000000">
      <w:pPr>
        <w:pStyle w:val="Heading2"/>
      </w:pPr>
      <w:r>
        <w:t>7.3 Testing Methods</w:t>
      </w:r>
    </w:p>
    <w:p w14:paraId="57CDE085" w14:textId="77777777" w:rsidR="00C21213" w:rsidRDefault="00000000">
      <w:r>
        <w:t>The supplied unittest module covers the following areas:</w:t>
      </w:r>
    </w:p>
    <w:p w14:paraId="102B3CEA" w14:textId="77777777" w:rsidR="00C21213" w:rsidRDefault="00000000">
      <w:pPr>
        <w:pStyle w:val="ListBullet"/>
      </w:pPr>
      <w:r>
        <w:t>Solving all supplied sample puzzles using both strategies, with the documented Hard-sample limit behavior.</w:t>
      </w:r>
    </w:p>
    <w:p w14:paraId="65CC9461" w14:textId="77777777" w:rsidR="00C21213" w:rsidRDefault="00000000">
      <w:pPr>
        <w:pStyle w:val="ListBullet"/>
      </w:pPr>
      <w:r>
        <w:t>Checking that produced solutions satisfy Sudoku constraints and preserve given values.</w:t>
      </w:r>
    </w:p>
    <w:p w14:paraId="74652FFE" w14:textId="77777777" w:rsidR="00C21213" w:rsidRDefault="00000000">
      <w:pPr>
        <w:pStyle w:val="ListBullet"/>
      </w:pPr>
      <w:r>
        <w:t>Checking a known solution prefix for the Easy sample.</w:t>
      </w:r>
    </w:p>
    <w:p w14:paraId="68EF0C8C" w14:textId="77777777" w:rsidR="00C21213" w:rsidRDefault="00000000">
      <w:pPr>
        <w:pStyle w:val="ListBullet"/>
      </w:pPr>
      <w:r>
        <w:t>Checking an unsolvable puzzle.</w:t>
      </w:r>
    </w:p>
    <w:p w14:paraId="35C138A4" w14:textId="77777777" w:rsidR="00C21213" w:rsidRDefault="00000000">
      <w:pPr>
        <w:pStyle w:val="ListBullet"/>
      </w:pPr>
      <w:r>
        <w:t>Checking conflict detection and invalid parsing.</w:t>
      </w:r>
    </w:p>
    <w:p w14:paraId="50A6C6FD" w14:textId="77777777" w:rsidR="00C21213" w:rsidRDefault="00000000">
      <w:pPr>
        <w:pStyle w:val="ListBullet"/>
      </w:pPr>
      <w:r>
        <w:t>Checking candidate generation.</w:t>
      </w:r>
    </w:p>
    <w:p w14:paraId="292CC8D4" w14:textId="77777777" w:rsidR="00C21213" w:rsidRDefault="00000000">
      <w:pPr>
        <w:pStyle w:val="ListBullet"/>
      </w:pPr>
      <w:r>
        <w:t>Checking the placement safety limit.</w:t>
      </w:r>
    </w:p>
    <w:p w14:paraId="36213C97" w14:textId="77777777" w:rsidR="00C21213" w:rsidRDefault="00000000">
      <w:pPr>
        <w:pStyle w:val="Heading2"/>
      </w:pPr>
      <w:r>
        <w:t>7.4 Verification of the Supplied Test Suite</w:t>
      </w:r>
    </w:p>
    <w:p w14:paraId="341E42F3" w14:textId="77777777" w:rsidR="00C21213" w:rsidRDefault="00000000">
      <w:r>
        <w:t xml:space="preserve">When the supplied test suite was executed against the supplied project archive, 6 tests were discovered: 4 passed and 2 failed. The two failures are in test_candidates and test_known_solution. The current solver returns [3, 4, 7] for the tested Easy-grid cell R1C3 and produces a first row beginning 483921657 for the same </w:t>
      </w:r>
      <w:r>
        <w:lastRenderedPageBreak/>
        <w:t>Easy sample, while the test assertions expect [1, 2, 4] and 534678912 respectively. This indicates that the current test expectations and the current Easy sample/solver behavior are not fully aligned.</w:t>
      </w:r>
    </w:p>
    <w:p w14:paraId="07FB32CE" w14:textId="77777777" w:rsidR="00C21213" w:rsidRDefault="00000000">
      <w:pPr>
        <w:pStyle w:val="ReportNote"/>
      </w:pPr>
      <w:r>
        <w:t>This mismatch should be resolved before presenting the automated test suite as fully passing. The solver itself passes the sample-solving, conflict, unsolvable-puzzle and safety-limit tests contained in the supplied archive.</w:t>
      </w:r>
    </w:p>
    <w:p w14:paraId="4AD8CA19" w14:textId="77777777" w:rsidR="00C21213" w:rsidRDefault="00000000">
      <w:pPr>
        <w:pStyle w:val="Heading2"/>
      </w:pPr>
      <w:r>
        <w:t>7.5 Test Case Summary</w:t>
      </w:r>
    </w:p>
    <w:tbl>
      <w:tblPr>
        <w:tblStyle w:val="TableGrid"/>
        <w:tblW w:w="0" w:type="auto"/>
        <w:jc w:val="center"/>
        <w:tblLook w:val="04A0" w:firstRow="1" w:lastRow="0" w:firstColumn="1" w:lastColumn="0" w:noHBand="0" w:noVBand="1"/>
      </w:tblPr>
      <w:tblGrid>
        <w:gridCol w:w="3312"/>
        <w:gridCol w:w="3312"/>
        <w:gridCol w:w="3312"/>
      </w:tblGrid>
      <w:tr w:rsidR="00C21213" w14:paraId="64A7E7D9" w14:textId="77777777">
        <w:trPr>
          <w:jc w:val="center"/>
        </w:trPr>
        <w:tc>
          <w:tcPr>
            <w:tcW w:w="3312" w:type="dxa"/>
            <w:shd w:val="clear" w:color="auto" w:fill="D9EAF7"/>
            <w:vAlign w:val="center"/>
          </w:tcPr>
          <w:p w14:paraId="79CE02EF" w14:textId="77777777" w:rsidR="00C21213" w:rsidRDefault="00000000">
            <w:r>
              <w:rPr>
                <w:b/>
              </w:rPr>
              <w:t>Test Area</w:t>
            </w:r>
          </w:p>
        </w:tc>
        <w:tc>
          <w:tcPr>
            <w:tcW w:w="3312" w:type="dxa"/>
            <w:shd w:val="clear" w:color="auto" w:fill="D9EAF7"/>
            <w:vAlign w:val="center"/>
          </w:tcPr>
          <w:p w14:paraId="6F539391" w14:textId="77777777" w:rsidR="00C21213" w:rsidRDefault="00000000">
            <w:r>
              <w:rPr>
                <w:b/>
              </w:rPr>
              <w:t>Expected Behavior</w:t>
            </w:r>
          </w:p>
        </w:tc>
        <w:tc>
          <w:tcPr>
            <w:tcW w:w="3312" w:type="dxa"/>
            <w:shd w:val="clear" w:color="auto" w:fill="D9EAF7"/>
            <w:vAlign w:val="center"/>
          </w:tcPr>
          <w:p w14:paraId="74510E8B" w14:textId="77777777" w:rsidR="00C21213" w:rsidRDefault="00000000">
            <w:r>
              <w:rPr>
                <w:b/>
              </w:rPr>
              <w:t>Observed in Supplied Archive</w:t>
            </w:r>
          </w:p>
        </w:tc>
      </w:tr>
      <w:tr w:rsidR="00C21213" w14:paraId="5C254804" w14:textId="77777777">
        <w:trPr>
          <w:jc w:val="center"/>
        </w:trPr>
        <w:tc>
          <w:tcPr>
            <w:tcW w:w="3312" w:type="dxa"/>
            <w:vAlign w:val="center"/>
          </w:tcPr>
          <w:p w14:paraId="18766BB1" w14:textId="77777777" w:rsidR="00C21213" w:rsidRDefault="00000000">
            <w:r>
              <w:t>Sample solving</w:t>
            </w:r>
          </w:p>
        </w:tc>
        <w:tc>
          <w:tcPr>
            <w:tcW w:w="3312" w:type="dxa"/>
            <w:vAlign w:val="center"/>
          </w:tcPr>
          <w:p w14:paraId="120E2272" w14:textId="77777777" w:rsidR="00C21213" w:rsidRDefault="00000000">
            <w:r>
              <w:t>Valid samples solve under supported strategy conditions.</w:t>
            </w:r>
          </w:p>
        </w:tc>
        <w:tc>
          <w:tcPr>
            <w:tcW w:w="3312" w:type="dxa"/>
            <w:vAlign w:val="center"/>
          </w:tcPr>
          <w:p w14:paraId="434C2B48" w14:textId="77777777" w:rsidR="00C21213" w:rsidRDefault="00000000">
            <w:r>
              <w:t>Pass</w:t>
            </w:r>
          </w:p>
        </w:tc>
      </w:tr>
      <w:tr w:rsidR="00C21213" w14:paraId="5C2CF79A" w14:textId="77777777">
        <w:trPr>
          <w:jc w:val="center"/>
        </w:trPr>
        <w:tc>
          <w:tcPr>
            <w:tcW w:w="3312" w:type="dxa"/>
            <w:vAlign w:val="center"/>
          </w:tcPr>
          <w:p w14:paraId="1D4899A5" w14:textId="77777777" w:rsidR="00C21213" w:rsidRDefault="00000000">
            <w:r>
              <w:t>Conflict detection</w:t>
            </w:r>
          </w:p>
        </w:tc>
        <w:tc>
          <w:tcPr>
            <w:tcW w:w="3312" w:type="dxa"/>
            <w:vAlign w:val="center"/>
          </w:tcPr>
          <w:p w14:paraId="053B20C4" w14:textId="77777777" w:rsidR="00C21213" w:rsidRDefault="00000000">
            <w:r>
              <w:t>Duplicate givens are detected and rejected.</w:t>
            </w:r>
          </w:p>
        </w:tc>
        <w:tc>
          <w:tcPr>
            <w:tcW w:w="3312" w:type="dxa"/>
            <w:vAlign w:val="center"/>
          </w:tcPr>
          <w:p w14:paraId="4864C02A" w14:textId="77777777" w:rsidR="00C21213" w:rsidRDefault="00000000">
            <w:r>
              <w:t>Pass</w:t>
            </w:r>
          </w:p>
        </w:tc>
      </w:tr>
      <w:tr w:rsidR="00C21213" w14:paraId="5DF83340" w14:textId="77777777">
        <w:trPr>
          <w:jc w:val="center"/>
        </w:trPr>
        <w:tc>
          <w:tcPr>
            <w:tcW w:w="3312" w:type="dxa"/>
            <w:vAlign w:val="center"/>
          </w:tcPr>
          <w:p w14:paraId="4423C1CF" w14:textId="77777777" w:rsidR="00C21213" w:rsidRDefault="00000000">
            <w:r>
              <w:t>Unsolvable puzzle</w:t>
            </w:r>
          </w:p>
        </w:tc>
        <w:tc>
          <w:tcPr>
            <w:tcW w:w="3312" w:type="dxa"/>
            <w:vAlign w:val="center"/>
          </w:tcPr>
          <w:p w14:paraId="2ACF0D80" w14:textId="77777777" w:rsidR="00C21213" w:rsidRDefault="00000000">
            <w:r>
              <w:t>Solver reports unsolved without changing the original grid.</w:t>
            </w:r>
          </w:p>
        </w:tc>
        <w:tc>
          <w:tcPr>
            <w:tcW w:w="3312" w:type="dxa"/>
            <w:vAlign w:val="center"/>
          </w:tcPr>
          <w:p w14:paraId="64459F2B" w14:textId="77777777" w:rsidR="00C21213" w:rsidRDefault="00000000">
            <w:r>
              <w:t>Pass</w:t>
            </w:r>
          </w:p>
        </w:tc>
      </w:tr>
      <w:tr w:rsidR="00C21213" w14:paraId="75E6A935" w14:textId="77777777">
        <w:trPr>
          <w:jc w:val="center"/>
        </w:trPr>
        <w:tc>
          <w:tcPr>
            <w:tcW w:w="3312" w:type="dxa"/>
            <w:vAlign w:val="center"/>
          </w:tcPr>
          <w:p w14:paraId="15D2F70B" w14:textId="77777777" w:rsidR="00C21213" w:rsidRDefault="00000000">
            <w:r>
              <w:t>Safety limit</w:t>
            </w:r>
          </w:p>
        </w:tc>
        <w:tc>
          <w:tcPr>
            <w:tcW w:w="3312" w:type="dxa"/>
            <w:vAlign w:val="center"/>
          </w:tcPr>
          <w:p w14:paraId="595C1DD6" w14:textId="77777777" w:rsidR="00C21213" w:rsidRDefault="00000000">
            <w:r>
              <w:t>Search stops when placement limit is reached.</w:t>
            </w:r>
          </w:p>
        </w:tc>
        <w:tc>
          <w:tcPr>
            <w:tcW w:w="3312" w:type="dxa"/>
            <w:vAlign w:val="center"/>
          </w:tcPr>
          <w:p w14:paraId="3DF18777" w14:textId="77777777" w:rsidR="00C21213" w:rsidRDefault="00000000">
            <w:r>
              <w:t>Pass</w:t>
            </w:r>
          </w:p>
        </w:tc>
      </w:tr>
      <w:tr w:rsidR="00C21213" w14:paraId="4CB89543" w14:textId="77777777">
        <w:trPr>
          <w:jc w:val="center"/>
        </w:trPr>
        <w:tc>
          <w:tcPr>
            <w:tcW w:w="3312" w:type="dxa"/>
            <w:vAlign w:val="center"/>
          </w:tcPr>
          <w:p w14:paraId="2CF65350" w14:textId="77777777" w:rsidR="00C21213" w:rsidRDefault="00000000">
            <w:r>
              <w:t>Candidate assertion</w:t>
            </w:r>
          </w:p>
        </w:tc>
        <w:tc>
          <w:tcPr>
            <w:tcW w:w="3312" w:type="dxa"/>
            <w:vAlign w:val="center"/>
          </w:tcPr>
          <w:p w14:paraId="00E6DDB0" w14:textId="77777777" w:rsidR="00C21213" w:rsidRDefault="00000000">
            <w:r>
              <w:t>Expected candidate list matches test fixture.</w:t>
            </w:r>
          </w:p>
        </w:tc>
        <w:tc>
          <w:tcPr>
            <w:tcW w:w="3312" w:type="dxa"/>
            <w:vAlign w:val="center"/>
          </w:tcPr>
          <w:p w14:paraId="33D35033" w14:textId="77777777" w:rsidR="00C21213" w:rsidRDefault="00000000">
            <w:r>
              <w:t>Fail — fixture expectation differs from current solver output</w:t>
            </w:r>
          </w:p>
        </w:tc>
      </w:tr>
      <w:tr w:rsidR="00C21213" w14:paraId="33F4A391" w14:textId="77777777">
        <w:trPr>
          <w:jc w:val="center"/>
        </w:trPr>
        <w:tc>
          <w:tcPr>
            <w:tcW w:w="3312" w:type="dxa"/>
            <w:vAlign w:val="center"/>
          </w:tcPr>
          <w:p w14:paraId="6042FD6C" w14:textId="77777777" w:rsidR="00C21213" w:rsidRDefault="00000000">
            <w:r>
              <w:t>Known solution assertion</w:t>
            </w:r>
          </w:p>
        </w:tc>
        <w:tc>
          <w:tcPr>
            <w:tcW w:w="3312" w:type="dxa"/>
            <w:vAlign w:val="center"/>
          </w:tcPr>
          <w:p w14:paraId="050104BC" w14:textId="77777777" w:rsidR="00C21213" w:rsidRDefault="00000000">
            <w:r>
              <w:t>Expected Easy-sample first row matches solver result.</w:t>
            </w:r>
          </w:p>
        </w:tc>
        <w:tc>
          <w:tcPr>
            <w:tcW w:w="3312" w:type="dxa"/>
            <w:vAlign w:val="center"/>
          </w:tcPr>
          <w:p w14:paraId="131F5460" w14:textId="77777777" w:rsidR="00C21213" w:rsidRDefault="00000000">
            <w:r>
              <w:t>Fail — expected row differs from current sample/solver output</w:t>
            </w:r>
          </w:p>
        </w:tc>
      </w:tr>
    </w:tbl>
    <w:p w14:paraId="4B33D076" w14:textId="77777777" w:rsidR="00C21213" w:rsidRDefault="00C21213"/>
    <w:p w14:paraId="1DD11018" w14:textId="77777777" w:rsidR="00C21213" w:rsidRDefault="00000000">
      <w:pPr>
        <w:pStyle w:val="Heading2"/>
      </w:pPr>
      <w:r>
        <w:t>7.6 Screenshots / Output Evidence</w:t>
      </w:r>
    </w:p>
    <w:p w14:paraId="7863184C" w14:textId="77777777" w:rsidR="00C21213" w:rsidRDefault="00000000">
      <w:r>
        <w:t>The supplied presentation contains a step-by-step demo showing a current decision at R1C3 with candidate 4, together with PLACE/UNDO visualization, live metrics and the algorithm comparison results. The project archive also contains the complete Streamlit interface and standalone web page.</w:t>
      </w:r>
    </w:p>
    <w:p w14:paraId="0CA80290" w14:textId="77777777" w:rsidR="00C21213" w:rsidRDefault="00000000">
      <w:r>
        <w:br w:type="page"/>
      </w:r>
    </w:p>
    <w:p w14:paraId="247717F8" w14:textId="77777777" w:rsidR="00C21213" w:rsidRDefault="00000000">
      <w:pPr>
        <w:pStyle w:val="Heading1"/>
      </w:pPr>
      <w:r>
        <w:lastRenderedPageBreak/>
        <w:t>8. Conclusion, Future Scope &amp; References</w:t>
      </w:r>
    </w:p>
    <w:p w14:paraId="07DF4DC7" w14:textId="77777777" w:rsidR="00C21213" w:rsidRDefault="00000000">
      <w:pPr>
        <w:pStyle w:val="Heading2"/>
      </w:pPr>
      <w:r>
        <w:t>8.1 Project Conclusion</w:t>
      </w:r>
    </w:p>
    <w:p w14:paraId="1CB7861D" w14:textId="77777777" w:rsidR="00C21213" w:rsidRDefault="00000000">
      <w:r>
        <w:t>Sudoku Solver Arena demonstrates how a familiar puzzle can be transformed into an interactive DAA learning environment. Instead of returning only a completed Sudoku grid, the prototype exposes the algorithm's search path through validation, candidate checking, recursive placement, backtracking and replayable trace events.</w:t>
      </w:r>
    </w:p>
    <w:p w14:paraId="47A0D090" w14:textId="77777777" w:rsidR="00C21213" w:rsidRDefault="00000000">
      <w:r>
        <w:t>The two implemented strategies—plain backtracking and Backtracking + MRV—use the same problem and interface but make different cell-selection decisions. The supplied performance measurements demonstrate why a heuristic such as MRV can reduce search effort on the tested puzzles. The project therefore meets its core purpose as an explainable algorithm visualization prototype.</w:t>
      </w:r>
    </w:p>
    <w:p w14:paraId="7F6E0FD5" w14:textId="77777777" w:rsidR="00C21213" w:rsidRDefault="00000000">
      <w:pPr>
        <w:pStyle w:val="Heading2"/>
      </w:pPr>
      <w:r>
        <w:t>8.2 Future Enhancements</w:t>
      </w:r>
    </w:p>
    <w:p w14:paraId="3C625152" w14:textId="77777777" w:rsidR="00C21213" w:rsidRDefault="00000000">
      <w:pPr>
        <w:pStyle w:val="ListBullet"/>
      </w:pPr>
      <w:r>
        <w:t>Animated decision-tree visualization of the search space.</w:t>
      </w:r>
    </w:p>
    <w:p w14:paraId="22D682D8" w14:textId="77777777" w:rsidR="00C21213" w:rsidRDefault="00000000">
      <w:pPr>
        <w:pStyle w:val="ListBullet"/>
      </w:pPr>
      <w:r>
        <w:t>Heatmap showing search intensity and frequently visited cells.</w:t>
      </w:r>
    </w:p>
    <w:p w14:paraId="1A6659F5" w14:textId="77777777" w:rsidR="00C21213" w:rsidRDefault="00000000">
      <w:pPr>
        <w:pStyle w:val="ListBullet"/>
      </w:pPr>
      <w:r>
        <w:t>Additional heuristics such as Degree and Least Constraining Value (LCV).</w:t>
      </w:r>
    </w:p>
    <w:p w14:paraId="6395DC66" w14:textId="77777777" w:rsidR="00C21213" w:rsidRDefault="00000000">
      <w:pPr>
        <w:pStyle w:val="ListBullet"/>
      </w:pPr>
      <w:r>
        <w:t>Constraint propagation enhancements.</w:t>
      </w:r>
    </w:p>
    <w:p w14:paraId="07353170" w14:textId="77777777" w:rsidR="00C21213" w:rsidRDefault="00000000">
      <w:pPr>
        <w:pStyle w:val="ListBullet"/>
      </w:pPr>
      <w:r>
        <w:t>Automatic puzzle difficulty estimation.</w:t>
      </w:r>
    </w:p>
    <w:p w14:paraId="1EB65D3F" w14:textId="77777777" w:rsidR="00C21213" w:rsidRDefault="00000000">
      <w:pPr>
        <w:pStyle w:val="ListBullet"/>
      </w:pPr>
      <w:r>
        <w:t>Exportable solve traces for reports and classroom demonstrations.</w:t>
      </w:r>
    </w:p>
    <w:p w14:paraId="5523FF45" w14:textId="77777777" w:rsidR="00C21213" w:rsidRDefault="00000000">
      <w:pPr>
        <w:pStyle w:val="ListBullet"/>
      </w:pPr>
      <w:r>
        <w:t>Educational hints explaining the reason for each placement or backtrack.</w:t>
      </w:r>
    </w:p>
    <w:p w14:paraId="6104DB8C" w14:textId="77777777" w:rsidR="00C21213" w:rsidRDefault="00000000">
      <w:pPr>
        <w:pStyle w:val="ListBullet"/>
      </w:pPr>
      <w:r>
        <w:t>Expanded benchmarking across larger collections of Sudoku puzzles.</w:t>
      </w:r>
    </w:p>
    <w:p w14:paraId="12676FC4" w14:textId="77777777" w:rsidR="00C21213" w:rsidRDefault="00000000">
      <w:pPr>
        <w:pStyle w:val="ListBullet"/>
      </w:pPr>
      <w:r>
        <w:t>Optional persistence of puzzles, results and traces if a database-backed version is developed.</w:t>
      </w:r>
    </w:p>
    <w:p w14:paraId="253766E1" w14:textId="77777777" w:rsidR="00C21213" w:rsidRDefault="00000000">
      <w:pPr>
        <w:pStyle w:val="ListBullet"/>
      </w:pPr>
      <w:r>
        <w:t>Optional authentication and user accounts if the project evolves into a multi-user learning platform.</w:t>
      </w:r>
    </w:p>
    <w:p w14:paraId="597293D0" w14:textId="77777777" w:rsidR="00C21213" w:rsidRDefault="00000000">
      <w:pPr>
        <w:pStyle w:val="Heading2"/>
      </w:pPr>
      <w:r>
        <w:t>8.3 References / Documentation</w:t>
      </w:r>
    </w:p>
    <w:p w14:paraId="1B9D76BF" w14:textId="77777777" w:rsidR="00C21213" w:rsidRDefault="00000000">
      <w:pPr>
        <w:pStyle w:val="ListBullet"/>
      </w:pPr>
      <w:r>
        <w:t>Supplied project presentation: Sudoku Solver Arena, Hackathon / DAA Algorithm-Centric Prototype, 03 October 2026.</w:t>
      </w:r>
    </w:p>
    <w:p w14:paraId="02E12B3F" w14:textId="77777777" w:rsidR="00C21213" w:rsidRDefault="00000000">
      <w:pPr>
        <w:pStyle w:val="ListBullet"/>
      </w:pPr>
      <w:r>
        <w:t>Supplied project archive: README.md — project overview, algorithms, features and run instructions.</w:t>
      </w:r>
    </w:p>
    <w:p w14:paraId="1344C9A9" w14:textId="77777777" w:rsidR="00C21213" w:rsidRDefault="00000000">
      <w:pPr>
        <w:pStyle w:val="ListBullet"/>
      </w:pPr>
      <w:r>
        <w:t>Supplied project archive: solver.py — parsing, validation, backtracking, MRV, tracing and replay implementation.</w:t>
      </w:r>
    </w:p>
    <w:p w14:paraId="50F90D98" w14:textId="77777777" w:rsidR="00C21213" w:rsidRDefault="00000000">
      <w:pPr>
        <w:pStyle w:val="ListBullet"/>
      </w:pPr>
      <w:r>
        <w:t>Supplied project archive: app.py — Streamlit user interface, visualizer and algorithm comparison.</w:t>
      </w:r>
    </w:p>
    <w:p w14:paraId="7D8B6FB5" w14:textId="77777777" w:rsidR="00C21213" w:rsidRDefault="00000000">
      <w:pPr>
        <w:pStyle w:val="ListBullet"/>
      </w:pPr>
      <w:r>
        <w:t>Supplied project archive: tests/test_solver.py — automated unit tests.</w:t>
      </w:r>
    </w:p>
    <w:p w14:paraId="69497DBE" w14:textId="77777777" w:rsidR="00C21213" w:rsidRDefault="00000000">
      <w:pPr>
        <w:pStyle w:val="ListBullet"/>
      </w:pPr>
      <w:r>
        <w:t>Supplied project archive: requirements.txt — Python package requirements.</w:t>
      </w:r>
    </w:p>
    <w:p w14:paraId="4369E021" w14:textId="77777777" w:rsidR="00C21213" w:rsidRDefault="00000000">
      <w:pPr>
        <w:pStyle w:val="Heading2"/>
      </w:pPr>
      <w:r>
        <w:t>8.4 Final Takeaway</w:t>
      </w:r>
    </w:p>
    <w:p w14:paraId="4FC8205D" w14:textId="77777777" w:rsidR="00C21213" w:rsidRDefault="00000000">
      <w:r>
        <w:t>The project turns Sudoku solving into a transparent DAA demonstration: users can see not only the answer, but also the reasoning path, constraints, failed choices and search effort that produced it.</w:t>
      </w:r>
    </w:p>
    <w:p w14:paraId="4B8E6979" w14:textId="77777777" w:rsidR="00C21213" w:rsidRDefault="00C21213"/>
    <w:p w14:paraId="3171310F" w14:textId="77777777" w:rsidR="00C21213" w:rsidRDefault="00000000">
      <w:pPr>
        <w:pStyle w:val="ReportNote"/>
      </w:pPr>
      <w:r>
        <w:t>Report preparation note: Student/roll-number details and project behavior were taken from the supplied materials. Department, college and guide details were not present in the supplied materials and are left as editable placeholders.</w:t>
      </w:r>
    </w:p>
    <w:sectPr w:rsidR="00C21213"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7C25" w14:textId="77777777" w:rsidR="001921ED" w:rsidRDefault="001921ED">
      <w:pPr>
        <w:spacing w:after="0" w:line="240" w:lineRule="auto"/>
      </w:pPr>
      <w:r>
        <w:separator/>
      </w:r>
    </w:p>
  </w:endnote>
  <w:endnote w:type="continuationSeparator" w:id="0">
    <w:p w14:paraId="041D3E1B" w14:textId="77777777" w:rsidR="001921ED" w:rsidRDefault="0019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D4D8" w14:textId="77777777" w:rsidR="00C21213" w:rsidRDefault="00000000">
    <w:pPr>
      <w:pStyle w:val="Footer"/>
      <w:jc w:val="center"/>
    </w:pPr>
    <w:r>
      <w:t xml:space="preserve">Sudoku Solver Arena  |  Final Project Report  |  </w:t>
    </w:r>
    <w:r>
      <w:fldChar w:fldCharType="begin"/>
    </w:r>
    <w:r>
      <w:instrText>PAGE</w:instrText>
    </w:r>
    <w:r>
      <w:fldChar w:fldCharType="separate"/>
    </w:r>
    <w:r w:rsidR="00384D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DFF0" w14:textId="77777777" w:rsidR="001921ED" w:rsidRDefault="001921ED">
      <w:pPr>
        <w:spacing w:after="0" w:line="240" w:lineRule="auto"/>
      </w:pPr>
      <w:r>
        <w:separator/>
      </w:r>
    </w:p>
  </w:footnote>
  <w:footnote w:type="continuationSeparator" w:id="0">
    <w:p w14:paraId="6850DE05" w14:textId="77777777" w:rsidR="001921ED" w:rsidRDefault="00192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393535">
    <w:abstractNumId w:val="8"/>
  </w:num>
  <w:num w:numId="2" w16cid:durableId="255528157">
    <w:abstractNumId w:val="6"/>
  </w:num>
  <w:num w:numId="3" w16cid:durableId="1521553902">
    <w:abstractNumId w:val="5"/>
  </w:num>
  <w:num w:numId="4" w16cid:durableId="402341604">
    <w:abstractNumId w:val="4"/>
  </w:num>
  <w:num w:numId="5" w16cid:durableId="1595047607">
    <w:abstractNumId w:val="7"/>
  </w:num>
  <w:num w:numId="6" w16cid:durableId="1801411394">
    <w:abstractNumId w:val="3"/>
  </w:num>
  <w:num w:numId="7" w16cid:durableId="1524787010">
    <w:abstractNumId w:val="2"/>
  </w:num>
  <w:num w:numId="8" w16cid:durableId="2027631098">
    <w:abstractNumId w:val="1"/>
  </w:num>
  <w:num w:numId="9" w16cid:durableId="27055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1ED"/>
    <w:rsid w:val="0029639D"/>
    <w:rsid w:val="00326F90"/>
    <w:rsid w:val="00384D98"/>
    <w:rsid w:val="003D3327"/>
    <w:rsid w:val="00AA1D8D"/>
    <w:rsid w:val="00AF49EB"/>
    <w:rsid w:val="00B47730"/>
    <w:rsid w:val="00C212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56C23"/>
  <w14:defaultImageDpi w14:val="300"/>
  <w15:docId w15:val="{01D51D7D-8109-4D09-A2AD-CD2BBFE2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13</Pages>
  <Words>2827</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Tej Reddy</cp:lastModifiedBy>
  <cp:revision>2</cp:revision>
  <dcterms:created xsi:type="dcterms:W3CDTF">2013-12-23T23:15:00Z</dcterms:created>
  <dcterms:modified xsi:type="dcterms:W3CDTF">2026-10-03T08:39:00Z</dcterms:modified>
  <cp:category/>
</cp:coreProperties>
</file>