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OPTIMA-X</w:t>
      </w:r>
    </w:p>
    <w:p>
      <w:pPr>
        <w:jc w:val="center"/>
      </w:pPr>
      <w:r>
        <w:rPr>
          <w:b/>
          <w:sz w:val="38"/>
        </w:rPr>
        <w:t>PHASE 9 — END-TO-END INTEGRATION &amp; DEPLOYMENT</w:t>
      </w:r>
    </w:p>
    <w:p>
      <w:pPr>
        <w:jc w:val="center"/>
      </w:pPr>
      <w:r>
        <w:rPr>
          <w:i/>
        </w:rPr>
        <w:t>Connecting every phase into one reproducible, deployable decision system</w:t>
      </w:r>
    </w:p>
    <w:p>
      <w:r>
        <w:rPr>
          <w:i w:val="0"/>
        </w:rPr>
        <w:t>Project position: Phase 8 → Phase 9 → Phase 10</w:t>
      </w:r>
    </w:p>
    <w:p>
      <w:r>
        <w:rPr>
          <w:i w:val="0"/>
        </w:rPr>
        <w:t>Primary responsibility: prove that OPTIMA-X works as one system—not as a collection of individually impressive modules.</w:t>
      </w:r>
    </w:p>
    <w:p>
      <w:r>
        <w:rPr>
          <w:i w:val="0"/>
        </w:rPr>
        <w:t>Core principle: Integration is complete only when real data can travel from scenario creation to prediction, optimization, adaptation, explanation, persistence, frontend visualization, execution/outcome, and validation without manual repair.</w:t>
      </w:r>
    </w:p>
    <w:p>
      <w:pPr>
        <w:pStyle w:val="Heading1"/>
      </w:pPr>
      <w:r>
        <w:t>Document Purpose</w:t>
      </w:r>
    </w:p>
    <w:p>
      <w:r>
        <w:rPr>
          <w:i w:val="0"/>
        </w:rPr>
        <w:t>Phase 9 is the integration and deployment phase. By this point OPTIMA-X should have a data foundation, logistics world, advanced DSA, prediction models, optimization/routing, adaptive decision logic, decision intelligence, backend/database/MLOps, and frontend/3D experience. Phase 9 connects those parts into a controlled runtime.</w:t>
      </w:r>
    </w:p>
    <w:p>
      <w:r>
        <w:rPr>
          <w:i w:val="0"/>
        </w:rPr>
        <w:t>This phase is deliberately not another feature-development phase. Its purpose is to remove broken boundaries, establish the golden path, validate runtime behavior, deploy reproducibly, and prepare the system for the research validation of Phase 10.</w:t>
      </w:r>
    </w:p>
    <w:p>
      <w:pPr>
        <w:pStyle w:val="Heading1"/>
      </w:pPr>
      <w:r>
        <w:t>1. Phase 9 Position in the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Phase</w:t>
            </w:r>
          </w:p>
        </w:tc>
        <w:tc>
          <w:tcPr>
            <w:tcW w:type="dxa" w:w="3360"/>
            <w:shd w:fill="D9EAF7"/>
          </w:tcPr>
          <w:p>
            <w:r>
              <w:t>What Phase 9 receives</w:t>
            </w:r>
          </w:p>
        </w:tc>
        <w:tc>
          <w:tcPr>
            <w:tcW w:type="dxa" w:w="3360"/>
            <w:shd w:fill="D9EAF7"/>
          </w:tcPr>
          <w:p>
            <w:r>
              <w:t>Integration responsibility</w:t>
            </w:r>
          </w:p>
        </w:tc>
      </w:tr>
      <w:tr>
        <w:tc>
          <w:tcPr>
            <w:tcW w:type="dxa" w:w="3360"/>
          </w:tcPr>
          <w:p>
            <w:r>
              <w:t>Phase 1</w:t>
            </w:r>
          </w:p>
        </w:tc>
        <w:tc>
          <w:tcPr>
            <w:tcW w:type="dxa" w:w="3360"/>
          </w:tcPr>
          <w:p>
            <w:r>
              <w:t>Datasets/training artifacts</w:t>
            </w:r>
          </w:p>
        </w:tc>
        <w:tc>
          <w:tcPr>
            <w:tcW w:type="dxa" w:w="3360"/>
          </w:tcPr>
          <w:p>
            <w:r>
              <w:t>Reproducible data inputs</w:t>
            </w:r>
          </w:p>
        </w:tc>
      </w:tr>
      <w:tr>
        <w:tc>
          <w:tcPr>
            <w:tcW w:type="dxa" w:w="3360"/>
          </w:tcPr>
          <w:p>
            <w:r>
              <w:t>Phase 2</w:t>
            </w:r>
          </w:p>
        </w:tc>
        <w:tc>
          <w:tcPr>
            <w:tcW w:type="dxa" w:w="3360"/>
          </w:tcPr>
          <w:p>
            <w:r>
              <w:t>Graph/world/DSA</w:t>
            </w:r>
          </w:p>
        </w:tc>
        <w:tc>
          <w:tcPr>
            <w:tcW w:type="dxa" w:w="3360"/>
          </w:tcPr>
          <w:p>
            <w:r>
              <w:t>Operational scenario state</w:t>
            </w:r>
          </w:p>
        </w:tc>
      </w:tr>
      <w:tr>
        <w:tc>
          <w:tcPr>
            <w:tcW w:type="dxa" w:w="3360"/>
          </w:tcPr>
          <w:p>
            <w:r>
              <w:t>Phase 3</w:t>
            </w:r>
          </w:p>
        </w:tc>
        <w:tc>
          <w:tcPr>
            <w:tcW w:type="dxa" w:w="3360"/>
          </w:tcPr>
          <w:p>
            <w:r>
              <w:t>PredictionBundle</w:t>
            </w:r>
          </w:p>
        </w:tc>
        <w:tc>
          <w:tcPr>
            <w:tcW w:type="dxa" w:w="3360"/>
          </w:tcPr>
          <w:p>
            <w:r>
              <w:t>Forecast service</w:t>
            </w:r>
          </w:p>
        </w:tc>
      </w:tr>
      <w:tr>
        <w:tc>
          <w:tcPr>
            <w:tcW w:type="dxa" w:w="3360"/>
          </w:tcPr>
          <w:p>
            <w:r>
              <w:t>Phase 4</w:t>
            </w:r>
          </w:p>
        </w:tc>
        <w:tc>
          <w:tcPr>
            <w:tcW w:type="dxa" w:w="3360"/>
          </w:tcPr>
          <w:p>
            <w:r>
              <w:t>OptimizationRun/Decision inputs</w:t>
            </w:r>
          </w:p>
        </w:tc>
        <w:tc>
          <w:tcPr>
            <w:tcW w:type="dxa" w:w="3360"/>
          </w:tcPr>
          <w:p>
            <w:r>
              <w:t>Planning service</w:t>
            </w:r>
          </w:p>
        </w:tc>
      </w:tr>
      <w:tr>
        <w:tc>
          <w:tcPr>
            <w:tcW w:type="dxa" w:w="3360"/>
          </w:tcPr>
          <w:p>
            <w:r>
              <w:t>Phase 5</w:t>
            </w:r>
          </w:p>
        </w:tc>
        <w:tc>
          <w:tcPr>
            <w:tcW w:type="dxa" w:w="3360"/>
          </w:tcPr>
          <w:p>
            <w:r>
              <w:t>Adaptive actions</w:t>
            </w:r>
          </w:p>
        </w:tc>
        <w:tc>
          <w:tcPr>
            <w:tcW w:type="dxa" w:w="3360"/>
          </w:tcPr>
          <w:p>
            <w:r>
              <w:t>Runtime adaptation</w:t>
            </w:r>
          </w:p>
        </w:tc>
      </w:tr>
      <w:tr>
        <w:tc>
          <w:tcPr>
            <w:tcW w:type="dxa" w:w="3360"/>
          </w:tcPr>
          <w:p>
            <w:r>
              <w:t>Phase 6</w:t>
            </w:r>
          </w:p>
        </w:tc>
        <w:tc>
          <w:tcPr>
            <w:tcW w:type="dxa" w:w="3360"/>
          </w:tcPr>
          <w:p>
            <w:r>
              <w:t>DecisionRecord/evidence</w:t>
            </w:r>
          </w:p>
        </w:tc>
        <w:tc>
          <w:tcPr>
            <w:tcW w:type="dxa" w:w="3360"/>
          </w:tcPr>
          <w:p>
            <w:r>
              <w:t>Explanation and decision layer</w:t>
            </w:r>
          </w:p>
        </w:tc>
      </w:tr>
      <w:tr>
        <w:tc>
          <w:tcPr>
            <w:tcW w:type="dxa" w:w="3360"/>
          </w:tcPr>
          <w:p>
            <w:r>
              <w:t>Phase 7</w:t>
            </w:r>
          </w:p>
        </w:tc>
        <w:tc>
          <w:tcPr>
            <w:tcW w:type="dxa" w:w="3360"/>
          </w:tcPr>
          <w:p>
            <w:r>
              <w:t>API/DB/MLOps</w:t>
            </w:r>
          </w:p>
        </w:tc>
        <w:tc>
          <w:tcPr>
            <w:tcW w:type="dxa" w:w="3360"/>
          </w:tcPr>
          <w:p>
            <w:r>
              <w:t>System infrastructure</w:t>
            </w:r>
          </w:p>
        </w:tc>
      </w:tr>
      <w:tr>
        <w:tc>
          <w:tcPr>
            <w:tcW w:type="dxa" w:w="3360"/>
          </w:tcPr>
          <w:p>
            <w:r>
              <w:t>Phase 8</w:t>
            </w:r>
          </w:p>
        </w:tc>
        <w:tc>
          <w:tcPr>
            <w:tcW w:type="dxa" w:w="3360"/>
          </w:tcPr>
          <w:p>
            <w:r>
              <w:t>Frontend/3D</w:t>
            </w:r>
          </w:p>
        </w:tc>
        <w:tc>
          <w:tcPr>
            <w:tcW w:type="dxa" w:w="3360"/>
          </w:tcPr>
          <w:p>
            <w:r>
              <w:t>Human interface</w:t>
            </w:r>
          </w:p>
        </w:tc>
      </w:tr>
      <w:tr>
        <w:tc>
          <w:tcPr>
            <w:tcW w:type="dxa" w:w="3360"/>
          </w:tcPr>
          <w:p>
            <w:r>
              <w:t>Phase 10</w:t>
            </w:r>
          </w:p>
        </w:tc>
        <w:tc>
          <w:tcPr>
            <w:tcW w:type="dxa" w:w="3360"/>
          </w:tcPr>
          <w:p>
            <w:r>
              <w:t>Validation design</w:t>
            </w:r>
          </w:p>
        </w:tc>
        <w:tc>
          <w:tcPr>
            <w:tcW w:type="dxa" w:w="3360"/>
          </w:tcPr>
          <w:p>
            <w:r>
              <w:t>Validated evidence</w:t>
            </w:r>
          </w:p>
        </w:tc>
      </w:tr>
    </w:tbl>
    <w:p/>
    <w:p>
      <w:pPr>
        <w:pStyle w:val="Heading1"/>
      </w:pPr>
      <w:r>
        <w:t>2. The Central Phase 9 Question</w:t>
      </w:r>
    </w:p>
    <w:p>
      <w:r>
        <w:rPr>
          <w:i w:val="0"/>
        </w:rPr>
        <w:t>Can a clean scenario enter OPTIMA-X and move through the complete decision pipeline automatically, with every important artifact persisted, traceable, visualized, and reproducible?</w:t>
      </w:r>
    </w:p>
    <w:p>
      <w:r>
        <w:rPr>
          <w:i w:val="0"/>
        </w:rPr>
        <w:t>If the answer is no, the project is not yet end-to-end complete regardless of how strong individual modules appear.</w:t>
      </w:r>
    </w:p>
    <w:p>
      <w:pPr>
        <w:pStyle w:val="Heading1"/>
      </w:pPr>
      <w:r>
        <w:t>3. The OPTIMA-X Golden Path</w:t>
      </w:r>
    </w:p>
    <w:p>
      <w:r>
        <w:rPr>
          <w:i w:val="0"/>
        </w:rPr>
        <w:t>The mandatory integration path is:</w:t>
      </w:r>
    </w:p>
    <w:p>
      <w:r>
        <w:rPr>
          <w:i w:val="0"/>
        </w:rPr>
        <w:t>Scenario creation → data validation → graph/world construction → feature generation → demand/ETA/late-risk prediction → route/path generation → capacity-aware assignment → multi-order optimization → adaptive decision layer → DecisionRecord → persistence → explanation → frontend visualization → execution/replay → actual outcome → benchmark.</w:t>
      </w:r>
    </w:p>
    <w:p>
      <w:r>
        <w:rPr>
          <w:i w:val="0"/>
        </w:rPr>
        <w:t>This is the single most important acceptance flow in Phase 9.</w:t>
      </w:r>
    </w:p>
    <w:p>
      <w:pPr>
        <w:pStyle w:val="Heading1"/>
      </w:pPr>
      <w:r>
        <w:t>4. Golden-Path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AF7"/>
          </w:tcPr>
          <w:p>
            <w:r>
              <w:t>Stage</w:t>
            </w:r>
          </w:p>
        </w:tc>
        <w:tc>
          <w:tcPr>
            <w:tcW w:type="dxa" w:w="2520"/>
            <w:shd w:fill="D9EAF7"/>
          </w:tcPr>
          <w:p>
            <w:r>
              <w:t>Input</w:t>
            </w:r>
          </w:p>
        </w:tc>
        <w:tc>
          <w:tcPr>
            <w:tcW w:type="dxa" w:w="2520"/>
            <w:shd w:fill="D9EAF7"/>
          </w:tcPr>
          <w:p>
            <w:r>
              <w:t>Output</w:t>
            </w:r>
          </w:p>
        </w:tc>
        <w:tc>
          <w:tcPr>
            <w:tcW w:type="dxa" w:w="2520"/>
            <w:shd w:fill="D9EAF7"/>
          </w:tcPr>
          <w:p>
            <w:r>
              <w:t>Must be persisted</w:t>
            </w:r>
          </w:p>
        </w:tc>
      </w:tr>
      <w:tr>
        <w:tc>
          <w:tcPr>
            <w:tcW w:type="dxa" w:w="2520"/>
          </w:tcPr>
          <w:p>
            <w:r>
              <w:t>Scenario</w:t>
            </w:r>
          </w:p>
        </w:tc>
        <w:tc>
          <w:tcPr>
            <w:tcW w:type="dxa" w:w="2520"/>
          </w:tcPr>
          <w:p>
            <w:r>
              <w:t>Configuration</w:t>
            </w:r>
          </w:p>
        </w:tc>
        <w:tc>
          <w:tcPr>
            <w:tcW w:type="dxa" w:w="2520"/>
          </w:tcPr>
          <w:p>
            <w:r>
              <w:t>scenario_id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World</w:t>
            </w:r>
          </w:p>
        </w:tc>
        <w:tc>
          <w:tcPr>
            <w:tcW w:type="dxa" w:w="2520"/>
          </w:tcPr>
          <w:p>
            <w:r>
              <w:t>Scenario</w:t>
            </w:r>
          </w:p>
        </w:tc>
        <w:tc>
          <w:tcPr>
            <w:tcW w:type="dxa" w:w="2520"/>
          </w:tcPr>
          <w:p>
            <w:r>
              <w:t>graph/world state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Prediction</w:t>
            </w:r>
          </w:p>
        </w:tc>
        <w:tc>
          <w:tcPr>
            <w:tcW w:type="dxa" w:w="2520"/>
          </w:tcPr>
          <w:p>
            <w:r>
              <w:t>Features</w:t>
            </w:r>
          </w:p>
        </w:tc>
        <w:tc>
          <w:tcPr>
            <w:tcW w:type="dxa" w:w="2520"/>
          </w:tcPr>
          <w:p>
            <w:r>
              <w:t>PredictionBundle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Optimization</w:t>
            </w:r>
          </w:p>
        </w:tc>
        <w:tc>
          <w:tcPr>
            <w:tcW w:type="dxa" w:w="2520"/>
          </w:tcPr>
          <w:p>
            <w:r>
              <w:t>Prediction + constraints</w:t>
            </w:r>
          </w:p>
        </w:tc>
        <w:tc>
          <w:tcPr>
            <w:tcW w:type="dxa" w:w="2520"/>
          </w:tcPr>
          <w:p>
            <w:r>
              <w:t>OptimizationRun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Adaptation</w:t>
            </w:r>
          </w:p>
        </w:tc>
        <w:tc>
          <w:tcPr>
            <w:tcW w:type="dxa" w:w="2520"/>
          </w:tcPr>
          <w:p>
            <w:r>
              <w:t>Current state</w:t>
            </w:r>
          </w:p>
        </w:tc>
        <w:tc>
          <w:tcPr>
            <w:tcW w:type="dxa" w:w="2520"/>
          </w:tcPr>
          <w:p>
            <w:r>
              <w:t>Action/episode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Decision</w:t>
            </w:r>
          </w:p>
        </w:tc>
        <w:tc>
          <w:tcPr>
            <w:tcW w:type="dxa" w:w="2520"/>
          </w:tcPr>
          <w:p>
            <w:r>
              <w:t>Evidence + optimization</w:t>
            </w:r>
          </w:p>
        </w:tc>
        <w:tc>
          <w:tcPr>
            <w:tcW w:type="dxa" w:w="2520"/>
          </w:tcPr>
          <w:p>
            <w:r>
              <w:t>DecisionRecord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Explanation</w:t>
            </w:r>
          </w:p>
        </w:tc>
        <w:tc>
          <w:tcPr>
            <w:tcW w:type="dxa" w:w="2520"/>
          </w:tcPr>
          <w:p>
            <w:r>
              <w:t>DecisionRecord</w:t>
            </w:r>
          </w:p>
        </w:tc>
        <w:tc>
          <w:tcPr>
            <w:tcW w:type="dxa" w:w="2520"/>
          </w:tcPr>
          <w:p>
            <w:r>
              <w:t>Explanation/evidence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Execution</w:t>
            </w:r>
          </w:p>
        </w:tc>
        <w:tc>
          <w:tcPr>
            <w:tcW w:type="dxa" w:w="2520"/>
          </w:tcPr>
          <w:p>
            <w:r>
              <w:t>Decision</w:t>
            </w:r>
          </w:p>
        </w:tc>
        <w:tc>
          <w:tcPr>
            <w:tcW w:type="dxa" w:w="2520"/>
          </w:tcPr>
          <w:p>
            <w:r>
              <w:t>Events/outcomes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Validation</w:t>
            </w:r>
          </w:p>
        </w:tc>
        <w:tc>
          <w:tcPr>
            <w:tcW w:type="dxa" w:w="2520"/>
          </w:tcPr>
          <w:p>
            <w:r>
              <w:t>Outcomes</w:t>
            </w:r>
          </w:p>
        </w:tc>
        <w:tc>
          <w:tcPr>
            <w:tcW w:type="dxa" w:w="2520"/>
          </w:tcPr>
          <w:p>
            <w:r>
              <w:t>Experiment metrics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</w:tbl>
    <w:p/>
    <w:p>
      <w:pPr>
        <w:pStyle w:val="Heading1"/>
      </w:pPr>
      <w:r>
        <w:t>5. Integration Philosophy</w:t>
      </w:r>
    </w:p>
    <w:p>
      <w:pPr>
        <w:pStyle w:val="ListBullet"/>
      </w:pPr>
      <w:r>
        <w:t>One source of truth for domain state.</w:t>
      </w:r>
    </w:p>
    <w:p>
      <w:pPr>
        <w:pStyle w:val="ListBullet"/>
      </w:pPr>
      <w:r>
        <w:t>Explicit contracts between phases.</w:t>
      </w:r>
    </w:p>
    <w:p>
      <w:pPr>
        <w:pStyle w:val="ListBullet"/>
      </w:pPr>
      <w:r>
        <w:t>Version every model and algorithm that affects results.</w:t>
      </w:r>
    </w:p>
    <w:p>
      <w:pPr>
        <w:pStyle w:val="ListBullet"/>
      </w:pPr>
      <w:r>
        <w:t>Never silently substitute fake implementations.</w:t>
      </w:r>
    </w:p>
    <w:p>
      <w:pPr>
        <w:pStyle w:val="ListBullet"/>
      </w:pPr>
      <w:r>
        <w:t>Fail explicitly when a constraint cannot be satisfied.</w:t>
      </w:r>
    </w:p>
    <w:p>
      <w:pPr>
        <w:pStyle w:val="ListBullet"/>
      </w:pPr>
      <w:r>
        <w:t>Persist enough information to reproduce decisions.</w:t>
      </w:r>
    </w:p>
    <w:p>
      <w:pPr>
        <w:pStyle w:val="ListBullet"/>
      </w:pPr>
      <w:r>
        <w:t>Make runtime state observable.</w:t>
      </w:r>
    </w:p>
    <w:p>
      <w:pPr>
        <w:pStyle w:val="ListBullet"/>
      </w:pPr>
      <w:r>
        <w:t>Keep research and production paths distinguishable.</w:t>
      </w:r>
    </w:p>
    <w:p>
      <w:pPr>
        <w:pStyle w:val="Heading1"/>
      </w:pPr>
      <w:r>
        <w:t>6. Environment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Environment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Development</w:t>
            </w:r>
          </w:p>
        </w:tc>
        <w:tc>
          <w:tcPr>
            <w:tcW w:type="dxa" w:w="5040"/>
          </w:tcPr>
          <w:p>
            <w:r>
              <w:t>Rapid implementation</w:t>
            </w:r>
          </w:p>
        </w:tc>
      </w:tr>
      <w:tr>
        <w:tc>
          <w:tcPr>
            <w:tcW w:type="dxa" w:w="5040"/>
          </w:tcPr>
          <w:p>
            <w:r>
              <w:t>Test/CI</w:t>
            </w:r>
          </w:p>
        </w:tc>
        <w:tc>
          <w:tcPr>
            <w:tcW w:type="dxa" w:w="5040"/>
          </w:tcPr>
          <w:p>
            <w:r>
              <w:t>Automated contract/integration tests</w:t>
            </w:r>
          </w:p>
        </w:tc>
      </w:tr>
      <w:tr>
        <w:tc>
          <w:tcPr>
            <w:tcW w:type="dxa" w:w="5040"/>
          </w:tcPr>
          <w:p>
            <w:r>
              <w:t>Staging</w:t>
            </w:r>
          </w:p>
        </w:tc>
        <w:tc>
          <w:tcPr>
            <w:tcW w:type="dxa" w:w="5040"/>
          </w:tcPr>
          <w:p>
            <w:r>
              <w:t>Production-like deployment validation</w:t>
            </w:r>
          </w:p>
        </w:tc>
      </w:tr>
      <w:tr>
        <w:tc>
          <w:tcPr>
            <w:tcW w:type="dxa" w:w="5040"/>
          </w:tcPr>
          <w:p>
            <w:r>
              <w:t>Demo</w:t>
            </w:r>
          </w:p>
        </w:tc>
        <w:tc>
          <w:tcPr>
            <w:tcW w:type="dxa" w:w="5040"/>
          </w:tcPr>
          <w:p>
            <w:r>
              <w:t>Stable presentation scenario</w:t>
            </w:r>
          </w:p>
        </w:tc>
      </w:tr>
      <w:tr>
        <w:tc>
          <w:tcPr>
            <w:tcW w:type="dxa" w:w="5040"/>
          </w:tcPr>
          <w:p>
            <w:r>
              <w:t>Research</w:t>
            </w:r>
          </w:p>
        </w:tc>
        <w:tc>
          <w:tcPr>
            <w:tcW w:type="dxa" w:w="5040"/>
          </w:tcPr>
          <w:p>
            <w:r>
              <w:t>Controlled experiments</w:t>
            </w:r>
          </w:p>
        </w:tc>
      </w:tr>
      <w:tr>
        <w:tc>
          <w:tcPr>
            <w:tcW w:type="dxa" w:w="5040"/>
          </w:tcPr>
          <w:p>
            <w:r>
              <w:t>Production-like</w:t>
            </w:r>
          </w:p>
        </w:tc>
        <w:tc>
          <w:tcPr>
            <w:tcW w:type="dxa" w:w="5040"/>
          </w:tcPr>
          <w:p>
            <w:r>
              <w:t>Operational runtime validation</w:t>
            </w:r>
          </w:p>
        </w:tc>
      </w:tr>
    </w:tbl>
    <w:p/>
    <w:p>
      <w:r>
        <w:rPr>
          <w:i w:val="0"/>
        </w:rPr>
        <w:t>The exact number of environments can remain small, but configuration must not be mixed. A developer database should never accidentally receive production configuration.</w:t>
      </w:r>
    </w:p>
    <w:p>
      <w:pPr>
        <w:pStyle w:val="Heading1"/>
      </w:pPr>
      <w:r>
        <w:t>7. Configuration Management</w:t>
      </w:r>
    </w:p>
    <w:p>
      <w:r>
        <w:rPr>
          <w:i w:val="0"/>
        </w:rPr>
        <w:t>Configuration should be externalized rather than hard-coded.</w:t>
      </w:r>
    </w:p>
    <w:p>
      <w:pPr>
        <w:pStyle w:val="ListBullet"/>
      </w:pPr>
      <w:r>
        <w:t>Database URL.</w:t>
      </w:r>
    </w:p>
    <w:p>
      <w:pPr>
        <w:pStyle w:val="ListBullet"/>
      </w:pPr>
      <w:r>
        <w:t>API URLs.</w:t>
      </w:r>
    </w:p>
    <w:p>
      <w:pPr>
        <w:pStyle w:val="ListBullet"/>
      </w:pPr>
      <w:r>
        <w:t>Model artifact locations.</w:t>
      </w:r>
    </w:p>
    <w:p>
      <w:pPr>
        <w:pStyle w:val="ListBullet"/>
      </w:pPr>
      <w:r>
        <w:t>Dataset locations.</w:t>
      </w:r>
    </w:p>
    <w:p>
      <w:pPr>
        <w:pStyle w:val="ListBullet"/>
      </w:pPr>
      <w:r>
        <w:t>LLM provider configuration.</w:t>
      </w:r>
    </w:p>
    <w:p>
      <w:pPr>
        <w:pStyle w:val="ListBullet"/>
      </w:pPr>
      <w:r>
        <w:t>Optimization defaults.</w:t>
      </w:r>
    </w:p>
    <w:p>
      <w:pPr>
        <w:pStyle w:val="ListBullet"/>
      </w:pPr>
      <w:r>
        <w:t>Runtime limits.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Logging level.</w:t>
      </w:r>
    </w:p>
    <w:p>
      <w:pPr>
        <w:pStyle w:val="ListBullet"/>
      </w:pPr>
      <w:r>
        <w:t>Frontend environment configuration.</w:t>
      </w:r>
    </w:p>
    <w:p>
      <w:r>
        <w:rPr>
          <w:i w:val="0"/>
        </w:rPr>
        <w:t>Secrets must be supplied through the environment/secret-management mechanism, not committed to Git.</w:t>
      </w:r>
    </w:p>
    <w:p>
      <w:pPr>
        <w:pStyle w:val="Heading1"/>
      </w:pPr>
      <w:r>
        <w:t>8. Docker and Runtime Packaging</w:t>
      </w:r>
    </w:p>
    <w:p>
      <w:r>
        <w:rPr>
          <w:i w:val="0"/>
        </w:rPr>
        <w:t>Docker should make the complete stack reproducible.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Service</w:t>
            </w:r>
          </w:p>
        </w:tc>
        <w:tc>
          <w:tcPr>
            <w:tcW w:type="dxa" w:w="5040"/>
            <w:shd w:fill="D9EAF7"/>
          </w:tcPr>
          <w:p>
            <w:r>
              <w:t>Role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React production build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FastAPI application</w:t>
            </w:r>
          </w:p>
        </w:tc>
      </w:tr>
      <w:tr>
        <w:tc>
          <w:tcPr>
            <w:tcW w:type="dxa" w:w="5040"/>
          </w:tcPr>
          <w:p>
            <w:r>
              <w:t>worker</w:t>
            </w:r>
          </w:p>
        </w:tc>
        <w:tc>
          <w:tcPr>
            <w:tcW w:type="dxa" w:w="5040"/>
          </w:tcPr>
          <w:p>
            <w:r>
              <w:t>Long-running jobs</w:t>
            </w:r>
          </w:p>
        </w:tc>
      </w:tr>
      <w:tr>
        <w:tc>
          <w:tcPr>
            <w:tcW w:type="dxa" w:w="5040"/>
          </w:tcPr>
          <w:p>
            <w:r>
              <w:t>postgres</w:t>
            </w:r>
          </w:p>
        </w:tc>
        <w:tc>
          <w:tcPr>
            <w:tcW w:type="dxa" w:w="5040"/>
          </w:tcPr>
          <w:p>
            <w:r>
              <w:t>Persistent relational state</w:t>
            </w:r>
          </w:p>
        </w:tc>
      </w:tr>
      <w:tr>
        <w:tc>
          <w:tcPr>
            <w:tcW w:type="dxa" w:w="5040"/>
          </w:tcPr>
          <w:p>
            <w:r>
              <w:t>redis/queue if required</w:t>
            </w:r>
          </w:p>
        </w:tc>
        <w:tc>
          <w:tcPr>
            <w:tcW w:type="dxa" w:w="5040"/>
          </w:tcPr>
          <w:p>
            <w:r>
              <w:t>Job/event infrastructure</w:t>
            </w:r>
          </w:p>
        </w:tc>
      </w:tr>
      <w:tr>
        <w:tc>
          <w:tcPr>
            <w:tcW w:type="dxa" w:w="5040"/>
          </w:tcPr>
          <w:p>
            <w:r>
              <w:t>optional model service</w:t>
            </w:r>
          </w:p>
        </w:tc>
        <w:tc>
          <w:tcPr>
            <w:tcW w:type="dxa" w:w="5040"/>
          </w:tcPr>
          <w:p>
            <w:r>
              <w:t>Heavy inference when justified</w:t>
            </w:r>
          </w:p>
        </w:tc>
      </w:tr>
    </w:tbl>
    <w:p/>
    <w:p>
      <w:r>
        <w:rPr>
          <w:i w:val="0"/>
        </w:rPr>
        <w:t>Do not create services merely to make the architecture look enterprise-grade. Split services only where runtime boundaries provide a real benefit.</w:t>
      </w:r>
    </w:p>
    <w:p>
      <w:pPr>
        <w:pStyle w:val="Heading1"/>
      </w:pPr>
      <w:r>
        <w:t>9. Compose for Local End-to-End Execution</w:t>
      </w:r>
    </w:p>
    <w:p>
      <w:r>
        <w:rPr>
          <w:i w:val="0"/>
        </w:rPr>
        <w:t>A developer should be able to start the core stack with a documented command and receive a usable application.</w:t>
      </w:r>
    </w:p>
    <w:p>
      <w:pPr>
        <w:pStyle w:val="ListBullet"/>
      </w:pPr>
      <w:r>
        <w:t>Start infrastructure.</w:t>
      </w:r>
    </w:p>
    <w:p>
      <w:pPr>
        <w:pStyle w:val="ListBullet"/>
      </w:pPr>
      <w:r>
        <w:t>Apply migrations.</w:t>
      </w:r>
    </w:p>
    <w:p>
      <w:pPr>
        <w:pStyle w:val="ListBullet"/>
      </w:pPr>
      <w:r>
        <w:t>Load or reference required seed data.</w:t>
      </w:r>
    </w:p>
    <w:p>
      <w:pPr>
        <w:pStyle w:val="ListBullet"/>
      </w:pPr>
      <w:r>
        <w:t>Start API.</w:t>
      </w:r>
    </w:p>
    <w:p>
      <w:pPr>
        <w:pStyle w:val="ListBullet"/>
      </w:pPr>
      <w:r>
        <w:t>Start worker if needed.</w:t>
      </w:r>
    </w:p>
    <w:p>
      <w:pPr>
        <w:pStyle w:val="ListBullet"/>
      </w:pPr>
      <w:r>
        <w:t>Start frontend.</w:t>
      </w:r>
    </w:p>
    <w:p>
      <w:pPr>
        <w:pStyle w:val="ListBullet"/>
      </w:pPr>
      <w:r>
        <w:t>Run health checks.</w:t>
      </w:r>
    </w:p>
    <w:p>
      <w:pPr>
        <w:pStyle w:val="ListBullet"/>
      </w:pPr>
      <w:r>
        <w:t>Open the application.</w:t>
      </w:r>
    </w:p>
    <w:p>
      <w:r>
        <w:rPr>
          <w:i w:val="0"/>
        </w:rPr>
        <w:t>A fresh machine should not require undocumented manual database edits.</w:t>
      </w:r>
    </w:p>
    <w:p>
      <w:pPr>
        <w:pStyle w:val="Heading1"/>
      </w:pPr>
      <w:r>
        <w:t>10. Database Migration Strategy</w:t>
      </w:r>
    </w:p>
    <w:p>
      <w:r>
        <w:rPr>
          <w:i w:val="0"/>
        </w:rPr>
        <w:t>Phase 7 established the principle of one schema authority. Phase 9 validates it at runtime.</w:t>
      </w:r>
    </w:p>
    <w:p>
      <w:pPr>
        <w:pStyle w:val="ListBullet"/>
      </w:pPr>
      <w:r>
        <w:t>Migration files are versioned.</w:t>
      </w:r>
    </w:p>
    <w:p>
      <w:pPr>
        <w:pStyle w:val="ListBullet"/>
      </w:pPr>
      <w:r>
        <w:t>New environment runs migrations from empty database.</w:t>
      </w:r>
    </w:p>
    <w:p>
      <w:pPr>
        <w:pStyle w:val="ListBullet"/>
      </w:pPr>
      <w:r>
        <w:t>Existing environment upgrades successfully.</w:t>
      </w:r>
    </w:p>
    <w:p>
      <w:pPr>
        <w:pStyle w:val="ListBullet"/>
      </w:pPr>
      <w:r>
        <w:t>Application starts only when required schema is compatible.</w:t>
      </w:r>
    </w:p>
    <w:p>
      <w:pPr>
        <w:pStyle w:val="ListBullet"/>
      </w:pPr>
      <w:r>
        <w:t>Seed/reference data is deterministic.</w:t>
      </w:r>
    </w:p>
    <w:p>
      <w:r>
        <w:rPr>
          <w:i w:val="0"/>
        </w:rPr>
        <w:t>Avoid keeping separate SQL schema definitions that silently drift from Alembic migrations.</w:t>
      </w:r>
    </w:p>
    <w:p>
      <w:pPr>
        <w:pStyle w:val="Heading1"/>
      </w:pPr>
      <w:r>
        <w:t>11. Startup and Readiness</w:t>
      </w:r>
    </w:p>
    <w:p>
      <w:r>
        <w:rPr>
          <w:i w:val="0"/>
        </w:rPr>
        <w:t>The system should distinguish process liveness from actual readiness.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Check</w:t>
            </w:r>
          </w:p>
        </w:tc>
        <w:tc>
          <w:tcPr>
            <w:tcW w:type="dxa" w:w="5040"/>
            <w:shd w:fill="D9EAF7"/>
          </w:tcPr>
          <w:p>
            <w:r>
              <w:t>Question</w:t>
            </w:r>
          </w:p>
        </w:tc>
      </w:tr>
      <w:tr>
        <w:tc>
          <w:tcPr>
            <w:tcW w:type="dxa" w:w="5040"/>
          </w:tcPr>
          <w:p>
            <w:r>
              <w:t>API liveness</w:t>
            </w:r>
          </w:p>
        </w:tc>
        <w:tc>
          <w:tcPr>
            <w:tcW w:type="dxa" w:w="5040"/>
          </w:tcPr>
          <w:p>
            <w:r>
              <w:t>Is the process running?</w:t>
            </w:r>
          </w:p>
        </w:tc>
      </w:tr>
      <w:tr>
        <w:tc>
          <w:tcPr>
            <w:tcW w:type="dxa" w:w="5040"/>
          </w:tcPr>
          <w:p>
            <w:r>
              <w:t>Database readiness</w:t>
            </w:r>
          </w:p>
        </w:tc>
        <w:tc>
          <w:tcPr>
            <w:tcW w:type="dxa" w:w="5040"/>
          </w:tcPr>
          <w:p>
            <w:r>
              <w:t>Can PostgreSQL be reached?</w:t>
            </w:r>
          </w:p>
        </w:tc>
      </w:tr>
      <w:tr>
        <w:tc>
          <w:tcPr>
            <w:tcW w:type="dxa" w:w="5040"/>
          </w:tcPr>
          <w:p>
            <w:r>
              <w:t>Migration readiness</w:t>
            </w:r>
          </w:p>
        </w:tc>
        <w:tc>
          <w:tcPr>
            <w:tcW w:type="dxa" w:w="5040"/>
          </w:tcPr>
          <w:p>
            <w:r>
              <w:t>Is schema current?</w:t>
            </w:r>
          </w:p>
        </w:tc>
      </w:tr>
      <w:tr>
        <w:tc>
          <w:tcPr>
            <w:tcW w:type="dxa" w:w="5040"/>
          </w:tcPr>
          <w:p>
            <w:r>
              <w:t>Model readiness</w:t>
            </w:r>
          </w:p>
        </w:tc>
        <w:tc>
          <w:tcPr>
            <w:tcW w:type="dxa" w:w="5040"/>
          </w:tcPr>
          <w:p>
            <w:r>
              <w:t>Required artifact available?</w:t>
            </w:r>
          </w:p>
        </w:tc>
      </w:tr>
      <w:tr>
        <w:tc>
          <w:tcPr>
            <w:tcW w:type="dxa" w:w="5040"/>
          </w:tcPr>
          <w:p>
            <w:r>
              <w:t>Queue readiness</w:t>
            </w:r>
          </w:p>
        </w:tc>
        <w:tc>
          <w:tcPr>
            <w:tcW w:type="dxa" w:w="5040"/>
          </w:tcPr>
          <w:p>
            <w:r>
              <w:t>Can jobs execute?</w:t>
            </w:r>
          </w:p>
        </w:tc>
      </w:tr>
      <w:tr>
        <w:tc>
          <w:tcPr>
            <w:tcW w:type="dxa" w:w="5040"/>
          </w:tcPr>
          <w:p>
            <w:r>
              <w:t>Frontend readiness</w:t>
            </w:r>
          </w:p>
        </w:tc>
        <w:tc>
          <w:tcPr>
            <w:tcW w:type="dxa" w:w="5040"/>
          </w:tcPr>
          <w:p>
            <w:r>
              <w:t>Can API be reached?</w:t>
            </w:r>
          </w:p>
        </w:tc>
      </w:tr>
    </w:tbl>
    <w:p/>
    <w:p>
      <w:pPr>
        <w:pStyle w:val="Heading1"/>
      </w:pPr>
      <w:r>
        <w:t>12. API Integration</w:t>
      </w:r>
    </w:p>
    <w:p>
      <w:r>
        <w:rPr>
          <w:i w:val="0"/>
        </w:rPr>
        <w:t>Phase 9 verifies that every frontend operation maps to a stable backend endpoint.</w:t>
      </w:r>
    </w:p>
    <w:p>
      <w:pPr>
        <w:pStyle w:val="ListBullet"/>
      </w:pPr>
      <w:r>
        <w:t>Create scenario.</w:t>
      </w:r>
    </w:p>
    <w:p>
      <w:pPr>
        <w:pStyle w:val="ListBullet"/>
      </w:pPr>
      <w:r>
        <w:t>Read scenario.</w:t>
      </w:r>
    </w:p>
    <w:p>
      <w:pPr>
        <w:pStyle w:val="ListBullet"/>
      </w:pPr>
      <w:r>
        <w:t>Run prediction.</w:t>
      </w:r>
    </w:p>
    <w:p>
      <w:pPr>
        <w:pStyle w:val="ListBullet"/>
      </w:pPr>
      <w:r>
        <w:t>Start optimization.</w:t>
      </w:r>
    </w:p>
    <w:p>
      <w:pPr>
        <w:pStyle w:val="ListBullet"/>
      </w:pPr>
      <w:r>
        <w:t>Read optimization status.</w:t>
      </w:r>
    </w:p>
    <w:p>
      <w:pPr>
        <w:pStyle w:val="ListBullet"/>
      </w:pPr>
      <w:r>
        <w:t>Read DecisionRecord.</w:t>
      </w:r>
    </w:p>
    <w:p>
      <w:pPr>
        <w:pStyle w:val="ListBullet"/>
      </w:pPr>
      <w:r>
        <w:t>Request explanation.</w:t>
      </w:r>
    </w:p>
    <w:p>
      <w:pPr>
        <w:pStyle w:val="ListBullet"/>
      </w:pPr>
      <w:r>
        <w:t>Run what-if scenario.</w:t>
      </w:r>
    </w:p>
    <w:p>
      <w:pPr>
        <w:pStyle w:val="ListBullet"/>
      </w:pPr>
      <w:r>
        <w:t>Read outcomes.</w:t>
      </w:r>
    </w:p>
    <w:p>
      <w:pPr>
        <w:pStyle w:val="ListBullet"/>
      </w:pPr>
      <w:r>
        <w:t>Read research metrics.</w:t>
      </w:r>
    </w:p>
    <w:p>
      <w:r>
        <w:rPr>
          <w:i w:val="0"/>
        </w:rPr>
        <w:t>Long-running operations should return job/run identifiers rather than blocking HTTP requests indefinitely.</w:t>
      </w:r>
    </w:p>
    <w:p>
      <w:pPr>
        <w:pStyle w:val="Heading1"/>
      </w:pPr>
      <w:r>
        <w:t>13. Asynchronous Job Model</w:t>
      </w:r>
    </w:p>
    <w:p>
      <w:r>
        <w:rPr>
          <w:i w:val="0"/>
        </w:rPr>
        <w:t>Prediction training, large optimization runs, replay generation, and experiments may require background workers.</w:t>
      </w:r>
    </w:p>
    <w:p>
      <w:r>
        <w:rPr>
          <w:i w:val="0"/>
        </w:rPr>
        <w:t>A standard pattern is:</w:t>
      </w:r>
    </w:p>
    <w:p>
      <w:r>
        <w:rPr>
          <w:i w:val="0"/>
        </w:rPr>
        <w:t>POST request → job/run ID → queued/running → progress/status → completed/failed → result resource.</w:t>
      </w:r>
    </w:p>
    <w:p>
      <w:r>
        <w:rPr>
          <w:i w:val="0"/>
        </w:rPr>
        <w:t>The UI should never assume that receiving a job ID means the computation succeeded.</w:t>
      </w:r>
    </w:p>
    <w:p>
      <w:pPr>
        <w:pStyle w:val="Heading1"/>
      </w:pPr>
      <w:r>
        <w:t>14. Idempotency</w:t>
      </w:r>
    </w:p>
    <w:p>
      <w:r>
        <w:rPr>
          <w:i w:val="0"/>
        </w:rPr>
        <w:t>Retries are inevitable. Phase 9 must define what happens when the same request arrives twice.</w:t>
      </w:r>
    </w:p>
    <w:p>
      <w:pPr>
        <w:pStyle w:val="ListBullet"/>
      </w:pPr>
      <w:r>
        <w:t>Scenario creation should not accidentally duplicate a requested resource when an idempotency key is used.</w:t>
      </w:r>
    </w:p>
    <w:p>
      <w:pPr>
        <w:pStyle w:val="ListBullet"/>
      </w:pPr>
      <w:r>
        <w:t>Optimization submission should not create duplicate runs from a client retry.</w:t>
      </w:r>
    </w:p>
    <w:p>
      <w:pPr>
        <w:pStyle w:val="ListBullet"/>
      </w:pPr>
      <w:r>
        <w:t>Event processing should tolerate duplicate delivery where applicable.</w:t>
      </w:r>
    </w:p>
    <w:p>
      <w:pPr>
        <w:pStyle w:val="ListBullet"/>
      </w:pPr>
      <w:r>
        <w:t>Database writes should use appropriate uniqueness constraints.</w:t>
      </w:r>
    </w:p>
    <w:p>
      <w:pPr>
        <w:pStyle w:val="Heading1"/>
      </w:pPr>
      <w:r>
        <w:t>15. End-to-End Data Lineage</w:t>
      </w:r>
    </w:p>
    <w:p>
      <w:r>
        <w:rPr>
          <w:i w:val="0"/>
        </w:rPr>
        <w:t>The system must preserve the chain:</w:t>
      </w:r>
    </w:p>
    <w:p>
      <w:r>
        <w:rPr>
          <w:i w:val="0"/>
        </w:rPr>
        <w:t>Dataset version → Scenario → Features → PredictionBundle → OptimizationRun → RL/action → DecisionRecord → Explanation → Execution → Outcome.</w:t>
      </w:r>
    </w:p>
    <w:p>
      <w:r>
        <w:rPr>
          <w:i w:val="0"/>
        </w:rPr>
        <w:t>A researcher should be able to start from a final decision and move backward to the data/model/configuration that produced it.</w:t>
      </w:r>
    </w:p>
    <w:p>
      <w:pPr>
        <w:pStyle w:val="Heading1"/>
      </w:pPr>
      <w:r>
        <w:t>16. Canonical IDs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Object</w:t>
            </w:r>
          </w:p>
        </w:tc>
        <w:tc>
          <w:tcPr>
            <w:tcW w:type="dxa" w:w="5040"/>
            <w:shd w:fill="D9EAF7"/>
          </w:tcPr>
          <w:p>
            <w:r>
              <w:t>Identifier</w:t>
            </w:r>
          </w:p>
        </w:tc>
      </w:tr>
      <w:tr>
        <w:tc>
          <w:tcPr>
            <w:tcW w:type="dxa" w:w="5040"/>
          </w:tcPr>
          <w:p>
            <w:r>
              <w:t>Scenario</w:t>
            </w:r>
          </w:p>
        </w:tc>
        <w:tc>
          <w:tcPr>
            <w:tcW w:type="dxa" w:w="5040"/>
          </w:tcPr>
          <w:p>
            <w:r>
              <w:t>scenario_id</w:t>
            </w:r>
          </w:p>
        </w:tc>
      </w:tr>
      <w:tr>
        <w:tc>
          <w:tcPr>
            <w:tcW w:type="dxa" w:w="5040"/>
          </w:tcPr>
          <w:p>
            <w:r>
              <w:t>Order</w:t>
            </w:r>
          </w:p>
        </w:tc>
        <w:tc>
          <w:tcPr>
            <w:tcW w:type="dxa" w:w="5040"/>
          </w:tcPr>
          <w:p>
            <w:r>
              <w:t>order_id</w:t>
            </w:r>
          </w:p>
        </w:tc>
      </w:tr>
      <w:tr>
        <w:tc>
          <w:tcPr>
            <w:tcW w:type="dxa" w:w="5040"/>
          </w:tcPr>
          <w:p>
            <w:r>
              <w:t>Vehicle</w:t>
            </w:r>
          </w:p>
        </w:tc>
        <w:tc>
          <w:tcPr>
            <w:tcW w:type="dxa" w:w="5040"/>
          </w:tcPr>
          <w:p>
            <w:r>
              <w:t>vehicle_id</w:t>
            </w:r>
          </w:p>
        </w:tc>
      </w:tr>
      <w:tr>
        <w:tc>
          <w:tcPr>
            <w:tcW w:type="dxa" w:w="5040"/>
          </w:tcPr>
          <w:p>
            <w:r>
              <w:t>Prediction</w:t>
            </w:r>
          </w:p>
        </w:tc>
        <w:tc>
          <w:tcPr>
            <w:tcW w:type="dxa" w:w="5040"/>
          </w:tcPr>
          <w:p>
            <w:r>
              <w:t>prediction_id</w:t>
            </w:r>
          </w:p>
        </w:tc>
      </w:tr>
      <w:tr>
        <w:tc>
          <w:tcPr>
            <w:tcW w:type="dxa" w:w="5040"/>
          </w:tcPr>
          <w:p>
            <w:r>
              <w:t>Optimization</w:t>
            </w:r>
          </w:p>
        </w:tc>
        <w:tc>
          <w:tcPr>
            <w:tcW w:type="dxa" w:w="5040"/>
          </w:tcPr>
          <w:p>
            <w:r>
              <w:t>optimization_run_id</w:t>
            </w:r>
          </w:p>
        </w:tc>
      </w:tr>
      <w:tr>
        <w:tc>
          <w:tcPr>
            <w:tcW w:type="dxa" w:w="5040"/>
          </w:tcPr>
          <w:p>
            <w:r>
              <w:t>RL episode/action</w:t>
            </w:r>
          </w:p>
        </w:tc>
        <w:tc>
          <w:tcPr>
            <w:tcW w:type="dxa" w:w="5040"/>
          </w:tcPr>
          <w:p>
            <w:r>
              <w:t>episode_id/action_id</w:t>
            </w:r>
          </w:p>
        </w:tc>
      </w:tr>
      <w:tr>
        <w:tc>
          <w:tcPr>
            <w:tcW w:type="dxa" w:w="5040"/>
          </w:tcPr>
          <w:p>
            <w:r>
              <w:t>Decision</w:t>
            </w:r>
          </w:p>
        </w:tc>
        <w:tc>
          <w:tcPr>
            <w:tcW w:type="dxa" w:w="5040"/>
          </w:tcPr>
          <w:p>
            <w:r>
              <w:t>decision_id</w:t>
            </w:r>
          </w:p>
        </w:tc>
      </w:tr>
      <w:tr>
        <w:tc>
          <w:tcPr>
            <w:tcW w:type="dxa" w:w="5040"/>
          </w:tcPr>
          <w:p>
            <w:r>
              <w:t>Explanation</w:t>
            </w:r>
          </w:p>
        </w:tc>
        <w:tc>
          <w:tcPr>
            <w:tcW w:type="dxa" w:w="5040"/>
          </w:tcPr>
          <w:p>
            <w:r>
              <w:t>explanation_id</w:t>
            </w:r>
          </w:p>
        </w:tc>
      </w:tr>
      <w:tr>
        <w:tc>
          <w:tcPr>
            <w:tcW w:type="dxa" w:w="5040"/>
          </w:tcPr>
          <w:p>
            <w:r>
              <w:t>Experiment</w:t>
            </w:r>
          </w:p>
        </w:tc>
        <w:tc>
          <w:tcPr>
            <w:tcW w:type="dxa" w:w="5040"/>
          </w:tcPr>
          <w:p>
            <w:r>
              <w:t>experiment_id</w:t>
            </w:r>
          </w:p>
        </w:tc>
      </w:tr>
      <w:tr>
        <w:tc>
          <w:tcPr>
            <w:tcW w:type="dxa" w:w="5040"/>
          </w:tcPr>
          <w:p>
            <w:r>
              <w:t>Outcome</w:t>
            </w:r>
          </w:p>
        </w:tc>
        <w:tc>
          <w:tcPr>
            <w:tcW w:type="dxa" w:w="5040"/>
          </w:tcPr>
          <w:p>
            <w:r>
              <w:t>outcome_id</w:t>
            </w:r>
          </w:p>
        </w:tc>
      </w:tr>
    </w:tbl>
    <w:p/>
    <w:p>
      <w:r>
        <w:rPr>
          <w:i w:val="0"/>
        </w:rPr>
        <w:t>Identifiers must remain stable across frontend, API, database, logs, and research outputs.</w:t>
      </w:r>
    </w:p>
    <w:p>
      <w:pPr>
        <w:pStyle w:val="Heading1"/>
      </w:pPr>
      <w:r>
        <w:t>17. Scenario as the Reproducibility Unit</w:t>
      </w:r>
    </w:p>
    <w:p>
      <w:r>
        <w:rPr>
          <w:i w:val="0"/>
        </w:rPr>
        <w:t>A Scenario should capture enough state to reproduce the decision context.</w:t>
      </w:r>
    </w:p>
    <w:p>
      <w:pPr>
        <w:pStyle w:val="ListBullet"/>
      </w:pPr>
      <w:r>
        <w:t>Scenario configuration.</w:t>
      </w:r>
    </w:p>
    <w:p>
      <w:pPr>
        <w:pStyle w:val="ListBullet"/>
      </w:pPr>
      <w:r>
        <w:t>Orders.</w:t>
      </w:r>
    </w:p>
    <w:p>
      <w:pPr>
        <w:pStyle w:val="ListBullet"/>
      </w:pPr>
      <w:r>
        <w:t>Vehicles.</w:t>
      </w:r>
    </w:p>
    <w:p>
      <w:pPr>
        <w:pStyle w:val="ListBullet"/>
      </w:pPr>
      <w:r>
        <w:t>Graph/world version.</w:t>
      </w:r>
    </w:p>
    <w:p>
      <w:pPr>
        <w:pStyle w:val="ListBullet"/>
      </w:pPr>
      <w:r>
        <w:t>Traffic state.</w:t>
      </w:r>
    </w:p>
    <w:p>
      <w:pPr>
        <w:pStyle w:val="ListBullet"/>
      </w:pPr>
      <w:r>
        <w:t>Weather/context where used.</w:t>
      </w:r>
    </w:p>
    <w:p>
      <w:pPr>
        <w:pStyle w:val="ListBullet"/>
      </w:pPr>
      <w:r>
        <w:t>Model versions.</w:t>
      </w:r>
    </w:p>
    <w:p>
      <w:pPr>
        <w:pStyle w:val="ListBullet"/>
      </w:pPr>
      <w:r>
        <w:t>Feature version.</w:t>
      </w:r>
    </w:p>
    <w:p>
      <w:pPr>
        <w:pStyle w:val="ListBullet"/>
      </w:pPr>
      <w:r>
        <w:t>Optimization configuration.</w:t>
      </w:r>
    </w:p>
    <w:p>
      <w:pPr>
        <w:pStyle w:val="ListBullet"/>
      </w:pPr>
      <w:r>
        <w:t>RL configuration.</w:t>
      </w:r>
    </w:p>
    <w:p>
      <w:pPr>
        <w:pStyle w:val="ListBullet"/>
      </w:pPr>
      <w:r>
        <w:t>Random seed where relevant.</w:t>
      </w:r>
    </w:p>
    <w:p>
      <w:pPr>
        <w:pStyle w:val="Heading1"/>
      </w:pPr>
      <w:r>
        <w:t>18. Model Artifact Integration</w:t>
      </w:r>
    </w:p>
    <w:p>
      <w:r>
        <w:rPr>
          <w:i w:val="0"/>
        </w:rPr>
        <w:t>Phase 9 validates that the model registry points to real artifacts.</w:t>
      </w:r>
    </w:p>
    <w:p>
      <w:pPr>
        <w:pStyle w:val="ListBullet"/>
      </w:pPr>
      <w:r>
        <w:t>Artifact exists.</w:t>
      </w:r>
    </w:p>
    <w:p>
      <w:pPr>
        <w:pStyle w:val="ListBullet"/>
      </w:pPr>
      <w:r>
        <w:t>Artifact checksum matches.</w:t>
      </w:r>
    </w:p>
    <w:p>
      <w:pPr>
        <w:pStyle w:val="ListBullet"/>
      </w:pPr>
      <w:r>
        <w:t>Model version is recorded.</w:t>
      </w:r>
    </w:p>
    <w:p>
      <w:pPr>
        <w:pStyle w:val="ListBullet"/>
      </w:pPr>
      <w:r>
        <w:t>Feature version is compatible.</w:t>
      </w:r>
    </w:p>
    <w:p>
      <w:pPr>
        <w:pStyle w:val="ListBullet"/>
      </w:pPr>
      <w:r>
        <w:t>Runtime can load the artifact.</w:t>
      </w:r>
    </w:p>
    <w:p>
      <w:pPr>
        <w:pStyle w:val="ListBullet"/>
      </w:pPr>
      <w:r>
        <w:t>Inference schema matches.</w:t>
      </w:r>
    </w:p>
    <w:p>
      <w:pPr>
        <w:pStyle w:val="ListBullet"/>
      </w:pPr>
      <w:r>
        <w:t>Prediction metadata is persisted.</w:t>
      </w:r>
    </w:p>
    <w:p>
      <w:r>
        <w:rPr>
          <w:i w:val="0"/>
        </w:rPr>
        <w:t>A database row claiming a model exists is not sufficient if the actual artifact cannot be loaded.</w:t>
      </w:r>
    </w:p>
    <w:p>
      <w:pPr>
        <w:pStyle w:val="Heading1"/>
      </w:pPr>
      <w:r>
        <w:t>19. Prediction Service Integration</w:t>
      </w:r>
    </w:p>
    <w:p>
      <w:r>
        <w:rPr>
          <w:i w:val="0"/>
        </w:rPr>
        <w:t>The prediction service must produce the canonical PredictionBundle.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scenario_id</w:t>
            </w:r>
          </w:p>
        </w:tc>
        <w:tc>
          <w:tcPr>
            <w:tcW w:type="dxa" w:w="5040"/>
          </w:tcPr>
          <w:p>
            <w:r>
              <w:t>Context</w:t>
            </w:r>
          </w:p>
        </w:tc>
      </w:tr>
      <w:tr>
        <w:tc>
          <w:tcPr>
            <w:tcW w:type="dxa" w:w="5040"/>
          </w:tcPr>
          <w:p>
            <w:r>
              <w:t>order_id</w:t>
            </w:r>
          </w:p>
        </w:tc>
        <w:tc>
          <w:tcPr>
            <w:tcW w:type="dxa" w:w="5040"/>
          </w:tcPr>
          <w:p>
            <w:r>
              <w:t>Target</w:t>
            </w:r>
          </w:p>
        </w:tc>
      </w:tr>
      <w:tr>
        <w:tc>
          <w:tcPr>
            <w:tcW w:type="dxa" w:w="5040"/>
          </w:tcPr>
          <w:p>
            <w:r>
              <w:t>model_name/version</w:t>
            </w:r>
          </w:p>
        </w:tc>
        <w:tc>
          <w:tcPr>
            <w:tcW w:type="dxa" w:w="5040"/>
          </w:tcPr>
          <w:p>
            <w:r>
              <w:t>Model identity</w:t>
            </w:r>
          </w:p>
        </w:tc>
      </w:tr>
      <w:tr>
        <w:tc>
          <w:tcPr>
            <w:tcW w:type="dxa" w:w="5040"/>
          </w:tcPr>
          <w:p>
            <w:r>
              <w:t>feature_version</w:t>
            </w:r>
          </w:p>
        </w:tc>
        <w:tc>
          <w:tcPr>
            <w:tcW w:type="dxa" w:w="5040"/>
          </w:tcPr>
          <w:p>
            <w:r>
              <w:t>Input identity</w:t>
            </w:r>
          </w:p>
        </w:tc>
      </w:tr>
      <w:tr>
        <w:tc>
          <w:tcPr>
            <w:tcW w:type="dxa" w:w="5040"/>
          </w:tcPr>
          <w:p>
            <w:r>
              <w:t>ETA</w:t>
            </w:r>
          </w:p>
        </w:tc>
        <w:tc>
          <w:tcPr>
            <w:tcW w:type="dxa" w:w="5040"/>
          </w:tcPr>
          <w:p>
            <w:r>
              <w:t>Forecast</w:t>
            </w:r>
          </w:p>
        </w:tc>
      </w:tr>
      <w:tr>
        <w:tc>
          <w:tcPr>
            <w:tcW w:type="dxa" w:w="5040"/>
          </w:tcPr>
          <w:p>
            <w:r>
              <w:t>late_probability</w:t>
            </w:r>
          </w:p>
        </w:tc>
        <w:tc>
          <w:tcPr>
            <w:tcW w:type="dxa" w:w="5040"/>
          </w:tcPr>
          <w:p>
            <w:r>
              <w:t>Risk</w:t>
            </w:r>
          </w:p>
        </w:tc>
      </w:tr>
      <w:tr>
        <w:tc>
          <w:tcPr>
            <w:tcW w:type="dxa" w:w="5040"/>
          </w:tcPr>
          <w:p>
            <w:r>
              <w:t>uncertainty</w:t>
            </w:r>
          </w:p>
        </w:tc>
        <w:tc>
          <w:tcPr>
            <w:tcW w:type="dxa" w:w="5040"/>
          </w:tcPr>
          <w:p>
            <w:r>
              <w:t>Confidence/range</w:t>
            </w:r>
          </w:p>
        </w:tc>
      </w:tr>
      <w:tr>
        <w:tc>
          <w:tcPr>
            <w:tcW w:type="dxa" w:w="5040"/>
          </w:tcPr>
          <w:p>
            <w:r>
              <w:t>timestamp</w:t>
            </w:r>
          </w:p>
        </w:tc>
        <w:tc>
          <w:tcPr>
            <w:tcW w:type="dxa" w:w="5040"/>
          </w:tcPr>
          <w:p>
            <w:r>
              <w:t>Prediction time</w:t>
            </w:r>
          </w:p>
        </w:tc>
      </w:tr>
      <w:tr>
        <w:tc>
          <w:tcPr>
            <w:tcW w:type="dxa" w:w="5040"/>
          </w:tcPr>
          <w:p>
            <w:r>
              <w:t>provenance</w:t>
            </w:r>
          </w:p>
        </w:tc>
        <w:tc>
          <w:tcPr>
            <w:tcW w:type="dxa" w:w="5040"/>
          </w:tcPr>
          <w:p>
            <w:r>
              <w:t>Lineage</w:t>
            </w:r>
          </w:p>
        </w:tc>
      </w:tr>
    </w:tbl>
    <w:p/>
    <w:p>
      <w:pPr>
        <w:pStyle w:val="Heading1"/>
      </w:pPr>
      <w:r>
        <w:t>20. Optimization Integration</w:t>
      </w:r>
    </w:p>
    <w:p>
      <w:r>
        <w:rPr>
          <w:i w:val="0"/>
        </w:rPr>
        <w:t>Phase 4 must receive actual prediction outputs and operational constraints.</w:t>
      </w:r>
    </w:p>
    <w:p>
      <w:r>
        <w:rPr>
          <w:i w:val="0"/>
        </w:rPr>
        <w:t>The optimizer should not silently fall back to a fake straight-line route when no graph path exists. It should return explicit infeasibility or a documented fallback mode.</w:t>
      </w:r>
    </w:p>
    <w:p>
      <w:r>
        <w:rPr>
          <w:i w:val="0"/>
        </w:rPr>
        <w:t>Capacity, deadlines, service requirements, traffic costs, and prediction-aware objectives must be visible in the OptimizationRun.</w:t>
      </w:r>
    </w:p>
    <w:p>
      <w:pPr>
        <w:pStyle w:val="Heading1"/>
      </w:pPr>
      <w:r>
        <w:t>21. Multi-Order Capacity Validation</w:t>
      </w:r>
    </w:p>
    <w:p>
      <w:r>
        <w:rPr>
          <w:i w:val="0"/>
        </w:rPr>
        <w:t>One of the most important Phase 9 integration tests is verifying that vehicles can serve multiple orders when capacity and constraints allow it.</w:t>
      </w:r>
    </w:p>
    <w:p>
      <w:r>
        <w:rPr>
          <w:i w:val="0"/>
        </w:rPr>
        <w:t>The previous repository review identified a major risk where vehicle lifecycle logic could mark a vehicle BUSY after one order, undermining capacity utilization. Phase 9 must contain an explicit multi-order scenario.</w:t>
      </w:r>
    </w:p>
    <w:p>
      <w:pPr>
        <w:pStyle w:val="ListBullet"/>
      </w:pPr>
      <w:r>
        <w:t>Create several orders.</w:t>
      </w:r>
    </w:p>
    <w:p>
      <w:pPr>
        <w:pStyle w:val="ListBullet"/>
      </w:pPr>
      <w:r>
        <w:t>Create fewer vehicles than orders.</w:t>
      </w:r>
    </w:p>
    <w:p>
      <w:pPr>
        <w:pStyle w:val="ListBullet"/>
      </w:pPr>
      <w:r>
        <w:t>Give vehicles enough capacity for multiple orders.</w:t>
      </w:r>
    </w:p>
    <w:p>
      <w:pPr>
        <w:pStyle w:val="ListBullet"/>
      </w:pPr>
      <w:r>
        <w:t>Run optimizer.</w:t>
      </w:r>
    </w:p>
    <w:p>
      <w:pPr>
        <w:pStyle w:val="ListBullet"/>
      </w:pPr>
      <w:r>
        <w:t>Verify multiple stops per route.</w:t>
      </w:r>
    </w:p>
    <w:p>
      <w:pPr>
        <w:pStyle w:val="ListBullet"/>
      </w:pPr>
      <w:r>
        <w:t>Verify capacity is respected.</w:t>
      </w:r>
    </w:p>
    <w:p>
      <w:pPr>
        <w:pStyle w:val="ListBullet"/>
      </w:pPr>
      <w:r>
        <w:t>Verify all feasible orders can be served.</w:t>
      </w:r>
    </w:p>
    <w:p>
      <w:pPr>
        <w:pStyle w:val="Heading1"/>
      </w:pPr>
      <w:r>
        <w:t>22. Traffic-to-Route Integration</w:t>
      </w:r>
    </w:p>
    <w:p>
      <w:r>
        <w:rPr>
          <w:i w:val="0"/>
        </w:rPr>
        <w:t>A traffic event must affect the graph state used by routing/optimization.</w:t>
      </w:r>
    </w:p>
    <w:p>
      <w:r>
        <w:rPr>
          <w:i w:val="0"/>
        </w:rPr>
        <w:t>Integration test:</w:t>
      </w:r>
    </w:p>
    <w:p>
      <w:r>
        <w:rPr>
          <w:i w:val="0"/>
        </w:rPr>
        <w:t>Initial traffic → route selected → traffic event → edge cost changes → re-optimization/rerouting → new route → DecisionRecord.</w:t>
      </w:r>
    </w:p>
    <w:p>
      <w:r>
        <w:rPr>
          <w:i w:val="0"/>
        </w:rPr>
        <w:t>If the simulator displays a traffic event but routing never consumes it, the system is not dynamically integrated.</w:t>
      </w:r>
    </w:p>
    <w:p>
      <w:pPr>
        <w:pStyle w:val="Heading1"/>
      </w:pPr>
      <w:r>
        <w:t>23. ML-to-Decision Integration Experiment</w:t>
      </w:r>
    </w:p>
    <w:p>
      <w:r>
        <w:rPr>
          <w:i w:val="0"/>
        </w:rPr>
        <w:t>Phase 9 should operationalize the project's central research chain.</w:t>
      </w:r>
    </w:p>
    <w:p>
      <w:r>
        <w:rPr>
          <w:i w:val="0"/>
        </w:rPr>
        <w:t>Model A prediction → optimization → outcome.</w:t>
      </w:r>
    </w:p>
    <w:p>
      <w:r>
        <w:rPr>
          <w:i w:val="0"/>
        </w:rPr>
        <w:t>Model B prediction → same scenario/optimization configuration → outcome.</w:t>
      </w:r>
    </w:p>
    <w:p>
      <w:r>
        <w:rPr>
          <w:i w:val="0"/>
        </w:rPr>
        <w:t>The frontend and database should preserve both runs so Phase 10 can measure whether prediction differences actually propagate into decisions.</w:t>
      </w:r>
    </w:p>
    <w:p>
      <w:pPr>
        <w:pStyle w:val="Heading1"/>
      </w:pPr>
      <w:r>
        <w:t>24. RL Integration Boundary</w:t>
      </w:r>
    </w:p>
    <w:p>
      <w:r>
        <w:rPr>
          <w:i w:val="0"/>
        </w:rPr>
        <w:t>RL should receive the state that the integrated system actually produces. It should not operate on a disconnected toy environment and be presented as production optimization.</w:t>
      </w:r>
    </w:p>
    <w:p>
      <w:r>
        <w:rPr>
          <w:i w:val="0"/>
        </w:rPr>
        <w:t>Phase 9 should clearly mark experimental RL components if they are not yet safe or validated for operational use.</w:t>
      </w:r>
    </w:p>
    <w:p>
      <w:pPr>
        <w:pStyle w:val="Heading1"/>
      </w:pPr>
      <w:r>
        <w:t>25. Decision Intelligence Integration</w:t>
      </w:r>
    </w:p>
    <w:p>
      <w:r>
        <w:rPr>
          <w:i w:val="0"/>
        </w:rPr>
        <w:t>The DecisionRecord becomes the bridge between computation and explanation.</w:t>
      </w:r>
    </w:p>
    <w:p>
      <w:r>
        <w:rPr>
          <w:i w:val="0"/>
        </w:rPr>
        <w:t>It should reference prediction IDs, optimization run, selected vehicle/route, objective, constraints, evidence, versions, and timestamps.</w:t>
      </w:r>
    </w:p>
    <w:p>
      <w:r>
        <w:rPr>
          <w:i w:val="0"/>
        </w:rPr>
        <w:t>The explanation layer should consume this record rather than reconstructing a story from incomplete frontend state.</w:t>
      </w:r>
    </w:p>
    <w:p>
      <w:pPr>
        <w:pStyle w:val="Heading1"/>
      </w:pPr>
      <w:r>
        <w:t>26. Frontend Integration</w:t>
      </w:r>
    </w:p>
    <w:p>
      <w:r>
        <w:rPr>
          <w:i w:val="0"/>
        </w:rPr>
        <w:t>Phase 8 becomes a real product only when its screens use the integrated API.</w:t>
      </w:r>
    </w:p>
    <w:p>
      <w:pPr>
        <w:pStyle w:val="ListBullet"/>
      </w:pPr>
      <w:r>
        <w:t>Command Center reads real state.</w:t>
      </w:r>
    </w:p>
    <w:p>
      <w:pPr>
        <w:pStyle w:val="ListBullet"/>
      </w:pPr>
      <w:r>
        <w:t>3D vehicles use real positions.</w:t>
      </w:r>
    </w:p>
    <w:p>
      <w:pPr>
        <w:pStyle w:val="ListBullet"/>
      </w:pPr>
      <w:r>
        <w:t>Routes use actual optimization paths.</w:t>
      </w:r>
    </w:p>
    <w:p>
      <w:pPr>
        <w:pStyle w:val="ListBullet"/>
      </w:pPr>
      <w:r>
        <w:t>Prediction panels use PredictionBundle.</w:t>
      </w:r>
    </w:p>
    <w:p>
      <w:pPr>
        <w:pStyle w:val="ListBullet"/>
      </w:pPr>
      <w:r>
        <w:t>Decision pages use DecisionRecord.</w:t>
      </w:r>
    </w:p>
    <w:p>
      <w:pPr>
        <w:pStyle w:val="ListBullet"/>
      </w:pPr>
      <w:r>
        <w:t>Research pages use Experiment records.</w:t>
      </w:r>
    </w:p>
    <w:p>
      <w:pPr>
        <w:pStyle w:val="ListBullet"/>
      </w:pPr>
      <w:r>
        <w:t>What-if creates real backend scenarios.</w:t>
      </w:r>
    </w:p>
    <w:p>
      <w:pPr>
        <w:pStyle w:val="Heading1"/>
      </w:pPr>
      <w:r>
        <w:t>27. 3D Runtime Validation</w:t>
      </w:r>
    </w:p>
    <w:p>
      <w:r>
        <w:rPr>
          <w:i w:val="0"/>
        </w:rPr>
        <w:t>The 3D environment must survive real data, not only hand-crafted demo JSON.</w:t>
      </w:r>
    </w:p>
    <w:p>
      <w:pPr>
        <w:pStyle w:val="ListBullet"/>
      </w:pPr>
      <w:r>
        <w:t>Load actual graph.</w:t>
      </w:r>
    </w:p>
    <w:p>
      <w:pPr>
        <w:pStyle w:val="ListBullet"/>
      </w:pPr>
      <w:r>
        <w:t>Load actual fleet.</w:t>
      </w:r>
    </w:p>
    <w:p>
      <w:pPr>
        <w:pStyle w:val="ListBullet"/>
      </w:pPr>
      <w:r>
        <w:t>Load actual route.</w:t>
      </w:r>
    </w:p>
    <w:p>
      <w:pPr>
        <w:pStyle w:val="ListBullet"/>
      </w:pPr>
      <w:r>
        <w:t>Update traffic.</w:t>
      </w:r>
    </w:p>
    <w:p>
      <w:pPr>
        <w:pStyle w:val="ListBullet"/>
      </w:pPr>
      <w:r>
        <w:t>Replay scenario.</w:t>
      </w:r>
    </w:p>
    <w:p>
      <w:pPr>
        <w:pStyle w:val="ListBullet"/>
      </w:pPr>
      <w:r>
        <w:t>Select object.</w:t>
      </w:r>
    </w:p>
    <w:p>
      <w:pPr>
        <w:pStyle w:val="ListBullet"/>
      </w:pPr>
      <w:r>
        <w:t>Open corresponding record.</w:t>
      </w:r>
    </w:p>
    <w:p>
      <w:pPr>
        <w:pStyle w:val="ListBullet"/>
      </w:pPr>
      <w:r>
        <w:t>Handle missing geometry.</w:t>
      </w:r>
    </w:p>
    <w:p>
      <w:pPr>
        <w:pStyle w:val="ListBullet"/>
      </w:pPr>
      <w:r>
        <w:t>Handle large scenario.</w:t>
      </w:r>
    </w:p>
    <w:p>
      <w:pPr>
        <w:pStyle w:val="Heading1"/>
      </w:pPr>
      <w:r>
        <w:t>28. Authentication and Authorization Integration</w:t>
      </w:r>
    </w:p>
    <w:p>
      <w:r>
        <w:rPr>
          <w:i w:val="0"/>
        </w:rPr>
        <w:t>Phase 9 verifies session behavior across frontend and API.</w:t>
      </w:r>
    </w:p>
    <w:p>
      <w:pPr>
        <w:pStyle w:val="ListBullet"/>
      </w:pPr>
      <w:r>
        <w:t>Unauthenticated request rejected.</w:t>
      </w:r>
    </w:p>
    <w:p>
      <w:pPr>
        <w:pStyle w:val="ListBullet"/>
      </w:pPr>
      <w:r>
        <w:t>Authenticated read works.</w:t>
      </w:r>
    </w:p>
    <w:p>
      <w:pPr>
        <w:pStyle w:val="ListBullet"/>
      </w:pPr>
      <w:r>
        <w:t>Unauthorized action rejected by backend.</w:t>
      </w:r>
    </w:p>
    <w:p>
      <w:pPr>
        <w:pStyle w:val="ListBullet"/>
      </w:pPr>
      <w:r>
        <w:t>Frontend handles expired session.</w:t>
      </w:r>
    </w:p>
    <w:p>
      <w:pPr>
        <w:pStyle w:val="ListBullet"/>
      </w:pPr>
      <w:r>
        <w:t>User role affects permitted operations.</w:t>
      </w:r>
    </w:p>
    <w:p>
      <w:pPr>
        <w:pStyle w:val="ListBullet"/>
      </w:pPr>
      <w:r>
        <w:t>Backend remains the final authority.</w:t>
      </w:r>
    </w:p>
    <w:p>
      <w:r>
        <w:rPr>
          <w:i w:val="0"/>
        </w:rPr>
        <w:t>This is an application-integrity boundary, not a reason to expand OPTIMA-X into a separate security project.</w:t>
      </w:r>
    </w:p>
    <w:p>
      <w:pPr>
        <w:pStyle w:val="Heading1"/>
      </w:pPr>
      <w:r>
        <w:t>29. Error Contract</w:t>
      </w:r>
    </w:p>
    <w:p>
      <w:r>
        <w:rPr>
          <w:i w:val="0"/>
        </w:rPr>
        <w:t>All major API errors should follow a consistent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Error</w:t>
            </w:r>
          </w:p>
        </w:tc>
        <w:tc>
          <w:tcPr>
            <w:tcW w:type="dxa" w:w="5040"/>
            <w:shd w:fill="D9EAF7"/>
          </w:tcPr>
          <w:p>
            <w:r>
              <w:t>Frontend behavior</w:t>
            </w:r>
          </w:p>
        </w:tc>
      </w:tr>
      <w:tr>
        <w:tc>
          <w:tcPr>
            <w:tcW w:type="dxa" w:w="5040"/>
          </w:tcPr>
          <w:p>
            <w:r>
              <w:t>Validation</w:t>
            </w:r>
          </w:p>
        </w:tc>
        <w:tc>
          <w:tcPr>
            <w:tcW w:type="dxa" w:w="5040"/>
          </w:tcPr>
          <w:p>
            <w:r>
              <w:t>Show field/problem details</w:t>
            </w:r>
          </w:p>
        </w:tc>
      </w:tr>
      <w:tr>
        <w:tc>
          <w:tcPr>
            <w:tcW w:type="dxa" w:w="5040"/>
          </w:tcPr>
          <w:p>
            <w:r>
              <w:t>Not found</w:t>
            </w:r>
          </w:p>
        </w:tc>
        <w:tc>
          <w:tcPr>
            <w:tcW w:type="dxa" w:w="5040"/>
          </w:tcPr>
          <w:p>
            <w:r>
              <w:t>Explain missing resource</w:t>
            </w:r>
          </w:p>
        </w:tc>
      </w:tr>
      <w:tr>
        <w:tc>
          <w:tcPr>
            <w:tcW w:type="dxa" w:w="5040"/>
          </w:tcPr>
          <w:p>
            <w:r>
              <w:t>Conflict</w:t>
            </w:r>
          </w:p>
        </w:tc>
        <w:tc>
          <w:tcPr>
            <w:tcW w:type="dxa" w:w="5040"/>
          </w:tcPr>
          <w:p>
            <w:r>
              <w:t>Explain state conflict</w:t>
            </w:r>
          </w:p>
        </w:tc>
      </w:tr>
      <w:tr>
        <w:tc>
          <w:tcPr>
            <w:tcW w:type="dxa" w:w="5040"/>
          </w:tcPr>
          <w:p>
            <w:r>
              <w:t>Infeasible</w:t>
            </w:r>
          </w:p>
        </w:tc>
        <w:tc>
          <w:tcPr>
            <w:tcW w:type="dxa" w:w="5040"/>
          </w:tcPr>
          <w:p>
            <w:r>
              <w:t>Show constraint reason</w:t>
            </w:r>
          </w:p>
        </w:tc>
      </w:tr>
      <w:tr>
        <w:tc>
          <w:tcPr>
            <w:tcW w:type="dxa" w:w="5040"/>
          </w:tcPr>
          <w:p>
            <w:r>
              <w:t>Timeout</w:t>
            </w:r>
          </w:p>
        </w:tc>
        <w:tc>
          <w:tcPr>
            <w:tcW w:type="dxa" w:w="5040"/>
          </w:tcPr>
          <w:p>
            <w:r>
              <w:t>Show retry/status</w:t>
            </w:r>
          </w:p>
        </w:tc>
      </w:tr>
      <w:tr>
        <w:tc>
          <w:tcPr>
            <w:tcW w:type="dxa" w:w="5040"/>
          </w:tcPr>
          <w:p>
            <w:r>
              <w:t>Internal failure</w:t>
            </w:r>
          </w:p>
        </w:tc>
        <w:tc>
          <w:tcPr>
            <w:tcW w:type="dxa" w:w="5040"/>
          </w:tcPr>
          <w:p>
            <w:r>
              <w:t>Show trace/reference ID</w:t>
            </w:r>
          </w:p>
        </w:tc>
      </w:tr>
      <w:tr>
        <w:tc>
          <w:tcPr>
            <w:tcW w:type="dxa" w:w="5040"/>
          </w:tcPr>
          <w:p>
            <w:r>
              <w:t>Unavailable dependency</w:t>
            </w:r>
          </w:p>
        </w:tc>
        <w:tc>
          <w:tcPr>
            <w:tcW w:type="dxa" w:w="5040"/>
          </w:tcPr>
          <w:p>
            <w:r>
              <w:t>Show degraded state</w:t>
            </w:r>
          </w:p>
        </w:tc>
      </w:tr>
    </w:tbl>
    <w:p/>
    <w:p>
      <w:pPr>
        <w:pStyle w:val="Heading1"/>
      </w:pPr>
      <w:r>
        <w:t>30. Observability</w:t>
      </w:r>
    </w:p>
    <w:p>
      <w:r>
        <w:rPr>
          <w:i w:val="0"/>
        </w:rPr>
        <w:t>Integration without observability is difficult to debug.</w:t>
      </w:r>
    </w:p>
    <w:p>
      <w:pPr>
        <w:pStyle w:val="ListBullet"/>
      </w:pPr>
      <w:r>
        <w:t>Structured logs.</w:t>
      </w:r>
    </w:p>
    <w:p>
      <w:pPr>
        <w:pStyle w:val="ListBullet"/>
      </w:pPr>
      <w:r>
        <w:t>Request IDs/trace IDs.</w:t>
      </w:r>
    </w:p>
    <w:p>
      <w:pPr>
        <w:pStyle w:val="ListBullet"/>
      </w:pPr>
      <w:r>
        <w:t>Scenario IDs.</w:t>
      </w:r>
    </w:p>
    <w:p>
      <w:pPr>
        <w:pStyle w:val="ListBullet"/>
      </w:pPr>
      <w:r>
        <w:t>Run IDs.</w:t>
      </w:r>
    </w:p>
    <w:p>
      <w:pPr>
        <w:pStyle w:val="ListBullet"/>
      </w:pPr>
      <w:r>
        <w:t>Latency metrics.</w:t>
      </w:r>
    </w:p>
    <w:p>
      <w:pPr>
        <w:pStyle w:val="ListBullet"/>
      </w:pPr>
      <w:r>
        <w:t>Job status.</w:t>
      </w:r>
    </w:p>
    <w:p>
      <w:pPr>
        <w:pStyle w:val="ListBullet"/>
      </w:pPr>
      <w:r>
        <w:t>Database health.</w:t>
      </w:r>
    </w:p>
    <w:p>
      <w:pPr>
        <w:pStyle w:val="ListBullet"/>
      </w:pPr>
      <w:r>
        <w:t>Model inference failures.</w:t>
      </w:r>
    </w:p>
    <w:p>
      <w:pPr>
        <w:pStyle w:val="ListBullet"/>
      </w:pPr>
      <w:r>
        <w:t>Optimization failures.</w:t>
      </w:r>
    </w:p>
    <w:p>
      <w:pPr>
        <w:pStyle w:val="ListBullet"/>
      </w:pPr>
      <w:r>
        <w:t>Frontend errors.</w:t>
      </w:r>
    </w:p>
    <w:p>
      <w:r>
        <w:rPr>
          <w:i w:val="0"/>
        </w:rPr>
        <w:t>A support/debugging workflow should be able to start with a scenario_id or decision_id and trace the full request chain.</w:t>
      </w:r>
    </w:p>
    <w:p>
      <w:pPr>
        <w:pStyle w:val="Heading1"/>
      </w:pPr>
      <w:r>
        <w:t>31. Logging Rules</w:t>
      </w:r>
    </w:p>
    <w:p>
      <w:r>
        <w:rPr>
          <w:i w:val="0"/>
        </w:rPr>
        <w:t>Logs should be useful without becoming an uncontrolled dump.</w:t>
      </w:r>
    </w:p>
    <w:p>
      <w:pPr>
        <w:pStyle w:val="ListBullet"/>
      </w:pPr>
      <w:r>
        <w:t>Log important state transitions.</w:t>
      </w:r>
    </w:p>
    <w:p>
      <w:pPr>
        <w:pStyle w:val="ListBullet"/>
      </w:pPr>
      <w:r>
        <w:t>Log IDs and versions.</w:t>
      </w:r>
    </w:p>
    <w:p>
      <w:pPr>
        <w:pStyle w:val="ListBullet"/>
      </w:pPr>
      <w:r>
        <w:t>Log durations.</w:t>
      </w:r>
    </w:p>
    <w:p>
      <w:pPr>
        <w:pStyle w:val="ListBullet"/>
      </w:pPr>
      <w:r>
        <w:t>Log failures with context.</w:t>
      </w:r>
    </w:p>
    <w:p>
      <w:pPr>
        <w:pStyle w:val="ListBullet"/>
      </w:pPr>
      <w:r>
        <w:t>Do not log secrets.</w:t>
      </w:r>
    </w:p>
    <w:p>
      <w:pPr>
        <w:pStyle w:val="ListBullet"/>
      </w:pPr>
      <w:r>
        <w:t>Do not log unnecessary sensitive user data.</w:t>
      </w:r>
    </w:p>
    <w:p>
      <w:pPr>
        <w:pStyle w:val="Heading1"/>
      </w:pPr>
      <w:r>
        <w:t>32. Monitoring the Decision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Stage</w:t>
            </w:r>
          </w:p>
        </w:tc>
        <w:tc>
          <w:tcPr>
            <w:tcW w:type="dxa" w:w="5040"/>
            <w:shd w:fill="D9EAF7"/>
          </w:tcPr>
          <w:p>
            <w:r>
              <w:t>Monitor</w:t>
            </w:r>
          </w:p>
        </w:tc>
      </w:tr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Validation failures</w:t>
            </w:r>
          </w:p>
        </w:tc>
      </w:tr>
      <w:tr>
        <w:tc>
          <w:tcPr>
            <w:tcW w:type="dxa" w:w="5040"/>
          </w:tcPr>
          <w:p>
            <w:r>
              <w:t>Prediction</w:t>
            </w:r>
          </w:p>
        </w:tc>
        <w:tc>
          <w:tcPr>
            <w:tcW w:type="dxa" w:w="5040"/>
          </w:tcPr>
          <w:p>
            <w:r>
              <w:t>Latency/failure/drift signals</w:t>
            </w:r>
          </w:p>
        </w:tc>
      </w:tr>
      <w:tr>
        <w:tc>
          <w:tcPr>
            <w:tcW w:type="dxa" w:w="5040"/>
          </w:tcPr>
          <w:p>
            <w:r>
              <w:t>Optimization</w:t>
            </w:r>
          </w:p>
        </w:tc>
        <w:tc>
          <w:tcPr>
            <w:tcW w:type="dxa" w:w="5040"/>
          </w:tcPr>
          <w:p>
            <w:r>
              <w:t>Runtime/infeasibility</w:t>
            </w:r>
          </w:p>
        </w:tc>
      </w:tr>
      <w:tr>
        <w:tc>
          <w:tcPr>
            <w:tcW w:type="dxa" w:w="5040"/>
          </w:tcPr>
          <w:p>
            <w:r>
              <w:t>RL</w:t>
            </w:r>
          </w:p>
        </w:tc>
        <w:tc>
          <w:tcPr>
            <w:tcW w:type="dxa" w:w="5040"/>
          </w:tcPr>
          <w:p>
            <w:r>
              <w:t>Episode/action failures</w:t>
            </w:r>
          </w:p>
        </w:tc>
      </w:tr>
      <w:tr>
        <w:tc>
          <w:tcPr>
            <w:tcW w:type="dxa" w:w="5040"/>
          </w:tcPr>
          <w:p>
            <w:r>
              <w:t>Decision</w:t>
            </w:r>
          </w:p>
        </w:tc>
        <w:tc>
          <w:tcPr>
            <w:tcW w:type="dxa" w:w="5040"/>
          </w:tcPr>
          <w:p>
            <w:r>
              <w:t>Missing lineage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Latency/error rate</w:t>
            </w:r>
          </w:p>
        </w:tc>
      </w:tr>
      <w:tr>
        <w:tc>
          <w:tcPr>
            <w:tcW w:type="dxa" w:w="5040"/>
          </w:tcPr>
          <w:p>
            <w:r>
              <w:t>DB</w:t>
            </w:r>
          </w:p>
        </w:tc>
        <w:tc>
          <w:tcPr>
            <w:tcW w:type="dxa" w:w="5040"/>
          </w:tcPr>
          <w:p>
            <w:r>
              <w:t>Connections/query health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Load/errors/render performance</w:t>
            </w:r>
          </w:p>
        </w:tc>
      </w:tr>
    </w:tbl>
    <w:p/>
    <w:p>
      <w:pPr>
        <w:pStyle w:val="Heading1"/>
      </w:pPr>
      <w:r>
        <w:t>33. CI/CD Pipeline</w:t>
      </w:r>
    </w:p>
    <w:p>
      <w:r>
        <w:rPr>
          <w:i w:val="0"/>
        </w:rPr>
        <w:t>Every merge should pass progressively stronger checks.</w:t>
      </w:r>
    </w:p>
    <w:p>
      <w:pPr>
        <w:pStyle w:val="ListBullet"/>
      </w:pPr>
      <w:r>
        <w:t>Lint.</w:t>
      </w:r>
    </w:p>
    <w:p>
      <w:pPr>
        <w:pStyle w:val="ListBullet"/>
      </w:pPr>
      <w:r>
        <w:t>Type check.</w:t>
      </w:r>
    </w:p>
    <w:p>
      <w:pPr>
        <w:pStyle w:val="ListBullet"/>
      </w:pPr>
      <w:r>
        <w:t>Unit tests.</w:t>
      </w:r>
    </w:p>
    <w:p>
      <w:pPr>
        <w:pStyle w:val="ListBullet"/>
      </w:pPr>
      <w:r>
        <w:t>Backend tests.</w:t>
      </w:r>
    </w:p>
    <w:p>
      <w:pPr>
        <w:pStyle w:val="ListBullet"/>
      </w:pPr>
      <w:r>
        <w:t>Frontend build.</w:t>
      </w:r>
    </w:p>
    <w:p>
      <w:pPr>
        <w:pStyle w:val="ListBullet"/>
      </w:pPr>
      <w:r>
        <w:t>Database migration test.</w:t>
      </w:r>
    </w:p>
    <w:p>
      <w:pPr>
        <w:pStyle w:val="ListBullet"/>
      </w:pPr>
      <w:r>
        <w:t>Docker build.</w:t>
      </w:r>
    </w:p>
    <w:p>
      <w:pPr>
        <w:pStyle w:val="ListBullet"/>
      </w:pPr>
      <w:r>
        <w:t>API integration tests.</w:t>
      </w:r>
    </w:p>
    <w:p>
      <w:pPr>
        <w:pStyle w:val="ListBullet"/>
      </w:pPr>
      <w:r>
        <w:t>Golden-path smoke test.</w:t>
      </w:r>
    </w:p>
    <w:p>
      <w:pPr>
        <w:pStyle w:val="ListBullet"/>
      </w:pPr>
      <w:r>
        <w:t>Deployment validation.</w:t>
      </w:r>
    </w:p>
    <w:p>
      <w:r>
        <w:rPr>
          <w:i w:val="0"/>
        </w:rPr>
        <w:t>A green unit-test suite should not be considered sufficient if the containers cannot start together.</w:t>
      </w:r>
    </w:p>
    <w:p>
      <w:pPr>
        <w:pStyle w:val="Heading1"/>
      </w:pPr>
      <w:r>
        <w:t>34. Container Build Validation</w:t>
      </w:r>
    </w:p>
    <w:p>
      <w:r>
        <w:rPr>
          <w:i w:val="0"/>
        </w:rPr>
        <w:t>Every production image should be tested by actually starting it.</w:t>
      </w:r>
    </w:p>
    <w:p>
      <w:pPr>
        <w:pStyle w:val="ListBullet"/>
      </w:pPr>
      <w:r>
        <w:t>Build image.</w:t>
      </w:r>
    </w:p>
    <w:p>
      <w:pPr>
        <w:pStyle w:val="ListBullet"/>
      </w:pPr>
      <w:r>
        <w:t>Start container.</w:t>
      </w:r>
    </w:p>
    <w:p>
      <w:pPr>
        <w:pStyle w:val="ListBullet"/>
      </w:pPr>
      <w:r>
        <w:t>Check health endpoint.</w:t>
      </w:r>
    </w:p>
    <w:p>
      <w:pPr>
        <w:pStyle w:val="ListBullet"/>
      </w:pPr>
      <w:r>
        <w:t>Connect dependencies.</w:t>
      </w:r>
    </w:p>
    <w:p>
      <w:pPr>
        <w:pStyle w:val="ListBullet"/>
      </w:pPr>
      <w:r>
        <w:t>Run smoke request.</w:t>
      </w:r>
    </w:p>
    <w:p>
      <w:pPr>
        <w:pStyle w:val="ListBullet"/>
      </w:pPr>
      <w:r>
        <w:t>Stop cleanly.</w:t>
      </w:r>
    </w:p>
    <w:p>
      <w:r>
        <w:rPr>
          <w:i w:val="0"/>
        </w:rPr>
        <w:t>This catches missing files, imports, environment variables, and runtime-only errors that static checks miss.</w:t>
      </w:r>
    </w:p>
    <w:p>
      <w:pPr>
        <w:pStyle w:val="Heading1"/>
      </w:pPr>
      <w:r>
        <w:t>35. Reproducible Data Bootstrap</w:t>
      </w:r>
    </w:p>
    <w:p>
      <w:r>
        <w:rPr>
          <w:i w:val="0"/>
        </w:rPr>
        <w:t>A fresh environment should have a documented way to obtain or generate required datasets.</w:t>
      </w:r>
    </w:p>
    <w:p>
      <w:pPr>
        <w:pStyle w:val="ListBullet"/>
      </w:pPr>
      <w:r>
        <w:t>Dataset source.</w:t>
      </w:r>
    </w:p>
    <w:p>
      <w:pPr>
        <w:pStyle w:val="ListBullet"/>
      </w:pPr>
      <w:r>
        <w:t>Version.</w:t>
      </w:r>
    </w:p>
    <w:p>
      <w:pPr>
        <w:pStyle w:val="ListBullet"/>
      </w:pPr>
      <w:r>
        <w:t>Checksum.</w:t>
      </w:r>
    </w:p>
    <w:p>
      <w:pPr>
        <w:pStyle w:val="ListBullet"/>
      </w:pPr>
      <w:r>
        <w:t>Download/preparation command.</w:t>
      </w:r>
    </w:p>
    <w:p>
      <w:pPr>
        <w:pStyle w:val="ListBullet"/>
      </w:pPr>
      <w:r>
        <w:t>Preprocessing command.</w:t>
      </w:r>
    </w:p>
    <w:p>
      <w:pPr>
        <w:pStyle w:val="ListBullet"/>
      </w:pPr>
      <w:r>
        <w:t>Expected schema.</w:t>
      </w:r>
    </w:p>
    <w:p>
      <w:pPr>
        <w:pStyle w:val="ListBullet"/>
      </w:pPr>
      <w:r>
        <w:t>Expected row/record checks.</w:t>
      </w:r>
    </w:p>
    <w:p>
      <w:r>
        <w:rPr>
          <w:i w:val="0"/>
        </w:rPr>
        <w:t>Do not depend on a developer's local raw-data directory.</w:t>
      </w:r>
    </w:p>
    <w:p>
      <w:pPr>
        <w:pStyle w:val="Heading1"/>
      </w:pPr>
      <w:r>
        <w:t>36. Dataset Integrity Checks</w:t>
      </w:r>
    </w:p>
    <w:p>
      <w:r>
        <w:rPr>
          <w:i w:val="0"/>
        </w:rPr>
        <w:t>Phase 9 should validate units and alignment before execution.</w:t>
      </w:r>
    </w:p>
    <w:p>
      <w:pPr>
        <w:pStyle w:val="ListBullet"/>
      </w:pPr>
      <w:r>
        <w:t>NYC TLC trip distance conversion is correct.</w:t>
      </w:r>
    </w:p>
    <w:p>
      <w:pPr>
        <w:pStyle w:val="ListBullet"/>
      </w:pPr>
      <w:r>
        <w:t>Coordinates are valid.</w:t>
      </w:r>
    </w:p>
    <w:p>
      <w:pPr>
        <w:pStyle w:val="ListBullet"/>
      </w:pPr>
      <w:r>
        <w:t>Timestamps are consistent.</w:t>
      </w:r>
    </w:p>
    <w:p>
      <w:pPr>
        <w:pStyle w:val="ListBullet"/>
      </w:pPr>
      <w:r>
        <w:t>Distance units are km where the contract says km.</w:t>
      </w:r>
    </w:p>
    <w:p>
      <w:pPr>
        <w:pStyle w:val="ListBullet"/>
      </w:pPr>
      <w:r>
        <w:t>Time units are explicit.</w:t>
      </w:r>
    </w:p>
    <w:p>
      <w:pPr>
        <w:pStyle w:val="ListBullet"/>
      </w:pPr>
      <w:r>
        <w:t>Missing values are handled.</w:t>
      </w:r>
    </w:p>
    <w:p>
      <w:pPr>
        <w:pStyle w:val="ListBullet"/>
      </w:pPr>
      <w:r>
        <w:t>Scenario timestamps align with traffic/weather data.</w:t>
      </w:r>
    </w:p>
    <w:p>
      <w:pPr>
        <w:pStyle w:val="Heading1"/>
      </w:pPr>
      <w:r>
        <w:t>37. Research vs Demo Data</w:t>
      </w:r>
    </w:p>
    <w:p>
      <w:r>
        <w:rPr>
          <w:i w:val="0"/>
        </w:rPr>
        <w:t>The application should clearly identify whether a scenario is demo, replay, synthetic, or research.</w:t>
      </w:r>
    </w:p>
    <w:p>
      <w:r>
        <w:rPr>
          <w:i w:val="0"/>
        </w:rPr>
        <w:t>Never let a synthetic scenario appear to be real-world operational evidence.</w:t>
      </w:r>
    </w:p>
    <w:p>
      <w:pPr>
        <w:pStyle w:val="Heading1"/>
      </w:pPr>
      <w:r>
        <w:t>38. Deployment Architecture</w:t>
      </w:r>
    </w:p>
    <w:p>
      <w:r>
        <w:rPr>
          <w:i w:val="0"/>
        </w:rPr>
        <w:t>A practical deployment separates the static frontend from backend runtime 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Component</w:t>
            </w:r>
          </w:p>
        </w:tc>
        <w:tc>
          <w:tcPr>
            <w:tcW w:type="dxa" w:w="5040"/>
            <w:shd w:fill="D9EAF7"/>
          </w:tcPr>
          <w:p>
            <w:r>
              <w:t>Deployment responsibility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Static production assets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HTTP service</w:t>
            </w:r>
          </w:p>
        </w:tc>
      </w:tr>
      <w:tr>
        <w:tc>
          <w:tcPr>
            <w:tcW w:type="dxa" w:w="5040"/>
          </w:tcPr>
          <w:p>
            <w:r>
              <w:t>Worker</w:t>
            </w:r>
          </w:p>
        </w:tc>
        <w:tc>
          <w:tcPr>
            <w:tcW w:type="dxa" w:w="5040"/>
          </w:tcPr>
          <w:p>
            <w:r>
              <w:t>Background jobs</w:t>
            </w:r>
          </w:p>
        </w:tc>
      </w:tr>
      <w:tr>
        <w:tc>
          <w:tcPr>
            <w:tcW w:type="dxa" w:w="5040"/>
          </w:tcPr>
          <w:p>
            <w:r>
              <w:t>PostgreSQL</w:t>
            </w:r>
          </w:p>
        </w:tc>
        <w:tc>
          <w:tcPr>
            <w:tcW w:type="dxa" w:w="5040"/>
          </w:tcPr>
          <w:p>
            <w:r>
              <w:t>Persistent database</w:t>
            </w:r>
          </w:p>
        </w:tc>
      </w:tr>
      <w:tr>
        <w:tc>
          <w:tcPr>
            <w:tcW w:type="dxa" w:w="5040"/>
          </w:tcPr>
          <w:p>
            <w:r>
              <w:t>Queue/cache</w:t>
            </w:r>
          </w:p>
        </w:tc>
        <w:tc>
          <w:tcPr>
            <w:tcW w:type="dxa" w:w="5040"/>
          </w:tcPr>
          <w:p>
            <w:r>
              <w:t>Only if required</w:t>
            </w:r>
          </w:p>
        </w:tc>
      </w:tr>
      <w:tr>
        <w:tc>
          <w:tcPr>
            <w:tcW w:type="dxa" w:w="5040"/>
          </w:tcPr>
          <w:p>
            <w:r>
              <w:t>Artifact storage</w:t>
            </w:r>
          </w:p>
        </w:tc>
        <w:tc>
          <w:tcPr>
            <w:tcW w:type="dxa" w:w="5040"/>
          </w:tcPr>
          <w:p>
            <w:r>
              <w:t>Models/results</w:t>
            </w:r>
          </w:p>
        </w:tc>
      </w:tr>
      <w:tr>
        <w:tc>
          <w:tcPr>
            <w:tcW w:type="dxa" w:w="5040"/>
          </w:tcPr>
          <w:p>
            <w:r>
              <w:t>Monitoring</w:t>
            </w:r>
          </w:p>
        </w:tc>
        <w:tc>
          <w:tcPr>
            <w:tcW w:type="dxa" w:w="5040"/>
          </w:tcPr>
          <w:p>
            <w:r>
              <w:t>Logs/metrics</w:t>
            </w:r>
          </w:p>
        </w:tc>
      </w:tr>
    </w:tbl>
    <w:p/>
    <w:p>
      <w:r>
        <w:rPr>
          <w:i w:val="0"/>
        </w:rPr>
        <w:t>Kubernetes is not required simply because this is a capstone. Start with a simpler deployable architecture and introduce orchestration only if actual scale or operational requirements justify it.</w:t>
      </w:r>
    </w:p>
    <w:p>
      <w:pPr>
        <w:pStyle w:val="Heading1"/>
      </w:pPr>
      <w:r>
        <w:t>39. Staging Deployment</w:t>
      </w:r>
    </w:p>
    <w:p>
      <w:r>
        <w:rPr>
          <w:i w:val="0"/>
        </w:rPr>
        <w:t>Staging should be as production-like as practical.</w:t>
      </w:r>
    </w:p>
    <w:p>
      <w:pPr>
        <w:pStyle w:val="ListBullet"/>
      </w:pPr>
      <w:r>
        <w:t>Run migrations.</w:t>
      </w:r>
    </w:p>
    <w:p>
      <w:pPr>
        <w:pStyle w:val="ListBullet"/>
      </w:pPr>
      <w:r>
        <w:t>Load controlled dataset.</w:t>
      </w:r>
    </w:p>
    <w:p>
      <w:pPr>
        <w:pStyle w:val="ListBullet"/>
      </w:pPr>
      <w:r>
        <w:t>Start all services.</w:t>
      </w:r>
    </w:p>
    <w:p>
      <w:pPr>
        <w:pStyle w:val="ListBullet"/>
      </w:pPr>
      <w:r>
        <w:t>Run smoke tests.</w:t>
      </w:r>
    </w:p>
    <w:p>
      <w:pPr>
        <w:pStyle w:val="ListBullet"/>
      </w:pPr>
      <w:r>
        <w:t>Execute golden scenario.</w:t>
      </w:r>
    </w:p>
    <w:p>
      <w:pPr>
        <w:pStyle w:val="ListBullet"/>
      </w:pPr>
      <w:r>
        <w:t>Verify frontend.</w:t>
      </w:r>
    </w:p>
    <w:p>
      <w:pPr>
        <w:pStyle w:val="ListBullet"/>
      </w:pPr>
      <w:r>
        <w:t>Verify persistence.</w:t>
      </w:r>
    </w:p>
    <w:p>
      <w:pPr>
        <w:pStyle w:val="ListBullet"/>
      </w:pPr>
      <w:r>
        <w:t>Verify logs/metrics.</w:t>
      </w:r>
    </w:p>
    <w:p>
      <w:pPr>
        <w:pStyle w:val="ListBullet"/>
      </w:pPr>
      <w:r>
        <w:t>Test rollback.</w:t>
      </w:r>
    </w:p>
    <w:p>
      <w:pPr>
        <w:pStyle w:val="Heading1"/>
      </w:pPr>
      <w:r>
        <w:t>40. Production-Like Demo Scenario</w:t>
      </w:r>
    </w:p>
    <w:p>
      <w:r>
        <w:rPr>
          <w:i w:val="0"/>
        </w:rPr>
        <w:t>Maintain one deterministic scenario that can be executed from a clean environment.</w:t>
      </w:r>
    </w:p>
    <w:p>
      <w:r>
        <w:rPr>
          <w:i w:val="0"/>
        </w:rPr>
        <w:t>It should contain enough complexity to demonstrate prediction, capacity-aware multi-stop routing, traffic changes, decision explanation, and outcome tracking without being so large that debugging becomes impossible.</w:t>
      </w:r>
    </w:p>
    <w:p>
      <w:pPr>
        <w:pStyle w:val="Heading1"/>
      </w:pPr>
      <w:r>
        <w:t>41. Deployment Smoke Test</w:t>
      </w:r>
    </w:p>
    <w:p>
      <w:r>
        <w:rPr>
          <w:i w:val="0"/>
        </w:rPr>
        <w:t>After deployment:</w:t>
      </w:r>
    </w:p>
    <w:p>
      <w:pPr>
        <w:pStyle w:val="ListBullet"/>
      </w:pPr>
      <w:r>
        <w:t>Open frontend.</w:t>
      </w:r>
    </w:p>
    <w:p>
      <w:pPr>
        <w:pStyle w:val="ListBullet"/>
      </w:pPr>
      <w:r>
        <w:t>Authenticate.</w:t>
      </w:r>
    </w:p>
    <w:p>
      <w:pPr>
        <w:pStyle w:val="ListBullet"/>
      </w:pPr>
      <w:r>
        <w:t>Create/load scenario.</w:t>
      </w:r>
    </w:p>
    <w:p>
      <w:pPr>
        <w:pStyle w:val="ListBullet"/>
      </w:pPr>
      <w:r>
        <w:t>Run prediction.</w:t>
      </w:r>
    </w:p>
    <w:p>
      <w:pPr>
        <w:pStyle w:val="ListBullet"/>
      </w:pPr>
      <w:r>
        <w:t>Run optimization.</w:t>
      </w:r>
    </w:p>
    <w:p>
      <w:pPr>
        <w:pStyle w:val="ListBullet"/>
      </w:pPr>
      <w:r>
        <w:t>View route.</w:t>
      </w:r>
    </w:p>
    <w:p>
      <w:pPr>
        <w:pStyle w:val="ListBullet"/>
      </w:pPr>
      <w:r>
        <w:t>View decision.</w:t>
      </w:r>
    </w:p>
    <w:p>
      <w:pPr>
        <w:pStyle w:val="ListBullet"/>
      </w:pPr>
      <w:r>
        <w:t>Generate explanation.</w:t>
      </w:r>
    </w:p>
    <w:p>
      <w:pPr>
        <w:pStyle w:val="ListBullet"/>
      </w:pPr>
      <w:r>
        <w:t>Replay execution.</w:t>
      </w:r>
    </w:p>
    <w:p>
      <w:pPr>
        <w:pStyle w:val="ListBullet"/>
      </w:pPr>
      <w:r>
        <w:t>Read outcome.</w:t>
      </w:r>
    </w:p>
    <w:p>
      <w:pPr>
        <w:pStyle w:val="ListBullet"/>
      </w:pPr>
      <w:r>
        <w:t>Confirm database records.</w:t>
      </w:r>
    </w:p>
    <w:p>
      <w:pPr>
        <w:pStyle w:val="ListBullet"/>
      </w:pPr>
      <w:r>
        <w:t>Confirm logs.</w:t>
      </w:r>
    </w:p>
    <w:p>
      <w:pPr>
        <w:pStyle w:val="Heading1"/>
      </w:pPr>
      <w:r>
        <w:t>42. Failure Injection</w:t>
      </w:r>
    </w:p>
    <w:p>
      <w:r>
        <w:rPr>
          <w:i w:val="0"/>
        </w:rPr>
        <w:t>Phase 9 should deliberately test failures.</w:t>
      </w:r>
    </w:p>
    <w:p>
      <w:pPr>
        <w:pStyle w:val="ListBullet"/>
      </w:pPr>
      <w:r>
        <w:t>Stop database.</w:t>
      </w:r>
    </w:p>
    <w:p>
      <w:pPr>
        <w:pStyle w:val="ListBullet"/>
      </w:pPr>
      <w:r>
        <w:t>Disable model artifact.</w:t>
      </w:r>
    </w:p>
    <w:p>
      <w:pPr>
        <w:pStyle w:val="ListBullet"/>
      </w:pPr>
      <w:r>
        <w:t>Delay optimizer.</w:t>
      </w:r>
    </w:p>
    <w:p>
      <w:pPr>
        <w:pStyle w:val="ListBullet"/>
      </w:pPr>
      <w:r>
        <w:t>Break a traffic input.</w:t>
      </w:r>
    </w:p>
    <w:p>
      <w:pPr>
        <w:pStyle w:val="ListBullet"/>
      </w:pPr>
      <w:r>
        <w:t>Send invalid scenario.</w:t>
      </w:r>
    </w:p>
    <w:p>
      <w:pPr>
        <w:pStyle w:val="ListBullet"/>
      </w:pPr>
      <w:r>
        <w:t>Disconnect live updates.</w:t>
      </w:r>
    </w:p>
    <w:p>
      <w:pPr>
        <w:pStyle w:val="ListBullet"/>
      </w:pPr>
      <w:r>
        <w:t>Restart worker.</w:t>
      </w:r>
    </w:p>
    <w:p>
      <w:pPr>
        <w:pStyle w:val="ListBullet"/>
      </w:pPr>
      <w:r>
        <w:t>Restart API.</w:t>
      </w:r>
    </w:p>
    <w:p>
      <w:pPr>
        <w:pStyle w:val="ListBullet"/>
      </w:pPr>
      <w:r>
        <w:t>Interrupt a long-running job.</w:t>
      </w:r>
    </w:p>
    <w:p>
      <w:r>
        <w:rPr>
          <w:i w:val="0"/>
        </w:rPr>
        <w:t>The system should fail explicitly and recover according to documented behavior.</w:t>
      </w:r>
    </w:p>
    <w:p>
      <w:pPr>
        <w:pStyle w:val="Heading1"/>
      </w:pPr>
      <w:r>
        <w:t>43. Recovery and Restart</w:t>
      </w:r>
    </w:p>
    <w:p>
      <w:r>
        <w:rPr>
          <w:i w:val="0"/>
        </w:rPr>
        <w:t>Restarting a service should not corrupt scenario state.</w:t>
      </w:r>
    </w:p>
    <w:p>
      <w:r>
        <w:rPr>
          <w:i w:val="0"/>
        </w:rPr>
        <w:t>Background jobs need explicit states such as QUEUED, RUNNING, COMPLETED, FAILED, CANCELLED, and where necessary UNKNOWN/RECOVERY_REQUIRED.</w:t>
      </w:r>
    </w:p>
    <w:p>
      <w:r>
        <w:rPr>
          <w:i w:val="0"/>
        </w:rPr>
        <w:t>Database transactions should protect partial writes.</w:t>
      </w:r>
    </w:p>
    <w:p>
      <w:pPr>
        <w:pStyle w:val="Heading1"/>
      </w:pPr>
      <w:r>
        <w:t>44. Backup and Restore</w:t>
      </w:r>
    </w:p>
    <w:p>
      <w:r>
        <w:rPr>
          <w:i w:val="0"/>
        </w:rPr>
        <w:t>At minimum, test that the persistent database can be backed up and restored into a clean environment.</w:t>
      </w:r>
    </w:p>
    <w:p>
      <w:pPr>
        <w:pStyle w:val="ListBullet"/>
      </w:pPr>
      <w:r>
        <w:t>Create backup.</w:t>
      </w:r>
    </w:p>
    <w:p>
      <w:pPr>
        <w:pStyle w:val="ListBullet"/>
      </w:pPr>
      <w:r>
        <w:t>Destroy test database.</w:t>
      </w:r>
    </w:p>
    <w:p>
      <w:pPr>
        <w:pStyle w:val="ListBullet"/>
      </w:pPr>
      <w:r>
        <w:t>Restore backup.</w:t>
      </w:r>
    </w:p>
    <w:p>
      <w:pPr>
        <w:pStyle w:val="ListBullet"/>
      </w:pPr>
      <w:r>
        <w:t>Run application.</w:t>
      </w:r>
    </w:p>
    <w:p>
      <w:pPr>
        <w:pStyle w:val="ListBullet"/>
      </w:pPr>
      <w:r>
        <w:t>Read prior Scenario/DecisionRecord.</w:t>
      </w:r>
    </w:p>
    <w:p>
      <w:pPr>
        <w:pStyle w:val="ListBullet"/>
      </w:pPr>
      <w:r>
        <w:t>Verify critical relationships.</w:t>
      </w:r>
    </w:p>
    <w:p>
      <w:pPr>
        <w:pStyle w:val="Heading1"/>
      </w:pPr>
      <w:r>
        <w:t>45. Performance Testing</w:t>
      </w:r>
    </w:p>
    <w:p>
      <w:r>
        <w:rPr>
          <w:i w:val="0"/>
        </w:rPr>
        <w:t>Phase 9 should establish practical workload tests.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Workload</w:t>
            </w:r>
          </w:p>
        </w:tc>
        <w:tc>
          <w:tcPr>
            <w:tcW w:type="dxa" w:w="5040"/>
            <w:shd w:fill="D9EAF7"/>
          </w:tcPr>
          <w:p>
            <w:r>
              <w:t>Measure</w:t>
            </w:r>
          </w:p>
        </w:tc>
      </w:tr>
      <w:tr>
        <w:tc>
          <w:tcPr>
            <w:tcW w:type="dxa" w:w="5040"/>
          </w:tcPr>
          <w:p>
            <w:r>
              <w:t>Small scenario</w:t>
            </w:r>
          </w:p>
        </w:tc>
        <w:tc>
          <w:tcPr>
            <w:tcW w:type="dxa" w:w="5040"/>
          </w:tcPr>
          <w:p>
            <w:r>
              <w:t>End-to-end latency</w:t>
            </w:r>
          </w:p>
        </w:tc>
      </w:tr>
      <w:tr>
        <w:tc>
          <w:tcPr>
            <w:tcW w:type="dxa" w:w="5040"/>
          </w:tcPr>
          <w:p>
            <w:r>
              <w:t>Medium scenario</w:t>
            </w:r>
          </w:p>
        </w:tc>
        <w:tc>
          <w:tcPr>
            <w:tcW w:type="dxa" w:w="5040"/>
          </w:tcPr>
          <w:p>
            <w:r>
              <w:t>Optimization runtime</w:t>
            </w:r>
          </w:p>
        </w:tc>
      </w:tr>
      <w:tr>
        <w:tc>
          <w:tcPr>
            <w:tcW w:type="dxa" w:w="5040"/>
          </w:tcPr>
          <w:p>
            <w:r>
              <w:t>Large scenario</w:t>
            </w:r>
          </w:p>
        </w:tc>
        <w:tc>
          <w:tcPr>
            <w:tcW w:type="dxa" w:w="5040"/>
          </w:tcPr>
          <w:p>
            <w:r>
              <w:t>Scalability</w:t>
            </w:r>
          </w:p>
        </w:tc>
      </w:tr>
      <w:tr>
        <w:tc>
          <w:tcPr>
            <w:tcW w:type="dxa" w:w="5040"/>
          </w:tcPr>
          <w:p>
            <w:r>
              <w:t>Concurrent requests</w:t>
            </w:r>
          </w:p>
        </w:tc>
        <w:tc>
          <w:tcPr>
            <w:tcW w:type="dxa" w:w="5040"/>
          </w:tcPr>
          <w:p>
            <w:r>
              <w:t>API behavior</w:t>
            </w:r>
          </w:p>
        </w:tc>
      </w:tr>
      <w:tr>
        <w:tc>
          <w:tcPr>
            <w:tcW w:type="dxa" w:w="5040"/>
          </w:tcPr>
          <w:p>
            <w:r>
              <w:t>Concurrent jobs</w:t>
            </w:r>
          </w:p>
        </w:tc>
        <w:tc>
          <w:tcPr>
            <w:tcW w:type="dxa" w:w="5040"/>
          </w:tcPr>
          <w:p>
            <w:r>
              <w:t>Worker behavior</w:t>
            </w:r>
          </w:p>
        </w:tc>
      </w:tr>
      <w:tr>
        <w:tc>
          <w:tcPr>
            <w:tcW w:type="dxa" w:w="5040"/>
          </w:tcPr>
          <w:p>
            <w:r>
              <w:t>3D replay</w:t>
            </w:r>
          </w:p>
        </w:tc>
        <w:tc>
          <w:tcPr>
            <w:tcW w:type="dxa" w:w="5040"/>
          </w:tcPr>
          <w:p>
            <w:r>
              <w:t>Frontend performance</w:t>
            </w:r>
          </w:p>
        </w:tc>
      </w:tr>
    </w:tbl>
    <w:p/>
    <w:p>
      <w:r>
        <w:rPr>
          <w:i w:val="0"/>
        </w:rPr>
        <w:t>The goal is to discover bottlenecks, not to claim production-scale capacity without evidence.</w:t>
      </w:r>
    </w:p>
    <w:p>
      <w:pPr>
        <w:pStyle w:val="Heading1"/>
      </w:pPr>
      <w:r>
        <w:t>46. Load Testing Boundaries</w:t>
      </w:r>
    </w:p>
    <w:p>
      <w:r>
        <w:rPr>
          <w:i w:val="0"/>
        </w:rPr>
        <w:t>Test realistic ranges relevant to the project. Record hardware, software versions, scenario size, random seed, and configuration.</w:t>
      </w:r>
    </w:p>
    <w:p>
      <w:r>
        <w:rPr>
          <w:i w:val="0"/>
        </w:rPr>
        <w:t>Do not compare runtime numbers from different environments as if they were controlled experiments.</w:t>
      </w:r>
    </w:p>
    <w:p>
      <w:pPr>
        <w:pStyle w:val="Heading1"/>
      </w:pPr>
      <w:r>
        <w:t>47. Security/Integrity Deployment Boundary</w:t>
      </w:r>
    </w:p>
    <w:p>
      <w:r>
        <w:rPr>
          <w:i w:val="0"/>
        </w:rPr>
        <w:t>Although security is not the research focus of OPTIMA-X, deployment still requires basic operational protections: secrets outside source control, authenticated APIs where needed, backend authorization, safe database credentials, and protected production configuration.</w:t>
      </w:r>
    </w:p>
    <w:p>
      <w:r>
        <w:rPr>
          <w:i w:val="0"/>
        </w:rPr>
        <w:t>These are deployment prerequisites rather than a new security research track.</w:t>
      </w:r>
    </w:p>
    <w:p>
      <w:pPr>
        <w:pStyle w:val="Heading1"/>
      </w:pPr>
      <w:r>
        <w:t>48. Versioning and Release Identity</w:t>
      </w:r>
    </w:p>
    <w:p>
      <w:r>
        <w:rPr>
          <w:i w:val="0"/>
        </w:rPr>
        <w:t>A deployed system should identify its release.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Version</w:t>
            </w:r>
          </w:p>
        </w:tc>
        <w:tc>
          <w:tcPr>
            <w:tcW w:type="dxa" w:w="5040"/>
            <w:shd w:fill="D9EAF7"/>
          </w:tcPr>
          <w:p>
            <w:r>
              <w:t>Examples</w:t>
            </w:r>
          </w:p>
        </w:tc>
      </w:tr>
      <w:tr>
        <w:tc>
          <w:tcPr>
            <w:tcW w:type="dxa" w:w="5040"/>
          </w:tcPr>
          <w:p>
            <w:r>
              <w:t>Application</w:t>
            </w:r>
          </w:p>
        </w:tc>
        <w:tc>
          <w:tcPr>
            <w:tcW w:type="dxa" w:w="5040"/>
          </w:tcPr>
          <w:p>
            <w:r>
              <w:t>OPTIMA-X release</w:t>
            </w:r>
          </w:p>
        </w:tc>
      </w:tr>
      <w:tr>
        <w:tc>
          <w:tcPr>
            <w:tcW w:type="dxa" w:w="5040"/>
          </w:tcPr>
          <w:p>
            <w:r>
              <w:t>API</w:t>
            </w:r>
          </w:p>
        </w:tc>
        <w:tc>
          <w:tcPr>
            <w:tcW w:type="dxa" w:w="5040"/>
          </w:tcPr>
          <w:p>
            <w:r>
              <w:t>API version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Build version</w:t>
            </w:r>
          </w:p>
        </w:tc>
      </w:tr>
      <w:tr>
        <w:tc>
          <w:tcPr>
            <w:tcW w:type="dxa" w:w="5040"/>
          </w:tcPr>
          <w:p>
            <w:r>
              <w:t>Model</w:t>
            </w:r>
          </w:p>
        </w:tc>
        <w:tc>
          <w:tcPr>
            <w:tcW w:type="dxa" w:w="5040"/>
          </w:tcPr>
          <w:p>
            <w:r>
              <w:t>Model version</w:t>
            </w:r>
          </w:p>
        </w:tc>
      </w:tr>
      <w:tr>
        <w:tc>
          <w:tcPr>
            <w:tcW w:type="dxa" w:w="5040"/>
          </w:tcPr>
          <w:p>
            <w:r>
              <w:t>Dataset</w:t>
            </w:r>
          </w:p>
        </w:tc>
        <w:tc>
          <w:tcPr>
            <w:tcW w:type="dxa" w:w="5040"/>
          </w:tcPr>
          <w:p>
            <w:r>
              <w:t>Dataset version</w:t>
            </w:r>
          </w:p>
        </w:tc>
      </w:tr>
      <w:tr>
        <w:tc>
          <w:tcPr>
            <w:tcW w:type="dxa" w:w="5040"/>
          </w:tcPr>
          <w:p>
            <w:r>
              <w:t>Feature</w:t>
            </w:r>
          </w:p>
        </w:tc>
        <w:tc>
          <w:tcPr>
            <w:tcW w:type="dxa" w:w="5040"/>
          </w:tcPr>
          <w:p>
            <w:r>
              <w:t>Feature version</w:t>
            </w:r>
          </w:p>
        </w:tc>
      </w:tr>
      <w:tr>
        <w:tc>
          <w:tcPr>
            <w:tcW w:type="dxa" w:w="5040"/>
          </w:tcPr>
          <w:p>
            <w:r>
              <w:t>Optimizer</w:t>
            </w:r>
          </w:p>
        </w:tc>
        <w:tc>
          <w:tcPr>
            <w:tcW w:type="dxa" w:w="5040"/>
          </w:tcPr>
          <w:p>
            <w:r>
              <w:t>Algorithm/config version</w:t>
            </w:r>
          </w:p>
        </w:tc>
      </w:tr>
      <w:tr>
        <w:tc>
          <w:tcPr>
            <w:tcW w:type="dxa" w:w="5040"/>
          </w:tcPr>
          <w:p>
            <w:r>
              <w:t>Git</w:t>
            </w:r>
          </w:p>
        </w:tc>
        <w:tc>
          <w:tcPr>
            <w:tcW w:type="dxa" w:w="5040"/>
          </w:tcPr>
          <w:p>
            <w:r>
              <w:t>Commit SHA</w:t>
            </w:r>
          </w:p>
        </w:tc>
      </w:tr>
    </w:tbl>
    <w:p/>
    <w:p>
      <w:pPr>
        <w:pStyle w:val="Heading1"/>
      </w:pPr>
      <w:r>
        <w:t>49. Release Manifest</w:t>
      </w:r>
    </w:p>
    <w:p>
      <w:r>
        <w:rPr>
          <w:i w:val="0"/>
        </w:rPr>
        <w:t>Each release should produce a manifest containing the application commit, model versions, dataset/feature versions, migration version, build timestamp, and configuration profile.</w:t>
      </w:r>
    </w:p>
    <w:p>
      <w:r>
        <w:rPr>
          <w:i w:val="0"/>
        </w:rPr>
        <w:t>This makes a deployed DecisionRecord interpretable months later.</w:t>
      </w:r>
    </w:p>
    <w:p>
      <w:pPr>
        <w:pStyle w:val="Heading1"/>
      </w:pPr>
      <w:r>
        <w:t>50. Feature Flags</w:t>
      </w:r>
    </w:p>
    <w:p>
      <w:r>
        <w:rPr>
          <w:i w:val="0"/>
        </w:rPr>
        <w:t>Experimental components such as RL or a new neural model can be hidden behind feature flags.</w:t>
      </w:r>
    </w:p>
    <w:p>
      <w:pPr>
        <w:pStyle w:val="ListBullet"/>
      </w:pPr>
      <w:r>
        <w:t>Enable for research users.</w:t>
      </w:r>
    </w:p>
    <w:p>
      <w:pPr>
        <w:pStyle w:val="ListBullet"/>
      </w:pPr>
      <w:r>
        <w:t>Enable in staging.</w:t>
      </w:r>
    </w:p>
    <w:p>
      <w:pPr>
        <w:pStyle w:val="ListBullet"/>
      </w:pPr>
      <w:r>
        <w:t>Keep production default disabled until validated.</w:t>
      </w:r>
    </w:p>
    <w:p>
      <w:pPr>
        <w:pStyle w:val="ListBullet"/>
      </w:pPr>
      <w:r>
        <w:t>Record which flag state produced a decision.</w:t>
      </w:r>
    </w:p>
    <w:p>
      <w:pPr>
        <w:pStyle w:val="Heading1"/>
      </w:pPr>
      <w:r>
        <w:t>51. Model Promotion</w:t>
      </w:r>
    </w:p>
    <w:p>
      <w:r>
        <w:rPr>
          <w:i w:val="0"/>
        </w:rPr>
        <w:t>A model should not become the default merely because it has a better offline metric.</w:t>
      </w:r>
    </w:p>
    <w:p>
      <w:r>
        <w:rPr>
          <w:i w:val="0"/>
        </w:rPr>
        <w:t>Promotion should consider validation, calibration, downstream decision impact, runtime, artifact integrity, and reproducibility.</w:t>
      </w:r>
    </w:p>
    <w:p>
      <w:r>
        <w:rPr>
          <w:i w:val="0"/>
        </w:rPr>
        <w:t>Phase 10 provides the evidence needed for final research claims.</w:t>
      </w:r>
    </w:p>
    <w:p>
      <w:pPr>
        <w:pStyle w:val="Heading1"/>
      </w:pPr>
      <w:r>
        <w:t>52. Rollback Strategy</w:t>
      </w:r>
    </w:p>
    <w:p>
      <w:r>
        <w:rPr>
          <w:i w:val="0"/>
        </w:rPr>
        <w:t>Rollback should be possible for application and model versions.</w:t>
      </w:r>
    </w:p>
    <w:p>
      <w:pPr>
        <w:pStyle w:val="ListBullet"/>
      </w:pPr>
      <w:r>
        <w:t>Identify previous release.</w:t>
      </w:r>
    </w:p>
    <w:p>
      <w:pPr>
        <w:pStyle w:val="ListBullet"/>
      </w:pPr>
      <w:r>
        <w:t>Restore compatible model/configuration.</w:t>
      </w:r>
    </w:p>
    <w:p>
      <w:pPr>
        <w:pStyle w:val="ListBullet"/>
      </w:pPr>
      <w:r>
        <w:t>Verify database compatibility.</w:t>
      </w:r>
    </w:p>
    <w:p>
      <w:pPr>
        <w:pStyle w:val="ListBullet"/>
      </w:pPr>
      <w:r>
        <w:t>Run smoke test.</w:t>
      </w:r>
    </w:p>
    <w:p>
      <w:pPr>
        <w:pStyle w:val="ListBullet"/>
      </w:pPr>
      <w:r>
        <w:t>Verify prediction/decision lineage.</w:t>
      </w:r>
    </w:p>
    <w:p>
      <w:pPr>
        <w:pStyle w:val="Heading1"/>
      </w:pPr>
      <w:r>
        <w:t>53. End-to-End 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Scenario</w:t>
            </w:r>
          </w:p>
        </w:tc>
        <w:tc>
          <w:tcPr>
            <w:tcW w:type="dxa" w:w="5040"/>
            <w:shd w:fill="D9EAF7"/>
          </w:tcPr>
          <w:p>
            <w:r>
              <w:t>Expected result</w:t>
            </w:r>
          </w:p>
        </w:tc>
      </w:tr>
      <w:tr>
        <w:tc>
          <w:tcPr>
            <w:tcW w:type="dxa" w:w="5040"/>
          </w:tcPr>
          <w:p>
            <w:r>
              <w:t>Normal scenario</w:t>
            </w:r>
          </w:p>
        </w:tc>
        <w:tc>
          <w:tcPr>
            <w:tcW w:type="dxa" w:w="5040"/>
          </w:tcPr>
          <w:p>
            <w:r>
              <w:t>Complete golden path</w:t>
            </w:r>
          </w:p>
        </w:tc>
      </w:tr>
      <w:tr>
        <w:tc>
          <w:tcPr>
            <w:tcW w:type="dxa" w:w="5040"/>
          </w:tcPr>
          <w:p>
            <w:r>
              <w:t>No path</w:t>
            </w:r>
          </w:p>
        </w:tc>
        <w:tc>
          <w:tcPr>
            <w:tcW w:type="dxa" w:w="5040"/>
          </w:tcPr>
          <w:p>
            <w:r>
              <w:t>Explicit infeasibility</w:t>
            </w:r>
          </w:p>
        </w:tc>
      </w:tr>
      <w:tr>
        <w:tc>
          <w:tcPr>
            <w:tcW w:type="dxa" w:w="5040"/>
          </w:tcPr>
          <w:p>
            <w:r>
              <w:t>Capacity constrained</w:t>
            </w:r>
          </w:p>
        </w:tc>
        <w:tc>
          <w:tcPr>
            <w:tcW w:type="dxa" w:w="5040"/>
          </w:tcPr>
          <w:p>
            <w:r>
              <w:t>Unserved/alternative decision is explicit</w:t>
            </w:r>
          </w:p>
        </w:tc>
      </w:tr>
      <w:tr>
        <w:tc>
          <w:tcPr>
            <w:tcW w:type="dxa" w:w="5040"/>
          </w:tcPr>
          <w:p>
            <w:r>
              <w:t>Multiple orders/vehicle</w:t>
            </w:r>
          </w:p>
        </w:tc>
        <w:tc>
          <w:tcPr>
            <w:tcW w:type="dxa" w:w="5040"/>
          </w:tcPr>
          <w:p>
            <w:r>
              <w:t>Capacity-aware multi-stop route</w:t>
            </w:r>
          </w:p>
        </w:tc>
      </w:tr>
      <w:tr>
        <w:tc>
          <w:tcPr>
            <w:tcW w:type="dxa" w:w="5040"/>
          </w:tcPr>
          <w:p>
            <w:r>
              <w:t>Traffic event</w:t>
            </w:r>
          </w:p>
        </w:tc>
        <w:tc>
          <w:tcPr>
            <w:tcW w:type="dxa" w:w="5040"/>
          </w:tcPr>
          <w:p>
            <w:r>
              <w:t>Route can change</w:t>
            </w:r>
          </w:p>
        </w:tc>
      </w:tr>
      <w:tr>
        <w:tc>
          <w:tcPr>
            <w:tcW w:type="dxa" w:w="5040"/>
          </w:tcPr>
          <w:p>
            <w:r>
              <w:t>Prediction failure</w:t>
            </w:r>
          </w:p>
        </w:tc>
        <w:tc>
          <w:tcPr>
            <w:tcW w:type="dxa" w:w="5040"/>
          </w:tcPr>
          <w:p>
            <w:r>
              <w:t>Controlled fallback/error</w:t>
            </w:r>
          </w:p>
        </w:tc>
      </w:tr>
      <w:tr>
        <w:tc>
          <w:tcPr>
            <w:tcW w:type="dxa" w:w="5040"/>
          </w:tcPr>
          <w:p>
            <w:r>
              <w:t>Optimization timeout</w:t>
            </w:r>
          </w:p>
        </w:tc>
        <w:tc>
          <w:tcPr>
            <w:tcW w:type="dxa" w:w="5040"/>
          </w:tcPr>
          <w:p>
            <w:r>
              <w:t>Job status + explicit failure</w:t>
            </w:r>
          </w:p>
        </w:tc>
      </w:tr>
      <w:tr>
        <w:tc>
          <w:tcPr>
            <w:tcW w:type="dxa" w:w="5040"/>
          </w:tcPr>
          <w:p>
            <w:r>
              <w:t>LLM unavailable</w:t>
            </w:r>
          </w:p>
        </w:tc>
        <w:tc>
          <w:tcPr>
            <w:tcW w:type="dxa" w:w="5040"/>
          </w:tcPr>
          <w:p>
            <w:r>
              <w:t>Deterministic explanation fallback</w:t>
            </w:r>
          </w:p>
        </w:tc>
      </w:tr>
      <w:tr>
        <w:tc>
          <w:tcPr>
            <w:tcW w:type="dxa" w:w="5040"/>
          </w:tcPr>
          <w:p>
            <w:r>
              <w:t>Frontend API failure</w:t>
            </w:r>
          </w:p>
        </w:tc>
        <w:tc>
          <w:tcPr>
            <w:tcW w:type="dxa" w:w="5040"/>
          </w:tcPr>
          <w:p>
            <w:r>
              <w:t>Error/retry state</w:t>
            </w:r>
          </w:p>
        </w:tc>
      </w:tr>
      <w:tr>
        <w:tc>
          <w:tcPr>
            <w:tcW w:type="dxa" w:w="5040"/>
          </w:tcPr>
          <w:p>
            <w:r>
              <w:t>Service restart</w:t>
            </w:r>
          </w:p>
        </w:tc>
        <w:tc>
          <w:tcPr>
            <w:tcW w:type="dxa" w:w="5040"/>
          </w:tcPr>
          <w:p>
            <w:r>
              <w:t>State remains consistent</w:t>
            </w:r>
          </w:p>
        </w:tc>
      </w:tr>
    </w:tbl>
    <w:p/>
    <w:p>
      <w:pPr>
        <w:pStyle w:val="Heading1"/>
      </w:pPr>
      <w:r>
        <w:t>54. Golden Scenario Walkthrough</w:t>
      </w:r>
    </w:p>
    <w:p>
      <w:r>
        <w:rPr>
          <w:i w:val="0"/>
        </w:rPr>
        <w:t>1. Create Scenario S1.</w:t>
      </w:r>
    </w:p>
    <w:p>
      <w:r>
        <w:rPr>
          <w:i w:val="0"/>
        </w:rPr>
        <w:t>2. Load graph and fleet.</w:t>
      </w:r>
    </w:p>
    <w:p>
      <w:r>
        <w:rPr>
          <w:i w:val="0"/>
        </w:rPr>
        <w:t>3. Generate features.</w:t>
      </w:r>
    </w:p>
    <w:p>
      <w:r>
        <w:rPr>
          <w:i w:val="0"/>
        </w:rPr>
        <w:t>4. Produce PredictionBundle records.</w:t>
      </w:r>
    </w:p>
    <w:p>
      <w:r>
        <w:rPr>
          <w:i w:val="0"/>
        </w:rPr>
        <w:t>5. Build candidate routes.</w:t>
      </w:r>
    </w:p>
    <w:p>
      <w:r>
        <w:rPr>
          <w:i w:val="0"/>
        </w:rPr>
        <w:t>6. Solve capacity-aware assignment/routing.</w:t>
      </w:r>
    </w:p>
    <w:p>
      <w:r>
        <w:rPr>
          <w:i w:val="0"/>
        </w:rPr>
        <w:t>7. Record OptimizationRun.</w:t>
      </w:r>
    </w:p>
    <w:p>
      <w:r>
        <w:rPr>
          <w:i w:val="0"/>
        </w:rPr>
        <w:t>8. Run adaptive logic where enabled.</w:t>
      </w:r>
    </w:p>
    <w:p>
      <w:r>
        <w:rPr>
          <w:i w:val="0"/>
        </w:rPr>
        <w:t>9. Create DecisionRecord.</w:t>
      </w:r>
    </w:p>
    <w:p>
      <w:r>
        <w:rPr>
          <w:i w:val="0"/>
        </w:rPr>
        <w:t>10. Persist explanation evidence.</w:t>
      </w:r>
    </w:p>
    <w:p>
      <w:r>
        <w:rPr>
          <w:i w:val="0"/>
        </w:rPr>
        <w:t>11. Render decision in frontend/3D.</w:t>
      </w:r>
    </w:p>
    <w:p>
      <w:r>
        <w:rPr>
          <w:i w:val="0"/>
        </w:rPr>
        <w:t>12. Introduce traffic event.</w:t>
      </w:r>
    </w:p>
    <w:p>
      <w:r>
        <w:rPr>
          <w:i w:val="0"/>
        </w:rPr>
        <w:t>13. Re-evaluate/reroute.</w:t>
      </w:r>
    </w:p>
    <w:p>
      <w:r>
        <w:rPr>
          <w:i w:val="0"/>
        </w:rPr>
        <w:t>14. Execute/replay.</w:t>
      </w:r>
    </w:p>
    <w:p>
      <w:r>
        <w:rPr>
          <w:i w:val="0"/>
        </w:rPr>
        <w:t>15. Record actual outcome.</w:t>
      </w:r>
    </w:p>
    <w:p>
      <w:r>
        <w:rPr>
          <w:i w:val="0"/>
        </w:rPr>
        <w:t>16. Compare predicted vs actual.</w:t>
      </w:r>
    </w:p>
    <w:p>
      <w:r>
        <w:rPr>
          <w:i w:val="0"/>
        </w:rPr>
        <w:t>17. Store experiment/result metadata.</w:t>
      </w:r>
    </w:p>
    <w:p>
      <w:pPr>
        <w:pStyle w:val="Heading1"/>
      </w:pPr>
      <w:r>
        <w:t>55. End-to-End Acceptance Criteria</w:t>
      </w:r>
    </w:p>
    <w:p>
      <w:pPr>
        <w:pStyle w:val="ListBullet"/>
      </w:pPr>
      <w:r>
        <w:t>One command or documented workflow can start the stack.</w:t>
      </w:r>
    </w:p>
    <w:p>
      <w:pPr>
        <w:pStyle w:val="ListBullet"/>
      </w:pPr>
      <w:r>
        <w:t>A clean database can be migrated.</w:t>
      </w:r>
    </w:p>
    <w:p>
      <w:pPr>
        <w:pStyle w:val="ListBullet"/>
      </w:pPr>
      <w:r>
        <w:t>A known scenario can be loaded.</w:t>
      </w:r>
    </w:p>
    <w:p>
      <w:pPr>
        <w:pStyle w:val="ListBullet"/>
      </w:pPr>
      <w:r>
        <w:t>Prediction produces real artifacts.</w:t>
      </w:r>
    </w:p>
    <w:p>
      <w:pPr>
        <w:pStyle w:val="ListBullet"/>
      </w:pPr>
      <w:r>
        <w:t>Optimization consumes prediction and constraints.</w:t>
      </w:r>
    </w:p>
    <w:p>
      <w:pPr>
        <w:pStyle w:val="ListBullet"/>
      </w:pPr>
      <w:r>
        <w:t>Capacity-aware multi-order routing works.</w:t>
      </w:r>
    </w:p>
    <w:p>
      <w:pPr>
        <w:pStyle w:val="ListBullet"/>
      </w:pPr>
      <w:r>
        <w:t>Traffic changes can affect routing.</w:t>
      </w:r>
    </w:p>
    <w:p>
      <w:pPr>
        <w:pStyle w:val="ListBullet"/>
      </w:pPr>
      <w:r>
        <w:t>DecisionRecord contains complete lineage.</w:t>
      </w:r>
    </w:p>
    <w:p>
      <w:pPr>
        <w:pStyle w:val="ListBullet"/>
      </w:pPr>
      <w:r>
        <w:t>Frontend renders real state.</w:t>
      </w:r>
    </w:p>
    <w:p>
      <w:pPr>
        <w:pStyle w:val="ListBullet"/>
      </w:pPr>
      <w:r>
        <w:t>3D objects map to real records.</w:t>
      </w:r>
    </w:p>
    <w:p>
      <w:pPr>
        <w:pStyle w:val="ListBullet"/>
      </w:pPr>
      <w:r>
        <w:t>Explanation uses real evidence.</w:t>
      </w:r>
    </w:p>
    <w:p>
      <w:pPr>
        <w:pStyle w:val="ListBullet"/>
      </w:pPr>
      <w:r>
        <w:t>Outcome is persisted.</w:t>
      </w:r>
    </w:p>
    <w:p>
      <w:pPr>
        <w:pStyle w:val="ListBullet"/>
      </w:pPr>
      <w:r>
        <w:t>Failures are explicit.</w:t>
      </w:r>
    </w:p>
    <w:p>
      <w:pPr>
        <w:pStyle w:val="ListBullet"/>
      </w:pPr>
      <w:r>
        <w:t>Logs can trace the scenario.</w:t>
      </w:r>
    </w:p>
    <w:p>
      <w:pPr>
        <w:pStyle w:val="ListBullet"/>
      </w:pPr>
      <w:r>
        <w:t>Deployment can be reproduced.</w:t>
      </w:r>
    </w:p>
    <w:p>
      <w:pPr>
        <w:pStyle w:val="Heading1"/>
      </w:pPr>
      <w:r>
        <w:t>56. Phase 9 Anti-Patterns</w:t>
      </w:r>
    </w:p>
    <w:p>
      <w:pPr>
        <w:pStyle w:val="ListBullet"/>
      </w:pPr>
      <w:r>
        <w:t>Manual database edits required for every demo.</w:t>
      </w:r>
    </w:p>
    <w:p>
      <w:pPr>
        <w:pStyle w:val="ListBullet"/>
      </w:pPr>
      <w:r>
        <w:t>Frontend contains hard-coded operational data.</w:t>
      </w:r>
    </w:p>
    <w:p>
      <w:pPr>
        <w:pStyle w:val="ListBullet"/>
      </w:pPr>
      <w:r>
        <w:t>Separate fake simulation used for presentation.</w:t>
      </w:r>
    </w:p>
    <w:p>
      <w:pPr>
        <w:pStyle w:val="ListBullet"/>
      </w:pPr>
      <w:r>
        <w:t>Model loaded from an unknown local path.</w:t>
      </w:r>
    </w:p>
    <w:p>
      <w:pPr>
        <w:pStyle w:val="ListBullet"/>
      </w:pPr>
      <w:r>
        <w:t>Optimization results exist only in memory.</w:t>
      </w:r>
    </w:p>
    <w:p>
      <w:pPr>
        <w:pStyle w:val="ListBullet"/>
      </w:pPr>
      <w:r>
        <w:t>Traffic animation is disconnected from graph costs.</w:t>
      </w:r>
    </w:p>
    <w:p>
      <w:pPr>
        <w:pStyle w:val="ListBullet"/>
      </w:pPr>
      <w:r>
        <w:t>RL demo is called production RL without integration.</w:t>
      </w:r>
    </w:p>
    <w:p>
      <w:pPr>
        <w:pStyle w:val="ListBullet"/>
      </w:pPr>
      <w:r>
        <w:t>LLM explanation invents evidence.</w:t>
      </w:r>
    </w:p>
    <w:p>
      <w:pPr>
        <w:pStyle w:val="ListBullet"/>
      </w:pPr>
      <w:r>
        <w:t>Successful UI shown despite backend failure.</w:t>
      </w:r>
    </w:p>
    <w:p>
      <w:pPr>
        <w:pStyle w:val="ListBullet"/>
      </w:pPr>
      <w:r>
        <w:t>Deployment depends on one developer laptop.</w:t>
      </w:r>
    </w:p>
    <w:p>
      <w:pPr>
        <w:pStyle w:val="Heading1"/>
      </w:pPr>
      <w:r>
        <w:t>57. Research Reproducibility Gate</w:t>
      </w:r>
    </w:p>
    <w:p>
      <w:r>
        <w:rPr>
          <w:i w:val="0"/>
        </w:rPr>
        <w:t>Before Phase 10, a researcher should be able to identify exactly what produced a result.</w:t>
      </w:r>
    </w:p>
    <w:p>
      <w:r>
        <w:rPr>
          <w:i w:val="0"/>
        </w:rPr>
        <w:t>Required chain:</w:t>
      </w:r>
    </w:p>
    <w:p>
      <w:r>
        <w:rPr>
          <w:i w:val="0"/>
        </w:rPr>
        <w:t>Experiment → Scenario set → Dataset version → Feature version → Model version → Optimizer configuration → Seed → Results → Outcome metrics.</w:t>
      </w:r>
    </w:p>
    <w:p>
      <w:r>
        <w:rPr>
          <w:i w:val="0"/>
        </w:rPr>
        <w:t>If one of these links is missing, the research result should be marked accordingly rather than presented as fully reproducible.</w:t>
      </w:r>
    </w:p>
    <w:p>
      <w:pPr>
        <w:pStyle w:val="Heading1"/>
      </w:pPr>
      <w:r>
        <w:t>58. Documentation Required</w:t>
      </w:r>
    </w:p>
    <w:p>
      <w:pPr>
        <w:pStyle w:val="ListBullet"/>
      </w:pPr>
      <w:r>
        <w:t>Architecture deployment diagram.</w:t>
      </w:r>
    </w:p>
    <w:p>
      <w:pPr>
        <w:pStyle w:val="ListBullet"/>
      </w:pPr>
      <w:r>
        <w:t>Local setup.</w:t>
      </w:r>
    </w:p>
    <w:p>
      <w:pPr>
        <w:pStyle w:val="ListBullet"/>
      </w:pPr>
      <w:r>
        <w:t>Environment variables.</w:t>
      </w:r>
    </w:p>
    <w:p>
      <w:pPr>
        <w:pStyle w:val="ListBullet"/>
      </w:pPr>
      <w:r>
        <w:t>Database migration procedure.</w:t>
      </w:r>
    </w:p>
    <w:p>
      <w:pPr>
        <w:pStyle w:val="ListBullet"/>
      </w:pPr>
      <w:r>
        <w:t>Data bootstrap.</w:t>
      </w:r>
    </w:p>
    <w:p>
      <w:pPr>
        <w:pStyle w:val="ListBullet"/>
      </w:pPr>
      <w:r>
        <w:t>Model artifact setup.</w:t>
      </w:r>
    </w:p>
    <w:p>
      <w:pPr>
        <w:pStyle w:val="ListBullet"/>
      </w:pPr>
      <w:r>
        <w:t>Runbook.</w:t>
      </w:r>
    </w:p>
    <w:p>
      <w:pPr>
        <w:pStyle w:val="ListBullet"/>
      </w:pPr>
      <w:r>
        <w:t>Golden scenario.</w:t>
      </w:r>
    </w:p>
    <w:p>
      <w:pPr>
        <w:pStyle w:val="ListBullet"/>
      </w:pPr>
      <w:r>
        <w:t>Troubleshooting.</w:t>
      </w:r>
    </w:p>
    <w:p>
      <w:pPr>
        <w:pStyle w:val="ListBullet"/>
      </w:pPr>
      <w:r>
        <w:t>Deployment steps.</w:t>
      </w:r>
    </w:p>
    <w:p>
      <w:pPr>
        <w:pStyle w:val="ListBullet"/>
      </w:pPr>
      <w:r>
        <w:t>Rollback.</w:t>
      </w:r>
    </w:p>
    <w:p>
      <w:pPr>
        <w:pStyle w:val="ListBullet"/>
      </w:pPr>
      <w:r>
        <w:t>Backup/restore.</w:t>
      </w:r>
    </w:p>
    <w:p>
      <w:pPr>
        <w:pStyle w:val="ListBullet"/>
      </w:pPr>
      <w:r>
        <w:t>Research reproducibility.</w:t>
      </w:r>
    </w:p>
    <w:p>
      <w:pPr>
        <w:pStyle w:val="Heading1"/>
      </w:pPr>
      <w:r>
        <w:t>59. Demo Runbook</w:t>
      </w:r>
    </w:p>
    <w:p>
      <w:r>
        <w:rPr>
          <w:i w:val="0"/>
        </w:rPr>
        <w:t>The final demonstration should have a deterministic sequence.</w:t>
      </w:r>
    </w:p>
    <w:p>
      <w:pPr>
        <w:pStyle w:val="ListBullet"/>
      </w:pPr>
      <w:r>
        <w:t>Start services.</w:t>
      </w:r>
    </w:p>
    <w:p>
      <w:pPr>
        <w:pStyle w:val="ListBullet"/>
      </w:pPr>
      <w:r>
        <w:t>Verify health.</w:t>
      </w:r>
    </w:p>
    <w:p>
      <w:pPr>
        <w:pStyle w:val="ListBullet"/>
      </w:pPr>
      <w:r>
        <w:t>Open application.</w:t>
      </w:r>
    </w:p>
    <w:p>
      <w:pPr>
        <w:pStyle w:val="ListBullet"/>
      </w:pPr>
      <w:r>
        <w:t>Load scenario.</w:t>
      </w:r>
    </w:p>
    <w:p>
      <w:pPr>
        <w:pStyle w:val="ListBullet"/>
      </w:pPr>
      <w:r>
        <w:t>Show world state.</w:t>
      </w:r>
    </w:p>
    <w:p>
      <w:pPr>
        <w:pStyle w:val="ListBullet"/>
      </w:pPr>
      <w:r>
        <w:t>Run prediction.</w:t>
      </w:r>
    </w:p>
    <w:p>
      <w:pPr>
        <w:pStyle w:val="ListBullet"/>
      </w:pPr>
      <w:r>
        <w:t>Show neural/model view.</w:t>
      </w:r>
    </w:p>
    <w:p>
      <w:pPr>
        <w:pStyle w:val="ListBullet"/>
      </w:pPr>
      <w:r>
        <w:t>Run optimization.</w:t>
      </w:r>
    </w:p>
    <w:p>
      <w:pPr>
        <w:pStyle w:val="ListBullet"/>
      </w:pPr>
      <w:r>
        <w:t>Show multi-stop route.</w:t>
      </w:r>
    </w:p>
    <w:p>
      <w:pPr>
        <w:pStyle w:val="ListBullet"/>
      </w:pPr>
      <w:r>
        <w:t>Trigger traffic event.</w:t>
      </w:r>
    </w:p>
    <w:p>
      <w:pPr>
        <w:pStyle w:val="ListBullet"/>
      </w:pPr>
      <w:r>
        <w:t>Show reroute.</w:t>
      </w:r>
    </w:p>
    <w:p>
      <w:pPr>
        <w:pStyle w:val="ListBullet"/>
      </w:pPr>
      <w:r>
        <w:t>Open DecisionRecord.</w:t>
      </w:r>
    </w:p>
    <w:p>
      <w:pPr>
        <w:pStyle w:val="ListBullet"/>
      </w:pPr>
      <w:r>
        <w:t>Ask evidence-grounded question.</w:t>
      </w:r>
    </w:p>
    <w:p>
      <w:pPr>
        <w:pStyle w:val="ListBullet"/>
      </w:pPr>
      <w:r>
        <w:t>Replay outcome.</w:t>
      </w:r>
    </w:p>
    <w:p>
      <w:pPr>
        <w:pStyle w:val="ListBullet"/>
      </w:pPr>
      <w:r>
        <w:t>Show research comparison.</w:t>
      </w:r>
    </w:p>
    <w:p>
      <w:r>
        <w:rPr>
          <w:i w:val="0"/>
        </w:rPr>
        <w:t>The demo should reveal real computational transitions rather than pre-recorded animations pretending to be live.</w:t>
      </w:r>
    </w:p>
    <w:p>
      <w:pPr>
        <w:pStyle w:val="Heading1"/>
      </w:pPr>
      <w:r>
        <w:t>60. Phase 9 Definition of Done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Area</w:t>
            </w:r>
          </w:p>
        </w:tc>
        <w:tc>
          <w:tcPr>
            <w:tcW w:type="dxa" w:w="5040"/>
            <w:shd w:fill="D9EAF7"/>
          </w:tcPr>
          <w:p>
            <w:r>
              <w:t>Done when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All core phase boundaries connected</w:t>
            </w:r>
          </w:p>
        </w:tc>
      </w:tr>
      <w:tr>
        <w:tc>
          <w:tcPr>
            <w:tcW w:type="dxa" w:w="5040"/>
          </w:tcPr>
          <w:p>
            <w:r>
              <w:t>Golden path</w:t>
            </w:r>
          </w:p>
        </w:tc>
        <w:tc>
          <w:tcPr>
            <w:tcW w:type="dxa" w:w="5040"/>
          </w:tcPr>
          <w:p>
            <w:r>
              <w:t>Completes from scenario to outcome</w:t>
            </w:r>
          </w:p>
        </w:tc>
      </w:tr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Reproducible bootstrap</w:t>
            </w:r>
          </w:p>
        </w:tc>
      </w:tr>
      <w:tr>
        <w:tc>
          <w:tcPr>
            <w:tcW w:type="dxa" w:w="5040"/>
          </w:tcPr>
          <w:p>
            <w:r>
              <w:t>Prediction</w:t>
            </w:r>
          </w:p>
        </w:tc>
        <w:tc>
          <w:tcPr>
            <w:tcW w:type="dxa" w:w="5040"/>
          </w:tcPr>
          <w:p>
            <w:r>
              <w:t>Real model artifacts served</w:t>
            </w:r>
          </w:p>
        </w:tc>
      </w:tr>
      <w:tr>
        <w:tc>
          <w:tcPr>
            <w:tcW w:type="dxa" w:w="5040"/>
          </w:tcPr>
          <w:p>
            <w:r>
              <w:t>Optimization</w:t>
            </w:r>
          </w:p>
        </w:tc>
        <w:tc>
          <w:tcPr>
            <w:tcW w:type="dxa" w:w="5040"/>
          </w:tcPr>
          <w:p>
            <w:r>
              <w:t>Real capacity-aware decisions</w:t>
            </w:r>
          </w:p>
        </w:tc>
      </w:tr>
      <w:tr>
        <w:tc>
          <w:tcPr>
            <w:tcW w:type="dxa" w:w="5040"/>
          </w:tcPr>
          <w:p>
            <w:r>
              <w:t>Traffic</w:t>
            </w:r>
          </w:p>
        </w:tc>
        <w:tc>
          <w:tcPr>
            <w:tcW w:type="dxa" w:w="5040"/>
          </w:tcPr>
          <w:p>
            <w:r>
              <w:t>Affects graph/routing</w:t>
            </w:r>
          </w:p>
        </w:tc>
      </w:tr>
      <w:tr>
        <w:tc>
          <w:tcPr>
            <w:tcW w:type="dxa" w:w="5040"/>
          </w:tcPr>
          <w:p>
            <w:r>
              <w:t>RL</w:t>
            </w:r>
          </w:p>
        </w:tc>
        <w:tc>
          <w:tcPr>
            <w:tcW w:type="dxa" w:w="5040"/>
          </w:tcPr>
          <w:p>
            <w:r>
              <w:t>Clearly integrated or explicitly experimental</w:t>
            </w:r>
          </w:p>
        </w:tc>
      </w:tr>
      <w:tr>
        <w:tc>
          <w:tcPr>
            <w:tcW w:type="dxa" w:w="5040"/>
          </w:tcPr>
          <w:p>
            <w:r>
              <w:t>Decision</w:t>
            </w:r>
          </w:p>
        </w:tc>
        <w:tc>
          <w:tcPr>
            <w:tcW w:type="dxa" w:w="5040"/>
          </w:tcPr>
          <w:p>
            <w:r>
              <w:t>Complete lineage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Migrations + persistence work</w:t>
            </w:r>
          </w:p>
        </w:tc>
      </w:tr>
      <w:tr>
        <w:tc>
          <w:tcPr>
            <w:tcW w:type="dxa" w:w="5040"/>
          </w:tcPr>
          <w:p>
            <w:r>
              <w:t>Frontend</w:t>
            </w:r>
          </w:p>
        </w:tc>
        <w:tc>
          <w:tcPr>
            <w:tcW w:type="dxa" w:w="5040"/>
          </w:tcPr>
          <w:p>
            <w:r>
              <w:t>Real API-driven UI</w:t>
            </w:r>
          </w:p>
        </w:tc>
      </w:tr>
      <w:tr>
        <w:tc>
          <w:tcPr>
            <w:tcW w:type="dxa" w:w="5040"/>
          </w:tcPr>
          <w:p>
            <w:r>
              <w:t>3D</w:t>
            </w:r>
          </w:p>
        </w:tc>
        <w:tc>
          <w:tcPr>
            <w:tcW w:type="dxa" w:w="5040"/>
          </w:tcPr>
          <w:p>
            <w:r>
              <w:t>Real state visualization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Clean environment starts</w:t>
            </w:r>
          </w:p>
        </w:tc>
      </w:tr>
      <w:tr>
        <w:tc>
          <w:tcPr>
            <w:tcW w:type="dxa" w:w="5040"/>
          </w:tcPr>
          <w:p>
            <w:r>
              <w:t>CI/CD</w:t>
            </w:r>
          </w:p>
        </w:tc>
        <w:tc>
          <w:tcPr>
            <w:tcW w:type="dxa" w:w="5040"/>
          </w:tcPr>
          <w:p>
            <w:r>
              <w:t>Build/test/deploy checks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Traceable runtime</w:t>
            </w:r>
          </w:p>
        </w:tc>
      </w:tr>
      <w:tr>
        <w:tc>
          <w:tcPr>
            <w:tcW w:type="dxa" w:w="5040"/>
          </w:tcPr>
          <w:p>
            <w:r>
              <w:t>Recovery</w:t>
            </w:r>
          </w:p>
        </w:tc>
        <w:tc>
          <w:tcPr>
            <w:tcW w:type="dxa" w:w="5040"/>
          </w:tcPr>
          <w:p>
            <w:r>
              <w:t>Restart/failure tested</w:t>
            </w:r>
          </w:p>
        </w:tc>
      </w:tr>
      <w:tr>
        <w:tc>
          <w:tcPr>
            <w:tcW w:type="dxa" w:w="5040"/>
          </w:tcPr>
          <w:p>
            <w:r>
              <w:t>Research</w:t>
            </w:r>
          </w:p>
        </w:tc>
        <w:tc>
          <w:tcPr>
            <w:tcW w:type="dxa" w:w="5040"/>
          </w:tcPr>
          <w:p>
            <w:r>
              <w:t>Reproducibility gate passes</w:t>
            </w:r>
          </w:p>
        </w:tc>
      </w:tr>
    </w:tbl>
    <w:p/>
    <w:p>
      <w:pPr>
        <w:pStyle w:val="Heading1"/>
      </w:pPr>
      <w:r>
        <w:t>61. Handoff to Phase 10</w:t>
      </w:r>
    </w:p>
    <w:p>
      <w:r>
        <w:rPr>
          <w:i w:val="0"/>
        </w:rPr>
        <w:t>Phase 10 begins only after the system can execute controlled experiments reliably. The handoff package should contain the deployment identity, dataset/model versions, golden scenarios, benchmark harness, logs/results, and known limitations.</w:t>
      </w:r>
    </w:p>
    <w:p>
      <w:r>
        <w:rPr>
          <w:i w:val="0"/>
        </w:rPr>
        <w:t>Phase 10's job is then to determine what OPTIMA-X actually achieved—not to repair basic integration.</w:t>
      </w:r>
    </w:p>
    <w:p>
      <w:pPr>
        <w:pStyle w:val="Heading1"/>
      </w:pPr>
      <w:r>
        <w:t>62. Final Mental Model</w:t>
      </w:r>
    </w:p>
    <w:p>
      <w:r>
        <w:rPr>
          <w:i w:val="0"/>
        </w:rPr>
        <w:t>Phase 8 makes OPTIMA-X understandable.</w:t>
      </w:r>
    </w:p>
    <w:p>
      <w:r>
        <w:rPr>
          <w:i w:val="0"/>
        </w:rPr>
        <w:t>Phase 9 makes OPTIMA-X real as one system.</w:t>
      </w:r>
    </w:p>
    <w:p>
      <w:r>
        <w:rPr>
          <w:i w:val="0"/>
        </w:rPr>
        <w:t>Phase 10 measures whether that system actually works.</w:t>
      </w:r>
    </w:p>
    <w:p>
      <w:r>
        <w:rPr>
          <w:i w:val="0"/>
        </w:rPr>
        <w:t>The integration pipeline is:</w:t>
      </w:r>
    </w:p>
    <w:p>
      <w:r>
        <w:rPr>
          <w:i w:val="0"/>
        </w:rPr>
        <w:t>World → Forecast → Optimize → Adapt → Decide → Explain → Operate → Observe → Measure.</w:t>
      </w:r>
    </w:p>
    <w:p>
      <w:pPr>
        <w:pStyle w:val="Heading1"/>
      </w:pPr>
      <w:r>
        <w:t>63. Final Phase 9 Principle</w:t>
      </w:r>
    </w:p>
    <w:p>
      <w:r>
        <w:rPr>
          <w:i w:val="0"/>
        </w:rPr>
        <w:t>The most dangerous state for OPTIMA-X is when every module works individually but the arrows between modules do not.</w:t>
      </w:r>
    </w:p>
    <w:p>
      <w:r>
        <w:rPr>
          <w:i/>
        </w:rPr>
        <w:t>Final principle:</w:t>
      </w:r>
    </w:p>
    <w:p>
      <w:r>
        <w:rPr>
          <w:i/>
        </w:rPr>
        <w:t>“A system is not integrated because its components exist; it is integrated because real information can cross every boundary correctly.”</w:t>
      </w:r>
    </w:p>
    <w:p>
      <w:pPr>
        <w:pStyle w:val="Heading1"/>
      </w:pPr>
      <w:r>
        <w:t>Appendix A — Complete Phase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Phase</w:t>
            </w:r>
          </w:p>
        </w:tc>
        <w:tc>
          <w:tcPr>
            <w:tcW w:type="dxa" w:w="5040"/>
            <w:shd w:fill="D9EAF7"/>
          </w:tcPr>
          <w:p>
            <w:r>
              <w:t>Role</w:t>
            </w:r>
          </w:p>
        </w:tc>
      </w:tr>
      <w:tr>
        <w:tc>
          <w:tcPr>
            <w:tcW w:type="dxa" w:w="5040"/>
          </w:tcPr>
          <w:p>
            <w:r>
              <w:t>-5</w:t>
            </w:r>
          </w:p>
        </w:tc>
        <w:tc>
          <w:tcPr>
            <w:tcW w:type="dxa" w:w="5040"/>
          </w:tcPr>
          <w:p>
            <w:r>
              <w:t>Problem Observation, Context Discovery &amp; Opportunity Seed</w:t>
            </w:r>
          </w:p>
        </w:tc>
      </w:tr>
      <w:tr>
        <w:tc>
          <w:tcPr>
            <w:tcW w:type="dxa" w:w="5040"/>
          </w:tcPr>
          <w:p>
            <w:r>
              <w:t>-4</w:t>
            </w:r>
          </w:p>
        </w:tc>
        <w:tc>
          <w:tcPr>
            <w:tcW w:type="dxa" w:w="5040"/>
          </w:tcPr>
          <w:p>
            <w:r>
              <w:t>Opportunity Mapping / Domain Exploration</w:t>
            </w:r>
          </w:p>
        </w:tc>
      </w:tr>
      <w:tr>
        <w:tc>
          <w:tcPr>
            <w:tcW w:type="dxa" w:w="5040"/>
          </w:tcPr>
          <w:p>
            <w:r>
              <w:t>-3</w:t>
            </w:r>
          </w:p>
        </w:tc>
        <w:tc>
          <w:tcPr>
            <w:tcW w:type="dxa" w:w="5040"/>
          </w:tcPr>
          <w:p>
            <w:r>
              <w:t>Idea Genesis, Domain Immersion &amp; Opportunity Mapping</w:t>
            </w:r>
          </w:p>
        </w:tc>
      </w:tr>
      <w:tr>
        <w:tc>
          <w:tcPr>
            <w:tcW w:type="dxa" w:w="5040"/>
          </w:tcPr>
          <w:p>
            <w:r>
              <w:t>-2</w:t>
            </w:r>
          </w:p>
        </w:tc>
        <w:tc>
          <w:tcPr>
            <w:tcW w:type="dxa" w:w="5040"/>
          </w:tcPr>
          <w:p>
            <w:r>
              <w:t>Research, Problem Discovery, Feasibility &amp; Requirements</w:t>
            </w:r>
          </w:p>
        </w:tc>
      </w:tr>
      <w:tr>
        <w:tc>
          <w:tcPr>
            <w:tcW w:type="dxa" w:w="5040"/>
          </w:tcPr>
          <w:p>
            <w:r>
              <w:t>-1</w:t>
            </w:r>
          </w:p>
        </w:tc>
        <w:tc>
          <w:tcPr>
            <w:tcW w:type="dxa" w:w="5040"/>
          </w:tcPr>
          <w:p>
            <w:r>
              <w:t>Master Blueprint, Scope &amp; System Definition</w:t>
            </w:r>
          </w:p>
        </w:tc>
      </w:tr>
      <w:tr>
        <w:tc>
          <w:tcPr>
            <w:tcW w:type="dxa" w:w="5040"/>
          </w:tcPr>
          <w:p>
            <w:r>
              <w:t>0</w:t>
            </w:r>
          </w:p>
        </w:tc>
        <w:tc>
          <w:tcPr>
            <w:tcW w:type="dxa" w:w="5040"/>
          </w:tcPr>
          <w:p>
            <w:r>
              <w:t>Architecture &amp; Engineering Foundation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Dataset Acquisition &amp; Training Data Laboratory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Data Engineering + Logistics World + Advanced DSA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ML Prediction Engine</w:t>
            </w:r>
          </w:p>
        </w:tc>
      </w:tr>
      <w:tr>
        <w:tc>
          <w:tcPr>
            <w:tcW w:type="dxa" w:w="5040"/>
          </w:tcPr>
          <w:p>
            <w:r>
              <w:t>4</w:t>
            </w:r>
          </w:p>
        </w:tc>
        <w:tc>
          <w:tcPr>
            <w:tcW w:type="dxa" w:w="5040"/>
          </w:tcPr>
          <w:p>
            <w:r>
              <w:t>Optimization + Routing Engine</w:t>
            </w:r>
          </w:p>
        </w:tc>
      </w:tr>
      <w:tr>
        <w:tc>
          <w:tcPr>
            <w:tcW w:type="dxa" w:w="5040"/>
          </w:tcPr>
          <w:p>
            <w:r>
              <w:t>5</w:t>
            </w:r>
          </w:p>
        </w:tc>
        <w:tc>
          <w:tcPr>
            <w:tcW w:type="dxa" w:w="5040"/>
          </w:tcPr>
          <w:p>
            <w:r>
              <w:t>RL / Adaptive Decision Engine</w:t>
            </w:r>
          </w:p>
        </w:tc>
      </w:tr>
      <w:tr>
        <w:tc>
          <w:tcPr>
            <w:tcW w:type="dxa" w:w="5040"/>
          </w:tcPr>
          <w:p>
            <w:r>
              <w:t>6</w:t>
            </w:r>
          </w:p>
        </w:tc>
        <w:tc>
          <w:tcPr>
            <w:tcW w:type="dxa" w:w="5040"/>
          </w:tcPr>
          <w:p>
            <w:r>
              <w:t>Decision Intelligence + Explainability + LLM</w:t>
            </w:r>
          </w:p>
        </w:tc>
      </w:tr>
      <w:tr>
        <w:tc>
          <w:tcPr>
            <w:tcW w:type="dxa" w:w="5040"/>
          </w:tcPr>
          <w:p>
            <w:r>
              <w:t>7</w:t>
            </w:r>
          </w:p>
        </w:tc>
        <w:tc>
          <w:tcPr>
            <w:tcW w:type="dxa" w:w="5040"/>
          </w:tcPr>
          <w:p>
            <w:r>
              <w:t>Backend + Database + MLOps</w:t>
            </w:r>
          </w:p>
        </w:tc>
      </w:tr>
      <w:tr>
        <w:tc>
          <w:tcPr>
            <w:tcW w:type="dxa" w:w="5040"/>
          </w:tcPr>
          <w:p>
            <w:r>
              <w:t>8</w:t>
            </w:r>
          </w:p>
        </w:tc>
        <w:tc>
          <w:tcPr>
            <w:tcW w:type="dxa" w:w="5040"/>
          </w:tcPr>
          <w:p>
            <w:r>
              <w:t>Frontend + 3D Experience</w:t>
            </w:r>
          </w:p>
        </w:tc>
      </w:tr>
      <w:tr>
        <w:tc>
          <w:tcPr>
            <w:tcW w:type="dxa" w:w="5040"/>
          </w:tcPr>
          <w:p>
            <w:r>
              <w:t>9</w:t>
            </w:r>
          </w:p>
        </w:tc>
        <w:tc>
          <w:tcPr>
            <w:tcW w:type="dxa" w:w="5040"/>
          </w:tcPr>
          <w:p>
            <w:r>
              <w:t>End-to-End Integration + Deployment</w:t>
            </w:r>
          </w:p>
        </w:tc>
      </w:tr>
      <w:tr>
        <w:tc>
          <w:tcPr>
            <w:tcW w:type="dxa" w:w="5040"/>
          </w:tcPr>
          <w:p>
            <w:r>
              <w:t>10</w:t>
            </w:r>
          </w:p>
        </w:tc>
        <w:tc>
          <w:tcPr>
            <w:tcW w:type="dxa" w:w="5040"/>
          </w:tcPr>
          <w:p>
            <w:r>
              <w:t>Research Validation + Benchmarking</w:t>
            </w:r>
          </w:p>
        </w:tc>
      </w:tr>
    </w:tbl>
    <w:p/>
    <w:p>
      <w:pPr>
        <w:pStyle w:val="Heading1"/>
      </w:pPr>
      <w:r>
        <w:t>Appendix B — Phase 9 Quick Checklist</w:t>
      </w:r>
    </w:p>
    <w:p>
      <w:pPr>
        <w:pStyle w:val="ListBullet"/>
      </w:pPr>
      <w:r>
        <w:t>Golden path executes.</w:t>
      </w:r>
    </w:p>
    <w:p>
      <w:pPr>
        <w:pStyle w:val="ListBullet"/>
      </w:pPr>
      <w:r>
        <w:t>Scenario is reproducible.</w:t>
      </w:r>
    </w:p>
    <w:p>
      <w:pPr>
        <w:pStyle w:val="ListBullet"/>
      </w:pPr>
      <w:r>
        <w:t>Prediction artifact loads.</w:t>
      </w:r>
    </w:p>
    <w:p>
      <w:pPr>
        <w:pStyle w:val="ListBullet"/>
      </w:pPr>
      <w:r>
        <w:t>PredictionBundle is persisted.</w:t>
      </w:r>
    </w:p>
    <w:p>
      <w:pPr>
        <w:pStyle w:val="ListBullet"/>
      </w:pPr>
      <w:r>
        <w:t>Optimizer consumes real prediction/constraints.</w:t>
      </w:r>
    </w:p>
    <w:p>
      <w:pPr>
        <w:pStyle w:val="ListBullet"/>
      </w:pPr>
      <w:r>
        <w:t>Multi-order capacity works.</w:t>
      </w:r>
    </w:p>
    <w:p>
      <w:pPr>
        <w:pStyle w:val="ListBullet"/>
      </w:pPr>
      <w:r>
        <w:t>Traffic affects routing.</w:t>
      </w:r>
    </w:p>
    <w:p>
      <w:pPr>
        <w:pStyle w:val="ListBullet"/>
      </w:pPr>
      <w:r>
        <w:t>DecisionRecord has lineage.</w:t>
      </w:r>
    </w:p>
    <w:p>
      <w:pPr>
        <w:pStyle w:val="ListBullet"/>
      </w:pPr>
      <w:r>
        <w:t>Frontend uses real APIs.</w:t>
      </w:r>
    </w:p>
    <w:p>
      <w:pPr>
        <w:pStyle w:val="ListBullet"/>
      </w:pPr>
      <w:r>
        <w:t>3D uses real state.</w:t>
      </w:r>
    </w:p>
    <w:p>
      <w:pPr>
        <w:pStyle w:val="ListBullet"/>
      </w:pPr>
      <w:r>
        <w:t>LLM explanation is evidence-grounded.</w:t>
      </w:r>
    </w:p>
    <w:p>
      <w:pPr>
        <w:pStyle w:val="ListBullet"/>
      </w:pPr>
      <w:r>
        <w:t>Database migrations work.</w:t>
      </w:r>
    </w:p>
    <w:p>
      <w:pPr>
        <w:pStyle w:val="ListBullet"/>
      </w:pPr>
      <w:r>
        <w:t>Docker stack starts cleanly.</w:t>
      </w:r>
    </w:p>
    <w:p>
      <w:pPr>
        <w:pStyle w:val="ListBullet"/>
      </w:pPr>
      <w:r>
        <w:t>CI/CD passes.</w:t>
      </w:r>
    </w:p>
    <w:p>
      <w:pPr>
        <w:pStyle w:val="ListBullet"/>
      </w:pPr>
      <w:r>
        <w:t>Failures are observable.</w:t>
      </w:r>
    </w:p>
    <w:p>
      <w:pPr>
        <w:pStyle w:val="ListBullet"/>
      </w:pPr>
      <w:r>
        <w:t>Restart/recovery works.</w:t>
      </w:r>
    </w:p>
    <w:p>
      <w:pPr>
        <w:pStyle w:val="ListBullet"/>
      </w:pPr>
      <w:r>
        <w:t>Backup/restore tested.</w:t>
      </w:r>
    </w:p>
    <w:p>
      <w:pPr>
        <w:pStyle w:val="ListBullet"/>
      </w:pPr>
      <w:r>
        <w:t>Research reproducibility gate passes.</w:t>
      </w:r>
    </w:p>
    <w:p>
      <w:r>
        <w:rPr>
          <w:i w:val="0"/>
        </w:rPr>
        <w:t>End of Phase 9 — End-to-End Integration &amp; Deployment</w:t>
      </w:r>
    </w:p>
    <w:p>
      <w:r>
        <w:rPr>
          <w:i w:val="0"/>
        </w:rPr>
        <w:t>OPTIMA-X: components become a system only when the whole chain works.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