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7C63854">
      <w:pPr>
        <w:pStyle w:val="2"/>
        <w:keepNext w:val="0"/>
        <w:keepLines w:val="0"/>
        <w:widowControl/>
        <w:suppressLineNumbers w:val="0"/>
        <w:rPr>
          <w:rFonts w:hint="default" w:ascii="Calibri" w:hAnsi="Calibri" w:cs="Calibri"/>
          <w:sz w:val="44"/>
          <w:szCs w:val="44"/>
          <w:lang w:val="en-US"/>
        </w:rPr>
      </w:pPr>
      <w:r>
        <w:rPr>
          <w:rFonts w:hint="default" w:ascii="Calibri" w:hAnsi="Calibri" w:cs="Calibri"/>
          <w:sz w:val="44"/>
          <w:szCs w:val="44"/>
          <w:lang w:val="en-US"/>
        </w:rPr>
        <w:t>CASE STUDY ID - 51</w:t>
      </w:r>
    </w:p>
    <w:p w14:paraId="773ABD1E">
      <w:pPr>
        <w:pStyle w:val="2"/>
        <w:keepNext w:val="0"/>
        <w:keepLines w:val="0"/>
        <w:widowControl/>
        <w:suppressLineNumbers w:val="0"/>
        <w:rPr>
          <w:rFonts w:hint="default" w:ascii="Calibri" w:hAnsi="Calibri" w:cs="Calibri"/>
          <w:sz w:val="44"/>
          <w:szCs w:val="44"/>
          <w:lang w:val="en-US"/>
        </w:rPr>
      </w:pPr>
      <w:r>
        <w:rPr>
          <w:rFonts w:hint="default" w:ascii="Calibri" w:hAnsi="Calibri" w:cs="Calibri"/>
          <w:sz w:val="44"/>
          <w:szCs w:val="44"/>
          <w:lang w:val="en-US"/>
        </w:rPr>
        <w:tab/>
      </w:r>
      <w:r>
        <w:rPr>
          <w:rFonts w:hint="default" w:ascii="Calibri" w:hAnsi="Calibri" w:cs="Calibri"/>
          <w:sz w:val="44"/>
          <w:szCs w:val="44"/>
          <w:lang w:val="en-US"/>
        </w:rPr>
        <w:tab/>
      </w:r>
      <w:r>
        <w:rPr>
          <w:rFonts w:hint="default" w:ascii="Calibri" w:hAnsi="Calibri" w:cs="Calibri"/>
          <w:sz w:val="44"/>
          <w:szCs w:val="44"/>
          <w:lang w:val="en-US"/>
        </w:rPr>
        <w:tab/>
      </w:r>
      <w:r>
        <w:rPr>
          <w:rFonts w:hint="default" w:ascii="Calibri" w:hAnsi="Calibri" w:cs="Calibri"/>
          <w:sz w:val="44"/>
          <w:szCs w:val="44"/>
          <w:lang w:val="en-US"/>
        </w:rPr>
        <w:tab/>
      </w:r>
      <w:r>
        <w:rPr>
          <w:rFonts w:hint="default" w:ascii="Calibri" w:hAnsi="Calibri" w:cs="Calibri"/>
          <w:sz w:val="44"/>
          <w:szCs w:val="44"/>
          <w:lang w:val="en-US"/>
        </w:rPr>
        <w:tab/>
      </w:r>
      <w:r>
        <w:rPr>
          <w:rFonts w:hint="default" w:ascii="Calibri" w:hAnsi="Calibri" w:cs="Calibri"/>
          <w:sz w:val="44"/>
          <w:szCs w:val="44"/>
          <w:lang w:val="en-US"/>
        </w:rPr>
        <w:tab/>
      </w:r>
      <w:r>
        <w:rPr>
          <w:rFonts w:hint="default" w:ascii="Calibri" w:hAnsi="Calibri" w:cs="Calibri"/>
          <w:sz w:val="44"/>
          <w:szCs w:val="44"/>
          <w:lang w:val="en-US"/>
        </w:rPr>
        <w:tab/>
      </w:r>
    </w:p>
    <w:p w14:paraId="73E382FB">
      <w:pPr>
        <w:pStyle w:val="2"/>
        <w:keepNext w:val="0"/>
        <w:keepLines w:val="0"/>
        <w:widowControl/>
        <w:suppressLineNumbers w:val="0"/>
        <w:rPr>
          <w:rFonts w:hint="default" w:ascii="Calibri" w:hAnsi="Calibri" w:cs="Calibri"/>
          <w:sz w:val="28"/>
          <w:szCs w:val="28"/>
        </w:rPr>
      </w:pPr>
      <w:r>
        <w:rPr>
          <w:rFonts w:hint="default" w:ascii="Calibri" w:hAnsi="Calibri" w:cs="Calibri"/>
          <w:sz w:val="28"/>
          <w:szCs w:val="28"/>
        </w:rPr>
        <w:t>1. Title</w:t>
      </w:r>
    </w:p>
    <w:p w14:paraId="145C7625">
      <w:pPr>
        <w:pStyle w:val="5"/>
        <w:keepNext w:val="0"/>
        <w:keepLines w:val="0"/>
        <w:widowControl/>
        <w:suppressLineNumbers w:val="0"/>
        <w:rPr>
          <w:rFonts w:hint="default" w:ascii="Calibri" w:hAnsi="Calibri" w:cs="Calibri"/>
          <w:sz w:val="32"/>
          <w:szCs w:val="32"/>
          <w:u w:val="single"/>
        </w:rPr>
      </w:pPr>
      <w:r>
        <w:rPr>
          <w:rStyle w:val="6"/>
          <w:rFonts w:hint="default" w:ascii="Calibri" w:hAnsi="Calibri" w:cs="Calibri"/>
          <w:sz w:val="32"/>
          <w:szCs w:val="32"/>
          <w:u w:val="single"/>
        </w:rPr>
        <w:t>Healthcare VLANs for Secure Communication</w:t>
      </w:r>
    </w:p>
    <w:p w14:paraId="75D2501C">
      <w:pPr>
        <w:pStyle w:val="2"/>
        <w:keepNext w:val="0"/>
        <w:keepLines w:val="0"/>
        <w:widowControl/>
        <w:suppressLineNumbers w:val="0"/>
        <w:rPr>
          <w:rFonts w:hint="default" w:ascii="Calibri" w:hAnsi="Calibri" w:cs="Calibri"/>
          <w:sz w:val="28"/>
          <w:szCs w:val="28"/>
        </w:rPr>
      </w:pPr>
      <w:r>
        <w:rPr>
          <w:rFonts w:hint="default" w:ascii="Calibri" w:hAnsi="Calibri" w:cs="Calibri"/>
          <w:sz w:val="28"/>
          <w:szCs w:val="28"/>
        </w:rPr>
        <w:t>2. Introduction</w:t>
      </w:r>
    </w:p>
    <w:p w14:paraId="7DD5CC38">
      <w:pPr>
        <w:keepNext w:val="0"/>
        <w:keepLines w:val="0"/>
        <w:widowControl/>
        <w:numPr>
          <w:ilvl w:val="0"/>
          <w:numId w:val="1"/>
        </w:numPr>
        <w:suppressLineNumbers w:val="0"/>
        <w:spacing w:before="0" w:beforeAutospacing="1" w:after="0" w:afterAutospacing="1"/>
        <w:ind w:left="720" w:hanging="360"/>
        <w:rPr>
          <w:rFonts w:hint="default" w:ascii="Calibri" w:hAnsi="Calibri" w:cs="Calibri"/>
          <w:sz w:val="28"/>
          <w:szCs w:val="28"/>
        </w:rPr>
      </w:pPr>
      <w:r>
        <w:rPr>
          <w:rStyle w:val="6"/>
          <w:rFonts w:hint="default" w:ascii="Calibri" w:hAnsi="Calibri" w:cs="Calibri"/>
          <w:sz w:val="28"/>
          <w:szCs w:val="28"/>
        </w:rPr>
        <w:t>Overview:</w:t>
      </w:r>
      <w:r>
        <w:rPr>
          <w:rFonts w:hint="default" w:ascii="Calibri" w:hAnsi="Calibri" w:cs="Calibri"/>
          <w:sz w:val="28"/>
          <w:szCs w:val="28"/>
        </w:rPr>
        <w:t xml:space="preserve"> This case study investigates the use of VLANs (Virtual Local Area Networks) within a healthcare environment to ensure secure and efficient communication across different departments and systems.</w:t>
      </w:r>
    </w:p>
    <w:p w14:paraId="3DD75D56">
      <w:pPr>
        <w:keepNext w:val="0"/>
        <w:keepLines w:val="0"/>
        <w:widowControl/>
        <w:numPr>
          <w:ilvl w:val="0"/>
          <w:numId w:val="1"/>
        </w:numPr>
        <w:suppressLineNumbers w:val="0"/>
        <w:spacing w:before="0" w:beforeAutospacing="1" w:after="0" w:afterAutospacing="1"/>
        <w:ind w:left="720" w:hanging="360"/>
        <w:rPr>
          <w:rFonts w:hint="default" w:ascii="Calibri" w:hAnsi="Calibri" w:cs="Calibri"/>
          <w:sz w:val="28"/>
          <w:szCs w:val="28"/>
        </w:rPr>
      </w:pPr>
      <w:r>
        <w:rPr>
          <w:rStyle w:val="6"/>
          <w:rFonts w:hint="default" w:ascii="Calibri" w:hAnsi="Calibri" w:cs="Calibri"/>
          <w:sz w:val="28"/>
          <w:szCs w:val="28"/>
        </w:rPr>
        <w:t>Objective:</w:t>
      </w:r>
      <w:r>
        <w:rPr>
          <w:rFonts w:hint="default" w:ascii="Calibri" w:hAnsi="Calibri" w:cs="Calibri"/>
          <w:sz w:val="28"/>
          <w:szCs w:val="28"/>
        </w:rPr>
        <w:t xml:space="preserve"> To explore how VLANs can enhance security, segregate network traffic, and facilitate better control of sensitive healthcare data, while maintaining communication efficiency across departments.</w:t>
      </w:r>
    </w:p>
    <w:p w14:paraId="4524760C">
      <w:pPr>
        <w:pStyle w:val="2"/>
        <w:keepNext w:val="0"/>
        <w:keepLines w:val="0"/>
        <w:widowControl/>
        <w:suppressLineNumbers w:val="0"/>
        <w:rPr>
          <w:rFonts w:hint="default" w:ascii="Calibri" w:hAnsi="Calibri" w:cs="Calibri"/>
          <w:sz w:val="28"/>
          <w:szCs w:val="28"/>
        </w:rPr>
      </w:pPr>
      <w:r>
        <w:rPr>
          <w:rFonts w:hint="default" w:ascii="Calibri" w:hAnsi="Calibri" w:cs="Calibri"/>
          <w:sz w:val="28"/>
          <w:szCs w:val="28"/>
        </w:rPr>
        <w:t>3. Background</w:t>
      </w:r>
    </w:p>
    <w:p w14:paraId="5273E3D8">
      <w:pPr>
        <w:keepNext w:val="0"/>
        <w:keepLines w:val="0"/>
        <w:widowControl/>
        <w:numPr>
          <w:ilvl w:val="0"/>
          <w:numId w:val="2"/>
        </w:numPr>
        <w:suppressLineNumbers w:val="0"/>
        <w:spacing w:before="0" w:beforeAutospacing="1" w:after="0" w:afterAutospacing="1"/>
        <w:ind w:left="720" w:hanging="360"/>
        <w:rPr>
          <w:rFonts w:hint="default" w:ascii="Calibri" w:hAnsi="Calibri" w:cs="Calibri"/>
          <w:sz w:val="28"/>
          <w:szCs w:val="28"/>
        </w:rPr>
      </w:pPr>
      <w:r>
        <w:rPr>
          <w:rStyle w:val="6"/>
          <w:rFonts w:hint="default" w:ascii="Calibri" w:hAnsi="Calibri" w:cs="Calibri"/>
          <w:sz w:val="28"/>
          <w:szCs w:val="28"/>
        </w:rPr>
        <w:t>Organization/System Description:</w:t>
      </w:r>
      <w:r>
        <w:rPr>
          <w:rFonts w:hint="default" w:ascii="Calibri" w:hAnsi="Calibri" w:cs="Calibri"/>
          <w:sz w:val="28"/>
          <w:szCs w:val="28"/>
        </w:rPr>
        <w:t xml:space="preserve"> A large healthcare facility with multiple departments (e.g., radiology, patient records, billing) requiring secure and isolated network communication.</w:t>
      </w:r>
    </w:p>
    <w:p w14:paraId="4F7F0F06">
      <w:pPr>
        <w:keepNext w:val="0"/>
        <w:keepLines w:val="0"/>
        <w:widowControl/>
        <w:numPr>
          <w:ilvl w:val="0"/>
          <w:numId w:val="2"/>
        </w:numPr>
        <w:suppressLineNumbers w:val="0"/>
        <w:spacing w:before="0" w:beforeAutospacing="1" w:after="0" w:afterAutospacing="1"/>
        <w:ind w:left="720" w:hanging="360"/>
        <w:rPr>
          <w:rFonts w:hint="default" w:ascii="Calibri" w:hAnsi="Calibri" w:cs="Calibri"/>
          <w:sz w:val="28"/>
          <w:szCs w:val="28"/>
        </w:rPr>
      </w:pPr>
      <w:r>
        <w:rPr>
          <w:rStyle w:val="6"/>
          <w:rFonts w:hint="default" w:ascii="Calibri" w:hAnsi="Calibri" w:cs="Calibri"/>
          <w:sz w:val="28"/>
          <w:szCs w:val="28"/>
        </w:rPr>
        <w:t>Current Network Setup:</w:t>
      </w:r>
      <w:r>
        <w:rPr>
          <w:rFonts w:hint="default" w:ascii="Calibri" w:hAnsi="Calibri" w:cs="Calibri"/>
          <w:sz w:val="28"/>
          <w:szCs w:val="28"/>
        </w:rPr>
        <w:t xml:space="preserve"> The healthcare facility utilizes a flat network, where all devices are connected to the same network without segmentation, leading to potential security vulnerabilities and inefficiencies in traffic management.</w:t>
      </w:r>
    </w:p>
    <w:p w14:paraId="4E05555D">
      <w:pPr>
        <w:pStyle w:val="2"/>
        <w:keepNext w:val="0"/>
        <w:keepLines w:val="0"/>
        <w:widowControl/>
        <w:suppressLineNumbers w:val="0"/>
        <w:rPr>
          <w:rFonts w:hint="default" w:ascii="Calibri" w:hAnsi="Calibri" w:cs="Calibri"/>
          <w:sz w:val="28"/>
          <w:szCs w:val="28"/>
        </w:rPr>
      </w:pPr>
      <w:r>
        <w:rPr>
          <w:rFonts w:hint="default" w:ascii="Calibri" w:hAnsi="Calibri" w:cs="Calibri"/>
          <w:sz w:val="28"/>
          <w:szCs w:val="28"/>
        </w:rPr>
        <w:t>4. Problem Statement</w:t>
      </w:r>
    </w:p>
    <w:p w14:paraId="2520D4EF">
      <w:pPr>
        <w:keepNext w:val="0"/>
        <w:keepLines w:val="0"/>
        <w:widowControl/>
        <w:numPr>
          <w:ilvl w:val="0"/>
          <w:numId w:val="3"/>
        </w:numPr>
        <w:suppressLineNumbers w:val="0"/>
        <w:spacing w:before="0" w:beforeAutospacing="1" w:after="0" w:afterAutospacing="1"/>
        <w:ind w:left="720" w:hanging="360"/>
        <w:rPr>
          <w:rFonts w:hint="default" w:ascii="Calibri" w:hAnsi="Calibri" w:cs="Calibri"/>
          <w:sz w:val="28"/>
          <w:szCs w:val="28"/>
        </w:rPr>
      </w:pPr>
      <w:r>
        <w:rPr>
          <w:rStyle w:val="6"/>
          <w:rFonts w:hint="default" w:ascii="Calibri" w:hAnsi="Calibri" w:cs="Calibri"/>
          <w:sz w:val="28"/>
          <w:szCs w:val="28"/>
        </w:rPr>
        <w:t>Challenges Faced:</w:t>
      </w:r>
      <w:r>
        <w:rPr>
          <w:rFonts w:hint="default" w:ascii="Calibri" w:hAnsi="Calibri" w:cs="Calibri"/>
          <w:sz w:val="28"/>
          <w:szCs w:val="28"/>
        </w:rPr>
        <w:t xml:space="preserve"> The flat network design leads to several issues, such as security risks due to unauthorized access, lack of traffic segmentation, high latency due to network congestion, and challenges in enforcing compliance with healthcare regulations like HIPAA.</w:t>
      </w:r>
    </w:p>
    <w:p w14:paraId="7F41E3B3">
      <w:pPr>
        <w:pStyle w:val="2"/>
        <w:keepNext w:val="0"/>
        <w:keepLines w:val="0"/>
        <w:widowControl/>
        <w:suppressLineNumbers w:val="0"/>
        <w:rPr>
          <w:rFonts w:hint="default" w:ascii="Calibri" w:hAnsi="Calibri" w:cs="Calibri"/>
          <w:sz w:val="28"/>
          <w:szCs w:val="28"/>
        </w:rPr>
      </w:pPr>
      <w:r>
        <w:rPr>
          <w:rFonts w:hint="default" w:ascii="Calibri" w:hAnsi="Calibri" w:cs="Calibri"/>
          <w:sz w:val="28"/>
          <w:szCs w:val="28"/>
        </w:rPr>
        <w:t>5. Proposed Solutions</w:t>
      </w:r>
    </w:p>
    <w:p w14:paraId="391182B2">
      <w:pPr>
        <w:keepNext w:val="0"/>
        <w:keepLines w:val="0"/>
        <w:widowControl/>
        <w:numPr>
          <w:ilvl w:val="0"/>
          <w:numId w:val="4"/>
        </w:numPr>
        <w:suppressLineNumbers w:val="0"/>
        <w:spacing w:before="0" w:beforeAutospacing="1" w:after="0" w:afterAutospacing="1"/>
        <w:ind w:left="720" w:hanging="360"/>
        <w:rPr>
          <w:rFonts w:hint="default" w:ascii="Calibri" w:hAnsi="Calibri" w:cs="Calibri"/>
          <w:sz w:val="28"/>
          <w:szCs w:val="28"/>
        </w:rPr>
      </w:pPr>
      <w:r>
        <w:rPr>
          <w:rStyle w:val="6"/>
          <w:rFonts w:hint="default" w:ascii="Calibri" w:hAnsi="Calibri" w:cs="Calibri"/>
          <w:sz w:val="28"/>
          <w:szCs w:val="28"/>
        </w:rPr>
        <w:t>Approach:</w:t>
      </w:r>
      <w:r>
        <w:rPr>
          <w:rFonts w:hint="default" w:ascii="Calibri" w:hAnsi="Calibri" w:cs="Calibri"/>
          <w:sz w:val="28"/>
          <w:szCs w:val="28"/>
        </w:rPr>
        <w:t xml:space="preserve"> Implement VLAN technology to segment the network, isolating sensitive traffic and optimizing communication efficiency between healthcare departments.</w:t>
      </w:r>
    </w:p>
    <w:p w14:paraId="2EDE2774">
      <w:pPr>
        <w:keepNext w:val="0"/>
        <w:keepLines w:val="0"/>
        <w:widowControl/>
        <w:numPr>
          <w:ilvl w:val="0"/>
          <w:numId w:val="4"/>
        </w:numPr>
        <w:suppressLineNumbers w:val="0"/>
        <w:spacing w:before="0" w:beforeAutospacing="1" w:after="0" w:afterAutospacing="1"/>
        <w:ind w:left="720" w:hanging="360"/>
        <w:rPr>
          <w:rFonts w:hint="default" w:ascii="Calibri" w:hAnsi="Calibri" w:cs="Calibri"/>
          <w:sz w:val="28"/>
          <w:szCs w:val="28"/>
        </w:rPr>
      </w:pPr>
      <w:r>
        <w:rPr>
          <w:rStyle w:val="6"/>
          <w:rFonts w:hint="default" w:ascii="Calibri" w:hAnsi="Calibri" w:cs="Calibri"/>
          <w:sz w:val="28"/>
          <w:szCs w:val="28"/>
        </w:rPr>
        <w:t>Technologies/Protocols Used:</w:t>
      </w:r>
      <w:r>
        <w:rPr>
          <w:rFonts w:hint="default" w:ascii="Calibri" w:hAnsi="Calibri" w:cs="Calibri"/>
          <w:sz w:val="28"/>
          <w:szCs w:val="28"/>
        </w:rPr>
        <w:t xml:space="preserve"> VLAN tagging (802.1Q), Layer 2 and Layer 3 switches, Access Control Lists (ACLs), and network monitoring tools.</w:t>
      </w:r>
    </w:p>
    <w:p w14:paraId="4D9739C5">
      <w:pPr>
        <w:pStyle w:val="2"/>
        <w:keepNext w:val="0"/>
        <w:keepLines w:val="0"/>
        <w:widowControl/>
        <w:suppressLineNumbers w:val="0"/>
        <w:rPr>
          <w:rFonts w:hint="default" w:ascii="Calibri" w:hAnsi="Calibri" w:cs="Calibri"/>
          <w:sz w:val="28"/>
          <w:szCs w:val="28"/>
        </w:rPr>
      </w:pPr>
      <w:r>
        <w:rPr>
          <w:rFonts w:hint="default" w:ascii="Calibri" w:hAnsi="Calibri" w:cs="Calibri"/>
          <w:sz w:val="28"/>
          <w:szCs w:val="28"/>
        </w:rPr>
        <w:t>6. Implementation</w:t>
      </w:r>
    </w:p>
    <w:p w14:paraId="5734CBC5">
      <w:pPr>
        <w:keepNext w:val="0"/>
        <w:keepLines w:val="0"/>
        <w:widowControl/>
        <w:numPr>
          <w:ilvl w:val="0"/>
          <w:numId w:val="5"/>
        </w:numPr>
        <w:suppressLineNumbers w:val="0"/>
        <w:spacing w:before="0" w:beforeAutospacing="1" w:after="0" w:afterAutospacing="1"/>
        <w:ind w:left="720" w:hanging="360"/>
        <w:rPr>
          <w:rFonts w:hint="default" w:ascii="Calibri" w:hAnsi="Calibri" w:cs="Calibri"/>
          <w:sz w:val="28"/>
          <w:szCs w:val="28"/>
        </w:rPr>
      </w:pPr>
      <w:r>
        <w:rPr>
          <w:rStyle w:val="6"/>
          <w:rFonts w:hint="default" w:ascii="Calibri" w:hAnsi="Calibri" w:cs="Calibri"/>
          <w:sz w:val="28"/>
          <w:szCs w:val="28"/>
        </w:rPr>
        <w:t>Process:</w:t>
      </w:r>
      <w:r>
        <w:rPr>
          <w:rFonts w:hint="default" w:ascii="Calibri" w:hAnsi="Calibri" w:cs="Calibri"/>
          <w:sz w:val="28"/>
          <w:szCs w:val="28"/>
        </w:rPr>
        <w:t xml:space="preserve"> The VLAN implementation was carried out in phases, beginning with critical departments such as patient records and radiology. Traffic was segmented based on department, function, and sensitivity level.</w:t>
      </w:r>
    </w:p>
    <w:p w14:paraId="2CB4F6F5">
      <w:pPr>
        <w:keepNext w:val="0"/>
        <w:keepLines w:val="0"/>
        <w:widowControl/>
        <w:numPr>
          <w:ilvl w:val="0"/>
          <w:numId w:val="5"/>
        </w:numPr>
        <w:suppressLineNumbers w:val="0"/>
        <w:spacing w:before="0" w:beforeAutospacing="1" w:after="0" w:afterAutospacing="1"/>
        <w:ind w:left="720" w:hanging="360"/>
        <w:rPr>
          <w:rFonts w:hint="default" w:ascii="Calibri" w:hAnsi="Calibri" w:cs="Calibri"/>
          <w:sz w:val="28"/>
          <w:szCs w:val="28"/>
        </w:rPr>
      </w:pPr>
      <w:r>
        <w:rPr>
          <w:rStyle w:val="6"/>
          <w:rFonts w:hint="default" w:ascii="Calibri" w:hAnsi="Calibri" w:cs="Calibri"/>
          <w:sz w:val="28"/>
          <w:szCs w:val="28"/>
        </w:rPr>
        <w:t>Implementation:</w:t>
      </w:r>
      <w:r>
        <w:rPr>
          <w:rFonts w:hint="default" w:ascii="Calibri" w:hAnsi="Calibri" w:cs="Calibri"/>
          <w:sz w:val="28"/>
          <w:szCs w:val="28"/>
        </w:rPr>
        <w:t xml:space="preserve"> VLANs were set up with distinct IDs for each department. Layer 3 switches were used to enable inter-VLAN routing, and ACLs were applied to enforce access control between different VLANs. Network monitoring tools were introduced to track communication and security.</w:t>
      </w:r>
    </w:p>
    <w:p w14:paraId="352313B7">
      <w:pPr>
        <w:keepNext w:val="0"/>
        <w:keepLines w:val="0"/>
        <w:widowControl/>
        <w:numPr>
          <w:ilvl w:val="0"/>
          <w:numId w:val="5"/>
        </w:numPr>
        <w:suppressLineNumbers w:val="0"/>
        <w:spacing w:before="0" w:beforeAutospacing="1" w:after="0" w:afterAutospacing="1"/>
        <w:ind w:left="720" w:hanging="360"/>
        <w:rPr>
          <w:rFonts w:hint="default" w:ascii="Calibri" w:hAnsi="Calibri" w:cs="Calibri"/>
          <w:sz w:val="28"/>
          <w:szCs w:val="28"/>
        </w:rPr>
      </w:pPr>
      <w:r>
        <w:rPr>
          <w:rStyle w:val="6"/>
          <w:rFonts w:hint="default" w:ascii="Calibri" w:hAnsi="Calibri" w:cs="Calibri"/>
          <w:sz w:val="28"/>
          <w:szCs w:val="28"/>
        </w:rPr>
        <w:t>Timeline:</w:t>
      </w:r>
      <w:r>
        <w:rPr>
          <w:rFonts w:hint="default" w:ascii="Calibri" w:hAnsi="Calibri" w:cs="Calibri"/>
          <w:sz w:val="28"/>
          <w:szCs w:val="28"/>
        </w:rPr>
        <w:t xml:space="preserve"> The implementation spanned four months, including phases of network design, testing VLAN configurations, and gradual deployment across the facility.</w:t>
      </w:r>
    </w:p>
    <w:p w14:paraId="3E1A8E25">
      <w:pPr>
        <w:pStyle w:val="2"/>
        <w:keepNext w:val="0"/>
        <w:keepLines w:val="0"/>
        <w:widowControl/>
        <w:suppressLineNumbers w:val="0"/>
        <w:rPr>
          <w:rFonts w:hint="default" w:ascii="Calibri" w:hAnsi="Calibri" w:cs="Calibri"/>
          <w:sz w:val="28"/>
          <w:szCs w:val="28"/>
        </w:rPr>
      </w:pPr>
      <w:r>
        <w:rPr>
          <w:rFonts w:hint="default" w:ascii="Calibri" w:hAnsi="Calibri" w:cs="Calibri"/>
          <w:sz w:val="28"/>
          <w:szCs w:val="28"/>
        </w:rPr>
        <w:t>7. Results and Analysis</w:t>
      </w:r>
    </w:p>
    <w:p w14:paraId="7DD0205A">
      <w:pPr>
        <w:keepNext w:val="0"/>
        <w:keepLines w:val="0"/>
        <w:widowControl/>
        <w:numPr>
          <w:ilvl w:val="0"/>
          <w:numId w:val="6"/>
        </w:numPr>
        <w:suppressLineNumbers w:val="0"/>
        <w:spacing w:before="0" w:beforeAutospacing="1" w:after="0" w:afterAutospacing="1"/>
        <w:ind w:left="720" w:hanging="360"/>
        <w:rPr>
          <w:rFonts w:hint="default" w:ascii="Calibri" w:hAnsi="Calibri" w:cs="Calibri"/>
          <w:sz w:val="28"/>
          <w:szCs w:val="28"/>
        </w:rPr>
      </w:pPr>
      <w:r>
        <w:rPr>
          <w:rStyle w:val="6"/>
          <w:rFonts w:hint="default" w:ascii="Calibri" w:hAnsi="Calibri" w:cs="Calibri"/>
          <w:sz w:val="28"/>
          <w:szCs w:val="28"/>
        </w:rPr>
        <w:t>Outcomes:</w:t>
      </w:r>
      <w:r>
        <w:rPr>
          <w:rFonts w:hint="default" w:ascii="Calibri" w:hAnsi="Calibri" w:cs="Calibri"/>
          <w:sz w:val="28"/>
          <w:szCs w:val="28"/>
        </w:rPr>
        <w:t xml:space="preserve"> VLAN deployment led to improved security, reduced unauthorized access, optimized network traffic, and compliance with healthcare security standards. Latency decreased as network congestion was minimized.</w:t>
      </w:r>
    </w:p>
    <w:p w14:paraId="7EB6B971">
      <w:pPr>
        <w:keepNext w:val="0"/>
        <w:keepLines w:val="0"/>
        <w:widowControl/>
        <w:numPr>
          <w:ilvl w:val="0"/>
          <w:numId w:val="6"/>
        </w:numPr>
        <w:suppressLineNumbers w:val="0"/>
        <w:spacing w:before="0" w:beforeAutospacing="1" w:after="0" w:afterAutospacing="1"/>
        <w:ind w:left="720" w:hanging="360"/>
        <w:rPr>
          <w:rFonts w:hint="default" w:ascii="Calibri" w:hAnsi="Calibri" w:cs="Calibri"/>
          <w:sz w:val="28"/>
          <w:szCs w:val="28"/>
        </w:rPr>
      </w:pPr>
      <w:r>
        <w:rPr>
          <w:rStyle w:val="6"/>
          <w:rFonts w:hint="default" w:ascii="Calibri" w:hAnsi="Calibri" w:cs="Calibri"/>
          <w:sz w:val="28"/>
          <w:szCs w:val="28"/>
        </w:rPr>
        <w:t>Analysis:</w:t>
      </w:r>
      <w:r>
        <w:rPr>
          <w:rFonts w:hint="default" w:ascii="Calibri" w:hAnsi="Calibri" w:cs="Calibri"/>
          <w:sz w:val="28"/>
          <w:szCs w:val="28"/>
        </w:rPr>
        <w:t xml:space="preserve"> The VLAN architecture successfully segregated traffic based on department and sensitivity, resulting in a more secure and efficient network. Communication across departments became more streamlined without compromising data integrity or security.</w:t>
      </w:r>
    </w:p>
    <w:p w14:paraId="5089F10B">
      <w:pPr>
        <w:pStyle w:val="2"/>
        <w:keepNext w:val="0"/>
        <w:keepLines w:val="0"/>
        <w:widowControl/>
        <w:suppressLineNumbers w:val="0"/>
        <w:rPr>
          <w:rFonts w:hint="default" w:ascii="Calibri" w:hAnsi="Calibri" w:cs="Calibri"/>
          <w:sz w:val="28"/>
          <w:szCs w:val="28"/>
        </w:rPr>
      </w:pPr>
      <w:r>
        <w:rPr>
          <w:rFonts w:hint="default" w:ascii="Calibri" w:hAnsi="Calibri" w:cs="Calibri"/>
          <w:sz w:val="28"/>
          <w:szCs w:val="28"/>
        </w:rPr>
        <w:t>8. Security Integration</w:t>
      </w:r>
    </w:p>
    <w:p w14:paraId="75CF8E73">
      <w:pPr>
        <w:keepNext w:val="0"/>
        <w:keepLines w:val="0"/>
        <w:widowControl/>
        <w:numPr>
          <w:ilvl w:val="0"/>
          <w:numId w:val="7"/>
        </w:numPr>
        <w:suppressLineNumbers w:val="0"/>
        <w:spacing w:before="0" w:beforeAutospacing="1" w:after="0" w:afterAutospacing="1"/>
        <w:ind w:left="720" w:hanging="360"/>
        <w:rPr>
          <w:rFonts w:hint="default" w:ascii="Calibri" w:hAnsi="Calibri" w:cs="Calibri"/>
          <w:sz w:val="28"/>
          <w:szCs w:val="28"/>
        </w:rPr>
      </w:pPr>
      <w:r>
        <w:rPr>
          <w:rStyle w:val="6"/>
          <w:rFonts w:hint="default" w:ascii="Calibri" w:hAnsi="Calibri" w:cs="Calibri"/>
          <w:sz w:val="28"/>
          <w:szCs w:val="28"/>
        </w:rPr>
        <w:t>Security Measures:</w:t>
      </w:r>
      <w:r>
        <w:rPr>
          <w:rFonts w:hint="default" w:ascii="Calibri" w:hAnsi="Calibri" w:cs="Calibri"/>
          <w:sz w:val="28"/>
          <w:szCs w:val="28"/>
        </w:rPr>
        <w:t xml:space="preserve"> VLANs were configured with encrypted communication channels, and ACLs were used to restrict access. Regular audits and monitoring of network traffic ensured that unauthorized devices could not access sensitive data. HIPAA compliance was achieved through network segmentation and enhanced access control.</w:t>
      </w:r>
    </w:p>
    <w:p w14:paraId="26C5622C">
      <w:pPr>
        <w:pStyle w:val="2"/>
        <w:keepNext w:val="0"/>
        <w:keepLines w:val="0"/>
        <w:widowControl/>
        <w:suppressLineNumbers w:val="0"/>
        <w:rPr>
          <w:rFonts w:hint="default" w:ascii="Calibri" w:hAnsi="Calibri" w:cs="Calibri"/>
          <w:sz w:val="28"/>
          <w:szCs w:val="28"/>
        </w:rPr>
      </w:pPr>
      <w:r>
        <w:rPr>
          <w:rFonts w:hint="default" w:ascii="Calibri" w:hAnsi="Calibri" w:cs="Calibri"/>
          <w:sz w:val="28"/>
          <w:szCs w:val="28"/>
        </w:rPr>
        <w:t>9. Conclusion</w:t>
      </w:r>
    </w:p>
    <w:p w14:paraId="69DF41C1">
      <w:pPr>
        <w:keepNext w:val="0"/>
        <w:keepLines w:val="0"/>
        <w:widowControl/>
        <w:numPr>
          <w:ilvl w:val="0"/>
          <w:numId w:val="8"/>
        </w:numPr>
        <w:suppressLineNumbers w:val="0"/>
        <w:spacing w:before="0" w:beforeAutospacing="1" w:after="0" w:afterAutospacing="1"/>
        <w:ind w:left="720" w:hanging="360"/>
        <w:rPr>
          <w:rFonts w:hint="default" w:ascii="Calibri" w:hAnsi="Calibri" w:cs="Calibri"/>
          <w:sz w:val="28"/>
          <w:szCs w:val="28"/>
        </w:rPr>
      </w:pPr>
      <w:r>
        <w:rPr>
          <w:rStyle w:val="6"/>
          <w:rFonts w:hint="default" w:ascii="Calibri" w:hAnsi="Calibri" w:cs="Calibri"/>
          <w:sz w:val="28"/>
          <w:szCs w:val="28"/>
        </w:rPr>
        <w:t>Summary:</w:t>
      </w:r>
      <w:r>
        <w:rPr>
          <w:rFonts w:hint="default" w:ascii="Calibri" w:hAnsi="Calibri" w:cs="Calibri"/>
          <w:sz w:val="28"/>
          <w:szCs w:val="28"/>
        </w:rPr>
        <w:t xml:space="preserve"> The case study demonstrated that VLANs are an effective method for ensuring secure communication within healthcare networks. By segmenting traffic and applying strict access controls, healthcare organizations can achieve better network performance and security.</w:t>
      </w:r>
    </w:p>
    <w:p w14:paraId="459E26C3">
      <w:pPr>
        <w:keepNext w:val="0"/>
        <w:keepLines w:val="0"/>
        <w:widowControl/>
        <w:numPr>
          <w:ilvl w:val="0"/>
          <w:numId w:val="8"/>
        </w:numPr>
        <w:suppressLineNumbers w:val="0"/>
        <w:spacing w:before="0" w:beforeAutospacing="1" w:after="0" w:afterAutospacing="1"/>
        <w:ind w:left="720" w:hanging="360"/>
        <w:rPr>
          <w:rFonts w:hint="default" w:ascii="Calibri" w:hAnsi="Calibri" w:cs="Calibri"/>
          <w:sz w:val="28"/>
          <w:szCs w:val="28"/>
        </w:rPr>
      </w:pPr>
      <w:r>
        <w:rPr>
          <w:rStyle w:val="6"/>
          <w:rFonts w:hint="default" w:ascii="Calibri" w:hAnsi="Calibri" w:cs="Calibri"/>
          <w:sz w:val="28"/>
          <w:szCs w:val="28"/>
        </w:rPr>
        <w:t>Recommendations:</w:t>
      </w:r>
      <w:r>
        <w:rPr>
          <w:rFonts w:hint="default" w:ascii="Calibri" w:hAnsi="Calibri" w:cs="Calibri"/>
          <w:sz w:val="28"/>
          <w:szCs w:val="28"/>
        </w:rPr>
        <w:t xml:space="preserve"> Regular VLAN audits and updates are recommended to ensure continued network security. As healthcare technology evolves, periodic reviews of VLAN configurations and security measures will help maintain compliance with evolving regulatory requirements.</w:t>
      </w:r>
    </w:p>
    <w:p w14:paraId="09BE945D">
      <w:pPr>
        <w:pStyle w:val="2"/>
        <w:keepNext w:val="0"/>
        <w:keepLines w:val="0"/>
        <w:widowControl/>
        <w:suppressLineNumbers w:val="0"/>
        <w:rPr>
          <w:rFonts w:hint="default" w:ascii="Calibri" w:hAnsi="Calibri" w:cs="Calibri"/>
          <w:sz w:val="28"/>
          <w:szCs w:val="28"/>
        </w:rPr>
      </w:pPr>
      <w:r>
        <w:rPr>
          <w:rFonts w:hint="default" w:ascii="Calibri" w:hAnsi="Calibri" w:cs="Calibri"/>
          <w:sz w:val="28"/>
          <w:szCs w:val="28"/>
        </w:rPr>
        <w:t>References:</w:t>
      </w:r>
    </w:p>
    <w:p w14:paraId="3FDD6F16">
      <w:pPr>
        <w:keepNext w:val="0"/>
        <w:keepLines w:val="0"/>
        <w:widowControl/>
        <w:numPr>
          <w:ilvl w:val="0"/>
          <w:numId w:val="9"/>
        </w:numPr>
        <w:suppressLineNumbers w:val="0"/>
        <w:spacing w:before="0" w:beforeAutospacing="1" w:after="0" w:afterAutospacing="1"/>
        <w:ind w:left="720" w:hanging="360"/>
        <w:rPr>
          <w:rFonts w:hint="default" w:ascii="Calibri" w:hAnsi="Calibri" w:cs="Calibri"/>
          <w:sz w:val="28"/>
          <w:szCs w:val="28"/>
        </w:rPr>
      </w:pPr>
      <w:r>
        <w:rPr>
          <w:rFonts w:hint="default" w:ascii="Calibri" w:hAnsi="Calibri" w:cs="Calibri"/>
          <w:sz w:val="28"/>
          <w:szCs w:val="28"/>
        </w:rPr>
        <w:t>"Computer Networking: A Top-Down Approach" by James F.Kurose and Keith W. Ross.</w:t>
      </w:r>
    </w:p>
    <w:p w14:paraId="34D4B10F">
      <w:pPr>
        <w:keepNext w:val="0"/>
        <w:keepLines w:val="0"/>
        <w:widowControl/>
        <w:numPr>
          <w:ilvl w:val="0"/>
          <w:numId w:val="9"/>
        </w:numPr>
        <w:suppressLineNumbers w:val="0"/>
        <w:spacing w:before="0" w:beforeAutospacing="1" w:after="0" w:afterAutospacing="1"/>
        <w:ind w:left="720" w:hanging="360"/>
        <w:rPr>
          <w:rFonts w:hint="default" w:ascii="Calibri" w:hAnsi="Calibri" w:cs="Calibri"/>
          <w:sz w:val="28"/>
          <w:szCs w:val="28"/>
        </w:rPr>
      </w:pPr>
      <w:r>
        <w:rPr>
          <w:rFonts w:hint="default" w:ascii="Calibri" w:hAnsi="Calibri" w:cs="Calibri"/>
          <w:sz w:val="28"/>
          <w:szCs w:val="28"/>
        </w:rPr>
        <w:t>"Data Communications and Networking" by Behrouz A. Forouzan.</w:t>
      </w:r>
    </w:p>
    <w:p w14:paraId="56DAF7D4">
      <w:pPr>
        <w:keepNext w:val="0"/>
        <w:keepLines w:val="0"/>
        <w:widowControl/>
        <w:numPr>
          <w:ilvl w:val="0"/>
          <w:numId w:val="9"/>
        </w:numPr>
        <w:suppressLineNumbers w:val="0"/>
        <w:spacing w:before="0" w:beforeAutospacing="1" w:after="0" w:afterAutospacing="1"/>
        <w:ind w:left="720" w:hanging="360"/>
        <w:rPr>
          <w:rFonts w:hint="default" w:ascii="Calibri" w:hAnsi="Calibri" w:cs="Calibri"/>
          <w:sz w:val="28"/>
          <w:szCs w:val="28"/>
        </w:rPr>
      </w:pPr>
      <w:r>
        <w:rPr>
          <w:rFonts w:hint="default" w:ascii="Calibri" w:hAnsi="Calibri" w:cs="Calibri"/>
          <w:sz w:val="28"/>
          <w:szCs w:val="28"/>
        </w:rPr>
        <w:t>"Network Security Essentials" by William Stallings.</w:t>
      </w:r>
    </w:p>
    <w:p w14:paraId="5FBF02F2">
      <w:pPr>
        <w:keepNext w:val="0"/>
        <w:keepLines w:val="0"/>
        <w:widowControl/>
        <w:numPr>
          <w:ilvl w:val="0"/>
          <w:numId w:val="9"/>
        </w:numPr>
        <w:suppressLineNumbers w:val="0"/>
        <w:spacing w:before="0" w:beforeAutospacing="1" w:after="0" w:afterAutospacing="1"/>
        <w:ind w:left="720" w:hanging="360"/>
        <w:rPr>
          <w:rFonts w:hint="default" w:ascii="Calibri" w:hAnsi="Calibri" w:cs="Calibri"/>
          <w:sz w:val="28"/>
          <w:szCs w:val="28"/>
        </w:rPr>
      </w:pPr>
      <w:r>
        <w:rPr>
          <w:rFonts w:hint="default" w:ascii="Calibri" w:hAnsi="Calibri" w:cs="Calibri"/>
          <w:sz w:val="28"/>
          <w:szCs w:val="28"/>
        </w:rPr>
        <w:t>RFC 5517: Cisco Systems’ VLAN Aggregation Protocol (VLAN-Aggr).</w:t>
      </w:r>
    </w:p>
    <w:p w14:paraId="210862D5">
      <w:pPr>
        <w:keepNext w:val="0"/>
        <w:keepLines w:val="0"/>
        <w:widowControl/>
        <w:numPr>
          <w:numId w:val="0"/>
        </w:numPr>
        <w:suppressLineNumbers w:val="0"/>
        <w:tabs>
          <w:tab w:val="left" w:pos="720"/>
        </w:tabs>
        <w:spacing w:before="0" w:beforeAutospacing="1" w:after="0" w:afterAutospacing="1"/>
        <w:rPr>
          <w:rFonts w:hint="default" w:ascii="Calibri" w:hAnsi="Calibri" w:cs="Calibri"/>
          <w:sz w:val="28"/>
          <w:szCs w:val="28"/>
        </w:rPr>
      </w:pPr>
    </w:p>
    <w:p w14:paraId="2E8873CC">
      <w:pPr>
        <w:pStyle w:val="5"/>
        <w:numPr>
          <w:ilvl w:val="0"/>
          <w:numId w:val="10"/>
        </w:numPr>
        <w:spacing w:before="0" w:beforeAutospacing="0" w:after="0" w:afterAutospacing="0" w:line="216" w:lineRule="atLeast"/>
        <w:rPr>
          <w:rFonts w:ascii="-webkit-standard" w:hAnsi="-webkit-standard"/>
          <w:color w:val="000000"/>
          <w:sz w:val="28"/>
          <w:szCs w:val="28"/>
        </w:rPr>
      </w:pPr>
      <w:r>
        <w:rPr>
          <w:rStyle w:val="7"/>
          <w:rFonts w:ascii="-webkit-standard" w:hAnsi="-webkit-standard"/>
          <w:b/>
          <w:bCs/>
          <w:color w:val="000000"/>
          <w:sz w:val="28"/>
          <w:szCs w:val="28"/>
        </w:rPr>
        <w:t xml:space="preserve">NAME: </w:t>
      </w:r>
      <w:r>
        <w:rPr>
          <w:rStyle w:val="7"/>
          <w:rFonts w:hint="default" w:ascii="-webkit-standard" w:hAnsi="-webkit-standard"/>
          <w:b/>
          <w:bCs/>
          <w:color w:val="000000"/>
          <w:sz w:val="28"/>
          <w:szCs w:val="28"/>
          <w:lang w:val="en-US"/>
        </w:rPr>
        <w:t>LINGAMPETA KARTHIKEYA</w:t>
      </w:r>
    </w:p>
    <w:p w14:paraId="43CF2071">
      <w:pPr>
        <w:pStyle w:val="5"/>
        <w:numPr>
          <w:ilvl w:val="0"/>
          <w:numId w:val="10"/>
        </w:numPr>
        <w:spacing w:before="0" w:beforeAutospacing="0" w:after="0" w:afterAutospacing="0" w:line="216" w:lineRule="atLeast"/>
        <w:rPr>
          <w:rFonts w:ascii="-webkit-standard" w:hAnsi="-webkit-standard"/>
          <w:color w:val="000000"/>
          <w:sz w:val="28"/>
          <w:szCs w:val="28"/>
        </w:rPr>
      </w:pPr>
      <w:r>
        <w:rPr>
          <w:rStyle w:val="7"/>
          <w:rFonts w:ascii="-webkit-standard" w:hAnsi="-webkit-standard"/>
          <w:b/>
          <w:bCs/>
          <w:color w:val="000000"/>
          <w:sz w:val="28"/>
          <w:szCs w:val="28"/>
        </w:rPr>
        <w:t>ID-NUMBER:2320030</w:t>
      </w:r>
      <w:r>
        <w:rPr>
          <w:rStyle w:val="7"/>
          <w:rFonts w:hint="default" w:ascii="-webkit-standard" w:hAnsi="-webkit-standard"/>
          <w:b/>
          <w:bCs/>
          <w:color w:val="000000"/>
          <w:sz w:val="28"/>
          <w:szCs w:val="28"/>
          <w:lang w:val="en-US"/>
        </w:rPr>
        <w:t>423</w:t>
      </w:r>
      <w:bookmarkStart w:id="0" w:name="_GoBack"/>
      <w:bookmarkEnd w:id="0"/>
    </w:p>
    <w:p w14:paraId="7C1C65E4">
      <w:pPr>
        <w:pStyle w:val="5"/>
        <w:numPr>
          <w:ilvl w:val="0"/>
          <w:numId w:val="10"/>
        </w:numPr>
        <w:spacing w:before="0" w:beforeAutospacing="0" w:after="0" w:afterAutospacing="0" w:line="216" w:lineRule="atLeast"/>
        <w:rPr>
          <w:rFonts w:ascii="-webkit-standard" w:hAnsi="-webkit-standard"/>
          <w:color w:val="000000"/>
          <w:sz w:val="28"/>
          <w:szCs w:val="28"/>
        </w:rPr>
      </w:pPr>
      <w:r>
        <w:rPr>
          <w:rStyle w:val="7"/>
          <w:rFonts w:ascii="-webkit-standard" w:hAnsi="-webkit-standard"/>
          <w:b/>
          <w:bCs/>
          <w:color w:val="000000"/>
          <w:sz w:val="28"/>
          <w:szCs w:val="28"/>
        </w:rPr>
        <w:t>SECTION-NO: 1</w:t>
      </w:r>
    </w:p>
    <w:p w14:paraId="196BA752">
      <w:pPr>
        <w:keepNext w:val="0"/>
        <w:keepLines w:val="0"/>
        <w:widowControl/>
        <w:numPr>
          <w:numId w:val="0"/>
        </w:numPr>
        <w:suppressLineNumbers w:val="0"/>
        <w:tabs>
          <w:tab w:val="left" w:pos="720"/>
        </w:tabs>
        <w:spacing w:before="0" w:beforeAutospacing="1" w:after="0" w:afterAutospacing="1"/>
        <w:rPr>
          <w:rFonts w:hint="default" w:ascii="Calibri" w:hAnsi="Calibri" w:cs="Calibri"/>
          <w:sz w:val="28"/>
          <w:szCs w:val="28"/>
        </w:rPr>
      </w:pPr>
    </w:p>
    <w:p w14:paraId="7FDBACD9">
      <w:pPr>
        <w:rPr>
          <w:rFonts w:hint="default" w:ascii="Calibri" w:hAnsi="Calibri" w:cs="Calibri"/>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Gautami">
    <w:altName w:val="Sitka Text"/>
    <w:panose1 w:val="02000500000000000000"/>
    <w:charset w:val="00"/>
    <w:family w:val="swiss"/>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webkit-standard">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5476D2"/>
    <w:multiLevelType w:val="multilevel"/>
    <w:tmpl w:val="9D5476D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D5227E5"/>
    <w:multiLevelType w:val="multilevel"/>
    <w:tmpl w:val="AD5227E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503F071"/>
    <w:multiLevelType w:val="multilevel"/>
    <w:tmpl w:val="B503F07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E07E41F3"/>
    <w:multiLevelType w:val="multilevel"/>
    <w:tmpl w:val="E07E41F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2D026FAF"/>
    <w:multiLevelType w:val="multilevel"/>
    <w:tmpl w:val="2D026FA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3972E80B"/>
    <w:multiLevelType w:val="multilevel"/>
    <w:tmpl w:val="3972E80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51EE0ED8"/>
    <w:multiLevelType w:val="multilevel"/>
    <w:tmpl w:val="51EE0E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772801E2"/>
    <w:multiLevelType w:val="multilevel"/>
    <w:tmpl w:val="772801E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7C9F41D2"/>
    <w:multiLevelType w:val="multilevel"/>
    <w:tmpl w:val="7C9F41D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7EE91D40"/>
    <w:multiLevelType w:val="multilevel"/>
    <w:tmpl w:val="7EE91D4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5"/>
  </w:num>
  <w:num w:numId="2">
    <w:abstractNumId w:val="8"/>
  </w:num>
  <w:num w:numId="3">
    <w:abstractNumId w:val="4"/>
  </w:num>
  <w:num w:numId="4">
    <w:abstractNumId w:val="0"/>
  </w:num>
  <w:num w:numId="5">
    <w:abstractNumId w:val="2"/>
  </w:num>
  <w:num w:numId="6">
    <w:abstractNumId w:val="9"/>
  </w:num>
  <w:num w:numId="7">
    <w:abstractNumId w:val="1"/>
  </w:num>
  <w:num w:numId="8">
    <w:abstractNumId w:val="6"/>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2C40D8"/>
    <w:rsid w:val="0D2C40D8"/>
    <w:rsid w:val="66DC7B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3"/>
    <w:qFormat/>
    <w:uiPriority w:val="0"/>
    <w:rPr>
      <w:b/>
      <w:bCs/>
    </w:rPr>
  </w:style>
  <w:style w:type="character" w:customStyle="1" w:styleId="7">
    <w:name w:val="s4"/>
    <w:basedOn w:val="3"/>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2024-09-17T13:17:00Z</dcterms:created>
  <dc:creator>Karthikeya</dc:creator>
  <cp:lastModifiedBy>Karthik Karthikeya</cp:lastModifiedBy>
  <dcterms:modified xsi:type="dcterms:W3CDTF">2024-09-18T03:06:40Z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EB4FCF539D7E44E0BFDCA26EA1174F43_11</vt:lpwstr>
  </property>
</Properties>
</file>