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SPOTS OF VIRUDHUNAGAR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Srivilliputhur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Andal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276FC4" w:rsidRPr="00276FC4" w:rsidRDefault="00276FC4" w:rsidP="00276F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One of the 108 </w:t>
      </w:r>
      <w:proofErr w:type="spellStart"/>
      <w:r w:rsidRPr="00276FC4">
        <w:rPr>
          <w:rFonts w:ascii="Times New Roman" w:eastAsia="Times New Roman" w:hAnsi="Times New Roman" w:cs="Times New Roman"/>
          <w:sz w:val="24"/>
          <w:szCs w:val="24"/>
        </w:rPr>
        <w:t>Divya</w:t>
      </w:r>
      <w:proofErr w:type="spellEnd"/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FC4">
        <w:rPr>
          <w:rFonts w:ascii="Times New Roman" w:eastAsia="Times New Roman" w:hAnsi="Times New Roman" w:cs="Times New Roman"/>
          <w:sz w:val="24"/>
          <w:szCs w:val="24"/>
        </w:rPr>
        <w:t>Desams</w:t>
      </w:r>
      <w:proofErr w:type="spellEnd"/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, dedicated to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Goddess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Andal</w:t>
      </w:r>
      <w:proofErr w:type="spellEnd"/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Built by the </w:t>
      </w:r>
      <w:proofErr w:type="spellStart"/>
      <w:r w:rsidRPr="00276FC4">
        <w:rPr>
          <w:rFonts w:ascii="Times New Roman" w:eastAsia="Times New Roman" w:hAnsi="Times New Roman" w:cs="Times New Roman"/>
          <w:sz w:val="24"/>
          <w:szCs w:val="24"/>
        </w:rPr>
        <w:t>Pandya</w:t>
      </w:r>
      <w:proofErr w:type="spellEnd"/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kings over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1000 years ago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6FC4">
        <w:rPr>
          <w:rFonts w:ascii="Times New Roman" w:eastAsia="Times New Roman" w:hAnsi="Times New Roman" w:cs="Times New Roman"/>
          <w:sz w:val="24"/>
          <w:szCs w:val="24"/>
        </w:rPr>
        <w:t>Andal</w:t>
      </w:r>
      <w:proofErr w:type="spellEnd"/>
      <w:r w:rsidRPr="00276FC4">
        <w:rPr>
          <w:rFonts w:ascii="Times New Roman" w:eastAsia="Times New Roman" w:hAnsi="Times New Roman" w:cs="Times New Roman"/>
          <w:sz w:val="24"/>
          <w:szCs w:val="24"/>
        </w:rPr>
        <w:t>, a famous devotee of Vishnu, merged with the deity here.</w:t>
      </w:r>
    </w:p>
    <w:p w:rsidR="00276FC4" w:rsidRPr="00276FC4" w:rsidRDefault="00276FC4" w:rsidP="00276F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>The temple tower (</w:t>
      </w:r>
      <w:proofErr w:type="spellStart"/>
      <w:r w:rsidRPr="00276FC4">
        <w:rPr>
          <w:rFonts w:ascii="Times New Roman" w:eastAsia="Times New Roman" w:hAnsi="Times New Roman" w:cs="Times New Roman"/>
          <w:sz w:val="24"/>
          <w:szCs w:val="24"/>
        </w:rPr>
        <w:t>Gopuram</w:t>
      </w:r>
      <w:proofErr w:type="spellEnd"/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) is the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official emblem of Tamil Nadu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276FC4" w:rsidRPr="00276FC4" w:rsidRDefault="00276FC4" w:rsidP="00276F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Devotees believe that prayers here bring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prosperity and marital bliss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Annual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Aadi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Pooram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festival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is a grand celebration.</w:t>
      </w:r>
    </w:p>
    <w:p w:rsidR="00276FC4" w:rsidRPr="00276FC4" w:rsidRDefault="00276FC4" w:rsidP="00276F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The temple has beautiful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Dravidian-style architecture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Vishnu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Sahasranamam</w:t>
      </w:r>
      <w:proofErr w:type="spellEnd"/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is chanted daily.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276FC4" w:rsidRPr="00276FC4" w:rsidRDefault="00276FC4" w:rsidP="00276F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6:30 AM – 12:30 PM &amp; 4:00 PM – 8:30 PM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276FC4" w:rsidRPr="00276FC4" w:rsidRDefault="00276FC4" w:rsidP="00276F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Palkeni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Waterfalls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– 12 km.</w:t>
      </w:r>
    </w:p>
    <w:p w:rsidR="00276FC4" w:rsidRPr="00276FC4" w:rsidRDefault="00276FC4" w:rsidP="00276F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Sathuragiri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Hills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– 20 km.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Accommodations:</w:t>
      </w:r>
    </w:p>
    <w:p w:rsidR="00276FC4" w:rsidRPr="00276FC4" w:rsidRDefault="00276FC4" w:rsidP="00276F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6FC4">
        <w:rPr>
          <w:rFonts w:ascii="Times New Roman" w:eastAsia="Times New Roman" w:hAnsi="Times New Roman" w:cs="Times New Roman"/>
          <w:sz w:val="24"/>
          <w:szCs w:val="24"/>
        </w:rPr>
        <w:t>Andal</w:t>
      </w:r>
      <w:proofErr w:type="spellEnd"/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Residency.</w:t>
      </w:r>
    </w:p>
    <w:p w:rsidR="00276FC4" w:rsidRPr="00276FC4" w:rsidRDefault="00276FC4" w:rsidP="00276F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Hotel Sri </w:t>
      </w:r>
      <w:proofErr w:type="spellStart"/>
      <w:r w:rsidRPr="00276FC4">
        <w:rPr>
          <w:rFonts w:ascii="Times New Roman" w:eastAsia="Times New Roman" w:hAnsi="Times New Roman" w:cs="Times New Roman"/>
          <w:sz w:val="24"/>
          <w:szCs w:val="24"/>
        </w:rPr>
        <w:t>Andal</w:t>
      </w:r>
      <w:proofErr w:type="spellEnd"/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Sathuragiri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Hills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276FC4" w:rsidRPr="00276FC4" w:rsidRDefault="00276FC4" w:rsidP="00276F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Known as the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Abode of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Siddhars</w:t>
      </w:r>
      <w:proofErr w:type="spellEnd"/>
      <w:r w:rsidRPr="00276FC4">
        <w:rPr>
          <w:rFonts w:ascii="Times New Roman" w:eastAsia="Times New Roman" w:hAnsi="Times New Roman" w:cs="Times New Roman"/>
          <w:sz w:val="24"/>
          <w:szCs w:val="24"/>
        </w:rPr>
        <w:t>, ancient sages who practiced spirituality.</w:t>
      </w:r>
    </w:p>
    <w:p w:rsidR="00276FC4" w:rsidRPr="00276FC4" w:rsidRDefault="00276FC4" w:rsidP="00276F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Home to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Sundara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Mahalingam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, a famous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Lord Shiva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shrine.</w:t>
      </w:r>
    </w:p>
    <w:p w:rsidR="00276FC4" w:rsidRPr="00276FC4" w:rsidRDefault="00276FC4" w:rsidP="00276F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Pilgrims trek the hills during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Amavasai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(new moon) and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Pournami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(full moon)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Legends say that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18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Siddhars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meditated here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276FC4" w:rsidRPr="00276FC4" w:rsidRDefault="00276FC4" w:rsidP="00276F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Famous for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spiritual energy and meditation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Trekkers and devotees visit for the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divine experience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The temple has a self-manifested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Shiva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Linga</w:t>
      </w:r>
      <w:proofErr w:type="spellEnd"/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The region has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medicinal herbs and rare flora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276FC4" w:rsidRPr="00276FC4" w:rsidRDefault="00276FC4" w:rsidP="00276F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Temple opens on special days (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Amavasai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Pournami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proofErr w:type="gram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Pradosham</w:t>
      </w:r>
      <w:proofErr w:type="spellEnd"/>
      <w:proofErr w:type="gram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276FC4" w:rsidRPr="00276FC4" w:rsidRDefault="00276FC4" w:rsidP="00276F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Pilavakkal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Dam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– 18 km.</w:t>
      </w:r>
    </w:p>
    <w:p w:rsidR="00276FC4" w:rsidRPr="00276FC4" w:rsidRDefault="00276FC4" w:rsidP="00276F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Ayyanar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Falls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– 15 km.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Accommodations:</w:t>
      </w:r>
    </w:p>
    <w:p w:rsidR="00276FC4" w:rsidRPr="00276FC4" w:rsidRDefault="00276FC4" w:rsidP="00276F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Stay options available in </w:t>
      </w:r>
      <w:proofErr w:type="spellStart"/>
      <w:r w:rsidRPr="00276FC4">
        <w:rPr>
          <w:rFonts w:ascii="Times New Roman" w:eastAsia="Times New Roman" w:hAnsi="Times New Roman" w:cs="Times New Roman"/>
          <w:sz w:val="24"/>
          <w:szCs w:val="24"/>
        </w:rPr>
        <w:t>Srivilliputhur</w:t>
      </w:r>
      <w:proofErr w:type="spellEnd"/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Pilavakkal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Dam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276FC4" w:rsidRPr="00276FC4" w:rsidRDefault="00276FC4" w:rsidP="00276F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>Built for irrigation purposes, serving nearby villages.</w:t>
      </w:r>
    </w:p>
    <w:p w:rsidR="00276FC4" w:rsidRPr="00276FC4" w:rsidRDefault="00276FC4" w:rsidP="00276F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Located near the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Western Ghats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, offering a scenic landscape.</w:t>
      </w:r>
    </w:p>
    <w:p w:rsidR="00276FC4" w:rsidRPr="00276FC4" w:rsidRDefault="00276FC4" w:rsidP="00276F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The dam has two reservoirs: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Periyar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Kovilar</w:t>
      </w:r>
      <w:proofErr w:type="spellEnd"/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A popular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picnic and relaxation spot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276FC4" w:rsidRPr="00276FC4" w:rsidRDefault="00276FC4" w:rsidP="00276F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>Boating available in the reservoir.</w:t>
      </w:r>
    </w:p>
    <w:p w:rsidR="00276FC4" w:rsidRPr="00276FC4" w:rsidRDefault="00276FC4" w:rsidP="00276F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Ideal for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birdwatching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nature photography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The region has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lush green landscapes and peaceful surroundings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Best visited during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monsoon and winter seasons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276FC4" w:rsidRPr="00276FC4" w:rsidRDefault="00276FC4" w:rsidP="00276F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8:00 AM – 5:30 PM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276FC4" w:rsidRPr="00276FC4" w:rsidRDefault="00276FC4" w:rsidP="00276F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Ayyanar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Falls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– 7 km.</w:t>
      </w:r>
    </w:p>
    <w:p w:rsidR="00276FC4" w:rsidRPr="00276FC4" w:rsidRDefault="00276FC4" w:rsidP="00276F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Virudhunagar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Town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– 20 km.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Accommodations:</w:t>
      </w:r>
    </w:p>
    <w:p w:rsidR="00276FC4" w:rsidRPr="00276FC4" w:rsidRDefault="00276FC4" w:rsidP="00276F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6FC4">
        <w:rPr>
          <w:rFonts w:ascii="Times New Roman" w:eastAsia="Times New Roman" w:hAnsi="Times New Roman" w:cs="Times New Roman"/>
          <w:sz w:val="24"/>
          <w:szCs w:val="24"/>
        </w:rPr>
        <w:lastRenderedPageBreak/>
        <w:t>Virudhunagar</w:t>
      </w:r>
      <w:proofErr w:type="spellEnd"/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Residency.</w:t>
      </w:r>
    </w:p>
    <w:p w:rsidR="00276FC4" w:rsidRPr="00276FC4" w:rsidRDefault="00276FC4" w:rsidP="00276F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>Green Garden Resort.</w:t>
      </w:r>
    </w:p>
    <w:p w:rsidR="00276FC4" w:rsidRPr="00276FC4" w:rsidRDefault="00276FC4" w:rsidP="00276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Ayyanar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Falls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276FC4" w:rsidRPr="00276FC4" w:rsidRDefault="00276FC4" w:rsidP="00276F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A natural waterfall located deep within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Western Ghats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Named after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Ayyanar</w:t>
      </w:r>
      <w:proofErr w:type="spellEnd"/>
      <w:r w:rsidRPr="00276FC4">
        <w:rPr>
          <w:rFonts w:ascii="Times New Roman" w:eastAsia="Times New Roman" w:hAnsi="Times New Roman" w:cs="Times New Roman"/>
          <w:sz w:val="24"/>
          <w:szCs w:val="24"/>
        </w:rPr>
        <w:t>, a village deity worshipped in Tamil Nadu.</w:t>
      </w:r>
    </w:p>
    <w:p w:rsidR="00276FC4" w:rsidRPr="00276FC4" w:rsidRDefault="00276FC4" w:rsidP="00276F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Surrounded by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dense forests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and herbal plants.</w:t>
      </w:r>
    </w:p>
    <w:p w:rsidR="00276FC4" w:rsidRPr="00276FC4" w:rsidRDefault="00276FC4" w:rsidP="00276F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Local tribes consider the falls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sacred and healing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276FC4" w:rsidRPr="00276FC4" w:rsidRDefault="00276FC4" w:rsidP="00276F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Water is believed to have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medicinal properties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A perfect getaway for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trekking and relaxation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Ideal for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nature lovers and adventure seekers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Best visited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after monsoon (July – January)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276FC4" w:rsidRPr="00276FC4" w:rsidRDefault="00276FC4" w:rsidP="00276F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5:00 PM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276FC4" w:rsidRPr="00276FC4" w:rsidRDefault="00276FC4" w:rsidP="00276F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Pilavakkal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Dam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– 7 km.</w:t>
      </w:r>
    </w:p>
    <w:p w:rsidR="00276FC4" w:rsidRPr="00276FC4" w:rsidRDefault="00276FC4" w:rsidP="00276F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Sathuragiri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Hills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– 15 km.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Accommodations:</w:t>
      </w:r>
    </w:p>
    <w:p w:rsidR="00276FC4" w:rsidRPr="00276FC4" w:rsidRDefault="00276FC4" w:rsidP="00276F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>Nature Valley Resort.</w:t>
      </w:r>
    </w:p>
    <w:p w:rsidR="00276FC4" w:rsidRPr="00276FC4" w:rsidRDefault="00276FC4" w:rsidP="00276F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276FC4">
        <w:rPr>
          <w:rFonts w:ascii="Times New Roman" w:eastAsia="Times New Roman" w:hAnsi="Times New Roman" w:cs="Times New Roman"/>
          <w:sz w:val="24"/>
          <w:szCs w:val="24"/>
        </w:rPr>
        <w:t>Anandham</w:t>
      </w:r>
      <w:proofErr w:type="spellEnd"/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Kamarajar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Memorial House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276FC4" w:rsidRPr="00276FC4" w:rsidRDefault="00276FC4" w:rsidP="00276F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Dedicated to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K.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Kamaraj</w:t>
      </w:r>
      <w:proofErr w:type="spellEnd"/>
      <w:r w:rsidRPr="00276FC4">
        <w:rPr>
          <w:rFonts w:ascii="Times New Roman" w:eastAsia="Times New Roman" w:hAnsi="Times New Roman" w:cs="Times New Roman"/>
          <w:sz w:val="24"/>
          <w:szCs w:val="24"/>
        </w:rPr>
        <w:t>, the former Chief Minister of Tamil Nadu.</w:t>
      </w:r>
    </w:p>
    <w:p w:rsidR="00276FC4" w:rsidRPr="00276FC4" w:rsidRDefault="00276FC4" w:rsidP="00276F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Showcases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photographs, books, and belongings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proofErr w:type="spellStart"/>
      <w:r w:rsidRPr="00276FC4">
        <w:rPr>
          <w:rFonts w:ascii="Times New Roman" w:eastAsia="Times New Roman" w:hAnsi="Times New Roman" w:cs="Times New Roman"/>
          <w:sz w:val="24"/>
          <w:szCs w:val="24"/>
        </w:rPr>
        <w:t>Kamaraj</w:t>
      </w:r>
      <w:proofErr w:type="spellEnd"/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A tribute to his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contributions to education and politics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Located in his birthplace, </w:t>
      </w:r>
      <w:proofErr w:type="spellStart"/>
      <w:r w:rsidRPr="00276FC4">
        <w:rPr>
          <w:rFonts w:ascii="Times New Roman" w:eastAsia="Times New Roman" w:hAnsi="Times New Roman" w:cs="Times New Roman"/>
          <w:sz w:val="24"/>
          <w:szCs w:val="24"/>
        </w:rPr>
        <w:t>Virudhunagar</w:t>
      </w:r>
      <w:proofErr w:type="spellEnd"/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Significance:</w:t>
      </w:r>
    </w:p>
    <w:p w:rsidR="00276FC4" w:rsidRPr="00276FC4" w:rsidRDefault="00276FC4" w:rsidP="00276FC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Provides insight into </w:t>
      </w:r>
      <w:proofErr w:type="spellStart"/>
      <w:r w:rsidRPr="00276FC4">
        <w:rPr>
          <w:rFonts w:ascii="Times New Roman" w:eastAsia="Times New Roman" w:hAnsi="Times New Roman" w:cs="Times New Roman"/>
          <w:sz w:val="24"/>
          <w:szCs w:val="24"/>
        </w:rPr>
        <w:t>Kamaraj’s</w:t>
      </w:r>
      <w:proofErr w:type="spellEnd"/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life and struggles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Popular among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students, history enthusiasts, and tourists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Highlights his role in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midday meal schemes for schoolchildren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Inspires young minds with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his leadership and vision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276FC4" w:rsidRPr="00276FC4" w:rsidRDefault="00276FC4" w:rsidP="00276FC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10:00 AM – 5:30 PM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(Closed on Mondays).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276FC4" w:rsidRPr="00276FC4" w:rsidRDefault="00276FC4" w:rsidP="00276F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Virudhunagar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Market Street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– 2 km.</w:t>
      </w:r>
    </w:p>
    <w:p w:rsidR="00276FC4" w:rsidRPr="00276FC4" w:rsidRDefault="00276FC4" w:rsidP="00276F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Pilavakkal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Dam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– 15 km.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Accommodations:</w:t>
      </w:r>
    </w:p>
    <w:p w:rsidR="00276FC4" w:rsidRPr="00276FC4" w:rsidRDefault="00276FC4" w:rsidP="00276F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276FC4">
        <w:rPr>
          <w:rFonts w:ascii="Times New Roman" w:eastAsia="Times New Roman" w:hAnsi="Times New Roman" w:cs="Times New Roman"/>
          <w:sz w:val="24"/>
          <w:szCs w:val="24"/>
        </w:rPr>
        <w:t>Kamaraj</w:t>
      </w:r>
      <w:proofErr w:type="spellEnd"/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Palace.</w:t>
      </w:r>
    </w:p>
    <w:p w:rsidR="00276FC4" w:rsidRDefault="00276FC4" w:rsidP="00276FC4">
      <w:pPr>
        <w:numPr>
          <w:ilvl w:val="0"/>
          <w:numId w:val="25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Sri </w:t>
      </w:r>
      <w:proofErr w:type="spellStart"/>
      <w:r w:rsidRPr="00276FC4">
        <w:rPr>
          <w:rFonts w:ascii="Times New Roman" w:eastAsia="Times New Roman" w:hAnsi="Times New Roman" w:cs="Times New Roman"/>
          <w:sz w:val="24"/>
          <w:szCs w:val="24"/>
        </w:rPr>
        <w:t>Murugan</w:t>
      </w:r>
      <w:proofErr w:type="spellEnd"/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Lodge.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Mariamman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Temple,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Virudhunagar</w:t>
      </w:r>
      <w:proofErr w:type="spellEnd"/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276FC4" w:rsidRPr="00276FC4" w:rsidRDefault="00276FC4" w:rsidP="00276F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A historic temple dedicated to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Goddess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Mariamman</w:t>
      </w:r>
      <w:proofErr w:type="spellEnd"/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Built over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500 years ago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, maintained by local devotees.</w:t>
      </w:r>
    </w:p>
    <w:p w:rsidR="00276FC4" w:rsidRPr="00276FC4" w:rsidRDefault="00276FC4" w:rsidP="00276F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6FC4">
        <w:rPr>
          <w:rFonts w:ascii="Times New Roman" w:eastAsia="Times New Roman" w:hAnsi="Times New Roman" w:cs="Times New Roman"/>
          <w:sz w:val="24"/>
          <w:szCs w:val="24"/>
        </w:rPr>
        <w:t>Mariamman</w:t>
      </w:r>
      <w:proofErr w:type="spellEnd"/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is worshipped as the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protector from diseases and ailments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Annual festivals are held with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grand processions and cultural events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276FC4" w:rsidRPr="00276FC4" w:rsidRDefault="00276FC4" w:rsidP="00276F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Believed to cure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illnesses and protect from evil spirits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The temple pond is considered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sacred and healing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The annual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Mariamman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Festival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is a major attraction.</w:t>
      </w:r>
    </w:p>
    <w:p w:rsidR="00276FC4" w:rsidRPr="00276FC4" w:rsidRDefault="00276FC4" w:rsidP="00276F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Devotees perform special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fire-walking rituals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276FC4" w:rsidRPr="00276FC4" w:rsidRDefault="00276FC4" w:rsidP="00276FC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12:00 PM &amp; 4:00 PM – 8:30 PM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276FC4" w:rsidRPr="00276FC4" w:rsidRDefault="00276FC4" w:rsidP="00276F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Kamarajar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Memorial House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– 3 km.</w:t>
      </w:r>
    </w:p>
    <w:p w:rsidR="00276FC4" w:rsidRPr="00276FC4" w:rsidRDefault="00276FC4" w:rsidP="00276F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Virudhunagar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Market Street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– 2 km.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Accommodations:</w:t>
      </w:r>
    </w:p>
    <w:p w:rsidR="00276FC4" w:rsidRPr="00276FC4" w:rsidRDefault="00276FC4" w:rsidP="00276FC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276FC4">
        <w:rPr>
          <w:rFonts w:ascii="Times New Roman" w:eastAsia="Times New Roman" w:hAnsi="Times New Roman" w:cs="Times New Roman"/>
          <w:sz w:val="24"/>
          <w:szCs w:val="24"/>
        </w:rPr>
        <w:t>Annalakshmi</w:t>
      </w:r>
      <w:proofErr w:type="spellEnd"/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>Devi Residency.</w:t>
      </w:r>
    </w:p>
    <w:p w:rsidR="00276FC4" w:rsidRPr="00276FC4" w:rsidRDefault="00276FC4" w:rsidP="00276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Shenbagathope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Grizzled Squirrel Sanctuary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276FC4" w:rsidRPr="00276FC4" w:rsidRDefault="00276FC4" w:rsidP="00276FC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A unique wildlife sanctuary established in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1988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Created to protect the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rare Grizzled Giant Squirrel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Spread across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485 sq. km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with diverse flora and fauna.</w:t>
      </w:r>
    </w:p>
    <w:p w:rsidR="00276FC4" w:rsidRPr="00276FC4" w:rsidRDefault="00276FC4" w:rsidP="00276FC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Home to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Indian elephants, leopards, and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Nilgiri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langurs</w:t>
      </w:r>
      <w:proofErr w:type="spellEnd"/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276FC4" w:rsidRPr="00276FC4" w:rsidRDefault="00276FC4" w:rsidP="00276FC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One of the few places to spot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endangered squirrels in India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Great for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wildlife photography and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birdwatching</w:t>
      </w:r>
      <w:proofErr w:type="spellEnd"/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Rich biodiversity with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rare medicinal plants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Offers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guided eco-tourism activities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276FC4" w:rsidRPr="00276FC4" w:rsidRDefault="00276FC4" w:rsidP="00276FC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6:00 PM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276FC4" w:rsidRPr="00276FC4" w:rsidRDefault="00276FC4" w:rsidP="00276FC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Srivilliputhur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Andal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– 15 km.</w:t>
      </w:r>
    </w:p>
    <w:p w:rsidR="00276FC4" w:rsidRPr="00276FC4" w:rsidRDefault="00276FC4" w:rsidP="00276FC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Ayyanar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Falls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– 20 km.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Accommodations:</w:t>
      </w:r>
    </w:p>
    <w:p w:rsidR="00276FC4" w:rsidRPr="00276FC4" w:rsidRDefault="00276FC4" w:rsidP="00276FC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>Forest Rest House (Limited availability).</w:t>
      </w:r>
    </w:p>
    <w:p w:rsidR="00276FC4" w:rsidRPr="00276FC4" w:rsidRDefault="00276FC4" w:rsidP="00276FC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6FC4">
        <w:rPr>
          <w:rFonts w:ascii="Times New Roman" w:eastAsia="Times New Roman" w:hAnsi="Times New Roman" w:cs="Times New Roman"/>
          <w:sz w:val="24"/>
          <w:szCs w:val="24"/>
        </w:rPr>
        <w:t>Srivilliputhur</w:t>
      </w:r>
      <w:proofErr w:type="spellEnd"/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Tourist Lodge.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8.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Virudhunagar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Market Street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276FC4" w:rsidRPr="00276FC4" w:rsidRDefault="00276FC4" w:rsidP="00276FC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A bustling commercial hub, known for its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spice and textile trade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>Established during the British era, evolving into a major trading center.</w:t>
      </w:r>
    </w:p>
    <w:p w:rsidR="00276FC4" w:rsidRPr="00276FC4" w:rsidRDefault="00276FC4" w:rsidP="00276FC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Famous for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handloom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sarees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jaggery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, and traditional Tamil snacks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A go-to place for experiencing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Tamil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Nadu's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vibrant marketplace culture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Significance:</w:t>
      </w:r>
    </w:p>
    <w:p w:rsidR="00276FC4" w:rsidRPr="00276FC4" w:rsidRDefault="00276FC4" w:rsidP="00276FC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One of the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oldest and largest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market streets in the region.</w:t>
      </w:r>
    </w:p>
    <w:p w:rsidR="00276FC4" w:rsidRPr="00276FC4" w:rsidRDefault="00276FC4" w:rsidP="00276FC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A paradise for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food lovers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, offering authentic local delicacies.</w:t>
      </w:r>
    </w:p>
    <w:p w:rsidR="00276FC4" w:rsidRPr="00276FC4" w:rsidRDefault="00276FC4" w:rsidP="00276FC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Ideal for buying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spices, dry fruits, and handcrafted textiles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Witness the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heritage and daily life of Tamil Nadu traders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276FC4" w:rsidRPr="00276FC4" w:rsidRDefault="00276FC4" w:rsidP="00276FC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8:00 AM – 9:00 PM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276FC4" w:rsidRPr="00276FC4" w:rsidRDefault="00276FC4" w:rsidP="00276FC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Kamarajar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Memorial House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– 2 km.</w:t>
      </w:r>
    </w:p>
    <w:p w:rsidR="00276FC4" w:rsidRPr="00276FC4" w:rsidRDefault="00276FC4" w:rsidP="00276FC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Mariamman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Temple,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Virudhunagar</w:t>
      </w:r>
      <w:proofErr w:type="spellEnd"/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– 2 km.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Accommodations:</w:t>
      </w:r>
    </w:p>
    <w:p w:rsidR="00276FC4" w:rsidRPr="00276FC4" w:rsidRDefault="00276FC4" w:rsidP="00276FC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>Hotel RSR Residency.</w:t>
      </w:r>
    </w:p>
    <w:p w:rsidR="00276FC4" w:rsidRPr="00276FC4" w:rsidRDefault="00276FC4" w:rsidP="00276FC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6FC4">
        <w:rPr>
          <w:rFonts w:ascii="Times New Roman" w:eastAsia="Times New Roman" w:hAnsi="Times New Roman" w:cs="Times New Roman"/>
          <w:sz w:val="24"/>
          <w:szCs w:val="24"/>
        </w:rPr>
        <w:t>Anbu</w:t>
      </w:r>
      <w:proofErr w:type="spellEnd"/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Residency.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9.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Aruppukottai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Thiruchuli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276FC4" w:rsidRPr="00276FC4" w:rsidRDefault="00276FC4" w:rsidP="00276FC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One of the oldest Shiva temples, believed to be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over 1000 years old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Associated with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Saint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Ramana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Maharshi</w:t>
      </w:r>
      <w:proofErr w:type="spellEnd"/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, who was born in </w:t>
      </w:r>
      <w:proofErr w:type="spellStart"/>
      <w:r w:rsidRPr="00276FC4">
        <w:rPr>
          <w:rFonts w:ascii="Times New Roman" w:eastAsia="Times New Roman" w:hAnsi="Times New Roman" w:cs="Times New Roman"/>
          <w:sz w:val="24"/>
          <w:szCs w:val="24"/>
        </w:rPr>
        <w:t>Thiruchuli</w:t>
      </w:r>
      <w:proofErr w:type="spellEnd"/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Built in the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Pandya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dynasty era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, with rich Dravidian architecture.</w:t>
      </w:r>
    </w:p>
    <w:p w:rsidR="00276FC4" w:rsidRPr="00276FC4" w:rsidRDefault="00276FC4" w:rsidP="00276FC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The temple has a unique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underground water source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inside.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276FC4" w:rsidRPr="00276FC4" w:rsidRDefault="00276FC4" w:rsidP="00276FC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Dedicated to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Lord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Thirumeninathar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(Shiva) and Goddess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Sivakami</w:t>
      </w:r>
      <w:proofErr w:type="spellEnd"/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Believed to remove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sins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grant spiritual enlightenment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Annual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Chithirai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festival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attracts thousands of devotees.</w:t>
      </w:r>
    </w:p>
    <w:p w:rsidR="00276FC4" w:rsidRPr="00276FC4" w:rsidRDefault="00276FC4" w:rsidP="00276FC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Pilgrims visit the </w:t>
      </w: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birthplace of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Ramana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Maharshi</w:t>
      </w:r>
      <w:proofErr w:type="spellEnd"/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nearby.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276FC4" w:rsidRPr="00276FC4" w:rsidRDefault="00276FC4" w:rsidP="00276FC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12:30 PM &amp; 4:00 PM – 8:00 PM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276FC4" w:rsidRPr="00276FC4" w:rsidRDefault="00276FC4" w:rsidP="00276FC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Ramana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Maharshi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Birthplace Memorial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– 1 km.</w:t>
      </w:r>
    </w:p>
    <w:p w:rsidR="00276FC4" w:rsidRPr="00276FC4" w:rsidRDefault="00276FC4" w:rsidP="00276FC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>Muthalamman</w:t>
      </w:r>
      <w:proofErr w:type="spellEnd"/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– 2 km.</w:t>
      </w:r>
    </w:p>
    <w:p w:rsidR="00276FC4" w:rsidRPr="00276FC4" w:rsidRDefault="00276FC4" w:rsidP="0027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Accommodations:</w:t>
      </w:r>
    </w:p>
    <w:p w:rsidR="00276FC4" w:rsidRPr="00276FC4" w:rsidRDefault="00276FC4" w:rsidP="00276FC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276FC4">
        <w:rPr>
          <w:rFonts w:ascii="Times New Roman" w:eastAsia="Times New Roman" w:hAnsi="Times New Roman" w:cs="Times New Roman"/>
          <w:sz w:val="24"/>
          <w:szCs w:val="24"/>
        </w:rPr>
        <w:t>Saravana</w:t>
      </w:r>
      <w:proofErr w:type="spellEnd"/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FC4">
        <w:rPr>
          <w:rFonts w:ascii="Times New Roman" w:eastAsia="Times New Roman" w:hAnsi="Times New Roman" w:cs="Times New Roman"/>
          <w:sz w:val="24"/>
          <w:szCs w:val="24"/>
        </w:rPr>
        <w:t>Bhavan</w:t>
      </w:r>
      <w:proofErr w:type="spellEnd"/>
      <w:r w:rsidRPr="00276F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6FC4" w:rsidRPr="00276FC4" w:rsidRDefault="00276FC4" w:rsidP="00276FC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6FC4">
        <w:rPr>
          <w:rFonts w:ascii="Times New Roman" w:eastAsia="Times New Roman" w:hAnsi="Times New Roman" w:cs="Times New Roman"/>
          <w:sz w:val="24"/>
          <w:szCs w:val="24"/>
        </w:rPr>
        <w:t>Ramana</w:t>
      </w:r>
      <w:proofErr w:type="spellEnd"/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Residency.</w:t>
      </w:r>
    </w:p>
    <w:p w:rsidR="00276FC4" w:rsidRPr="00276FC4" w:rsidRDefault="00276FC4" w:rsidP="00276FC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76F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932" w:rsidRDefault="00401932"/>
    <w:sectPr w:rsidR="00401932" w:rsidSect="004019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729E5"/>
    <w:multiLevelType w:val="multilevel"/>
    <w:tmpl w:val="DF4C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583C4F"/>
    <w:multiLevelType w:val="multilevel"/>
    <w:tmpl w:val="A3A2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D6552C"/>
    <w:multiLevelType w:val="multilevel"/>
    <w:tmpl w:val="91C0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991F1B"/>
    <w:multiLevelType w:val="multilevel"/>
    <w:tmpl w:val="F7AC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116A0B"/>
    <w:multiLevelType w:val="multilevel"/>
    <w:tmpl w:val="0B0E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345709"/>
    <w:multiLevelType w:val="multilevel"/>
    <w:tmpl w:val="6460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7A4053"/>
    <w:multiLevelType w:val="multilevel"/>
    <w:tmpl w:val="C3F0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DC7EAD"/>
    <w:multiLevelType w:val="multilevel"/>
    <w:tmpl w:val="3214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F701F6"/>
    <w:multiLevelType w:val="multilevel"/>
    <w:tmpl w:val="C3B2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016498"/>
    <w:multiLevelType w:val="multilevel"/>
    <w:tmpl w:val="B9EC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C415E4"/>
    <w:multiLevelType w:val="multilevel"/>
    <w:tmpl w:val="0192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5E7EBF"/>
    <w:multiLevelType w:val="multilevel"/>
    <w:tmpl w:val="85E6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3126A76"/>
    <w:multiLevelType w:val="multilevel"/>
    <w:tmpl w:val="E052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4B669E"/>
    <w:multiLevelType w:val="multilevel"/>
    <w:tmpl w:val="0FC2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3828A3"/>
    <w:multiLevelType w:val="multilevel"/>
    <w:tmpl w:val="7DB2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7D94CC0"/>
    <w:multiLevelType w:val="multilevel"/>
    <w:tmpl w:val="54F6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81126F7"/>
    <w:multiLevelType w:val="multilevel"/>
    <w:tmpl w:val="0F38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82D42AC"/>
    <w:multiLevelType w:val="multilevel"/>
    <w:tmpl w:val="0D80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8D750F0"/>
    <w:multiLevelType w:val="multilevel"/>
    <w:tmpl w:val="B15E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97E68D9"/>
    <w:multiLevelType w:val="multilevel"/>
    <w:tmpl w:val="4DCA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9C04604"/>
    <w:multiLevelType w:val="multilevel"/>
    <w:tmpl w:val="72BC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9EB1BB8"/>
    <w:multiLevelType w:val="multilevel"/>
    <w:tmpl w:val="2B26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B072F31"/>
    <w:multiLevelType w:val="multilevel"/>
    <w:tmpl w:val="40D0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D0074E7"/>
    <w:multiLevelType w:val="multilevel"/>
    <w:tmpl w:val="1E26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D95437D"/>
    <w:multiLevelType w:val="multilevel"/>
    <w:tmpl w:val="B352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F417206"/>
    <w:multiLevelType w:val="multilevel"/>
    <w:tmpl w:val="219A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61310F9"/>
    <w:multiLevelType w:val="multilevel"/>
    <w:tmpl w:val="B13E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6417F91"/>
    <w:multiLevelType w:val="multilevel"/>
    <w:tmpl w:val="8532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6B66C47"/>
    <w:multiLevelType w:val="multilevel"/>
    <w:tmpl w:val="88AC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92265FD"/>
    <w:multiLevelType w:val="multilevel"/>
    <w:tmpl w:val="CA06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E1B1F75"/>
    <w:multiLevelType w:val="multilevel"/>
    <w:tmpl w:val="EB22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10B5D83"/>
    <w:multiLevelType w:val="multilevel"/>
    <w:tmpl w:val="6F7E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3121AA9"/>
    <w:multiLevelType w:val="multilevel"/>
    <w:tmpl w:val="DB20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3330B46"/>
    <w:multiLevelType w:val="multilevel"/>
    <w:tmpl w:val="42EC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35952C1"/>
    <w:multiLevelType w:val="multilevel"/>
    <w:tmpl w:val="1BE6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7505488"/>
    <w:multiLevelType w:val="multilevel"/>
    <w:tmpl w:val="4C78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7E70EE7"/>
    <w:multiLevelType w:val="multilevel"/>
    <w:tmpl w:val="C894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9293C83"/>
    <w:multiLevelType w:val="multilevel"/>
    <w:tmpl w:val="75E6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A1D5012"/>
    <w:multiLevelType w:val="multilevel"/>
    <w:tmpl w:val="37E2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5FF2CED"/>
    <w:multiLevelType w:val="multilevel"/>
    <w:tmpl w:val="75EA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8426F21"/>
    <w:multiLevelType w:val="multilevel"/>
    <w:tmpl w:val="0678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8472A55"/>
    <w:multiLevelType w:val="multilevel"/>
    <w:tmpl w:val="6D32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0AC40F1"/>
    <w:multiLevelType w:val="multilevel"/>
    <w:tmpl w:val="1E7E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8397B30"/>
    <w:multiLevelType w:val="multilevel"/>
    <w:tmpl w:val="8A52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C0E790C"/>
    <w:multiLevelType w:val="multilevel"/>
    <w:tmpl w:val="10C4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43"/>
  </w:num>
  <w:num w:numId="3">
    <w:abstractNumId w:val="39"/>
  </w:num>
  <w:num w:numId="4">
    <w:abstractNumId w:val="14"/>
  </w:num>
  <w:num w:numId="5">
    <w:abstractNumId w:val="32"/>
  </w:num>
  <w:num w:numId="6">
    <w:abstractNumId w:val="15"/>
  </w:num>
  <w:num w:numId="7">
    <w:abstractNumId w:val="5"/>
  </w:num>
  <w:num w:numId="8">
    <w:abstractNumId w:val="20"/>
  </w:num>
  <w:num w:numId="9">
    <w:abstractNumId w:val="38"/>
  </w:num>
  <w:num w:numId="10">
    <w:abstractNumId w:val="42"/>
  </w:num>
  <w:num w:numId="11">
    <w:abstractNumId w:val="40"/>
  </w:num>
  <w:num w:numId="12">
    <w:abstractNumId w:val="0"/>
  </w:num>
  <w:num w:numId="13">
    <w:abstractNumId w:val="21"/>
  </w:num>
  <w:num w:numId="14">
    <w:abstractNumId w:val="22"/>
  </w:num>
  <w:num w:numId="15">
    <w:abstractNumId w:val="44"/>
  </w:num>
  <w:num w:numId="16">
    <w:abstractNumId w:val="13"/>
  </w:num>
  <w:num w:numId="17">
    <w:abstractNumId w:val="2"/>
  </w:num>
  <w:num w:numId="18">
    <w:abstractNumId w:val="12"/>
  </w:num>
  <w:num w:numId="19">
    <w:abstractNumId w:val="37"/>
  </w:num>
  <w:num w:numId="20">
    <w:abstractNumId w:val="7"/>
  </w:num>
  <w:num w:numId="21">
    <w:abstractNumId w:val="27"/>
  </w:num>
  <w:num w:numId="22">
    <w:abstractNumId w:val="16"/>
  </w:num>
  <w:num w:numId="23">
    <w:abstractNumId w:val="29"/>
  </w:num>
  <w:num w:numId="24">
    <w:abstractNumId w:val="33"/>
  </w:num>
  <w:num w:numId="25">
    <w:abstractNumId w:val="25"/>
  </w:num>
  <w:num w:numId="26">
    <w:abstractNumId w:val="31"/>
  </w:num>
  <w:num w:numId="27">
    <w:abstractNumId w:val="3"/>
  </w:num>
  <w:num w:numId="28">
    <w:abstractNumId w:val="4"/>
  </w:num>
  <w:num w:numId="29">
    <w:abstractNumId w:val="41"/>
  </w:num>
  <w:num w:numId="30">
    <w:abstractNumId w:val="26"/>
  </w:num>
  <w:num w:numId="31">
    <w:abstractNumId w:val="10"/>
  </w:num>
  <w:num w:numId="32">
    <w:abstractNumId w:val="30"/>
  </w:num>
  <w:num w:numId="33">
    <w:abstractNumId w:val="17"/>
  </w:num>
  <w:num w:numId="34">
    <w:abstractNumId w:val="9"/>
  </w:num>
  <w:num w:numId="35">
    <w:abstractNumId w:val="18"/>
  </w:num>
  <w:num w:numId="36">
    <w:abstractNumId w:val="36"/>
  </w:num>
  <w:num w:numId="37">
    <w:abstractNumId w:val="34"/>
  </w:num>
  <w:num w:numId="38">
    <w:abstractNumId w:val="35"/>
  </w:num>
  <w:num w:numId="39">
    <w:abstractNumId w:val="6"/>
  </w:num>
  <w:num w:numId="40">
    <w:abstractNumId w:val="19"/>
  </w:num>
  <w:num w:numId="41">
    <w:abstractNumId w:val="8"/>
  </w:num>
  <w:num w:numId="42">
    <w:abstractNumId w:val="1"/>
  </w:num>
  <w:num w:numId="43">
    <w:abstractNumId w:val="11"/>
  </w:num>
  <w:num w:numId="44">
    <w:abstractNumId w:val="23"/>
  </w:num>
  <w:num w:numId="45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76FC4"/>
    <w:rsid w:val="00276FC4"/>
    <w:rsid w:val="004019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19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6F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6FC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93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0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9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7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1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0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931</Words>
  <Characters>5308</Characters>
  <Application>Microsoft Office Word</Application>
  <DocSecurity>0</DocSecurity>
  <Lines>44</Lines>
  <Paragraphs>12</Paragraphs>
  <ScaleCrop>false</ScaleCrop>
  <Company/>
  <LinksUpToDate>false</LinksUpToDate>
  <CharactersWithSpaces>6227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2025-03-02T12:41:00Z</dcterms:created>
  <dcterms:modified xsi:type="dcterms:W3CDTF">2025-03-02T12:49:00Z</dcterms:modified>
</cp:coreProperties>
</file>