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4FC3" w14:textId="77777777" w:rsidR="00E33433" w:rsidRDefault="006C75AF">
      <w:pPr>
        <w:spacing w:after="26" w:line="259" w:lineRule="auto"/>
        <w:ind w:left="10" w:right="26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63259533" w14:textId="77777777" w:rsidR="00E33433" w:rsidRDefault="006C75AF">
      <w:pPr>
        <w:spacing w:after="26" w:line="259" w:lineRule="auto"/>
        <w:ind w:left="10" w:right="34"/>
        <w:jc w:val="center"/>
      </w:pPr>
      <w:r>
        <w:rPr>
          <w:b/>
          <w:sz w:val="28"/>
        </w:rPr>
        <w:t xml:space="preserve">Empathize &amp; Discover </w:t>
      </w:r>
      <w:r>
        <w:t xml:space="preserve"> </w:t>
      </w:r>
    </w:p>
    <w:p w14:paraId="33D9A98F" w14:textId="77777777" w:rsidR="00E33433" w:rsidRDefault="006C75AF">
      <w:pPr>
        <w:spacing w:after="0" w:line="259" w:lineRule="auto"/>
        <w:ind w:left="72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3" w:type="dxa"/>
        <w:tblInd w:w="24" w:type="dxa"/>
        <w:tblCellMar>
          <w:top w:w="4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E33433" w14:paraId="15C2CF06" w14:textId="77777777">
        <w:trPr>
          <w:trHeight w:val="32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A79E" w14:textId="77777777" w:rsidR="00E33433" w:rsidRDefault="006C75A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Date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3BFB" w14:textId="58E2D63C" w:rsidR="00E33433" w:rsidRDefault="00265DD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27</w:t>
            </w:r>
            <w:r w:rsidR="006C75AF">
              <w:rPr>
                <w:sz w:val="22"/>
              </w:rPr>
              <w:t xml:space="preserve"> February 2026 </w:t>
            </w:r>
            <w:r w:rsidR="006C75AF">
              <w:t xml:space="preserve"> </w:t>
            </w:r>
          </w:p>
        </w:tc>
      </w:tr>
      <w:tr w:rsidR="00E33433" w14:paraId="711E3B9D" w14:textId="77777777">
        <w:trPr>
          <w:trHeight w:val="31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CD8D" w14:textId="77777777" w:rsidR="00E33433" w:rsidRDefault="006C75A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Team ID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69927" w14:textId="14539B80" w:rsidR="00E33433" w:rsidRDefault="006C75AF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LTVIP2026TMIDS</w:t>
            </w:r>
            <w:r w:rsidR="00265DD7">
              <w:rPr>
                <w:rFonts w:ascii="Verdana" w:eastAsia="Verdana" w:hAnsi="Verdana" w:cs="Verdana"/>
                <w:color w:val="222222"/>
                <w:sz w:val="20"/>
              </w:rPr>
              <w:t>65832</w:t>
            </w:r>
          </w:p>
        </w:tc>
      </w:tr>
      <w:tr w:rsidR="00E33433" w14:paraId="5C9A4F8F" w14:textId="77777777">
        <w:trPr>
          <w:trHeight w:val="31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FD0F" w14:textId="77777777" w:rsidR="00E33433" w:rsidRDefault="006C75A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E837" w14:textId="77777777" w:rsidR="00E33433" w:rsidRDefault="006C75A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Flight Finder </w:t>
            </w:r>
            <w:r>
              <w:t xml:space="preserve"> </w:t>
            </w:r>
          </w:p>
        </w:tc>
      </w:tr>
      <w:tr w:rsidR="00E33433" w14:paraId="46732EB4" w14:textId="77777777">
        <w:trPr>
          <w:trHeight w:val="32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0907" w14:textId="77777777" w:rsidR="00E33433" w:rsidRDefault="006C75A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107C" w14:textId="77777777" w:rsidR="00E33433" w:rsidRDefault="006C75A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 Marks </w:t>
            </w:r>
            <w:r>
              <w:t xml:space="preserve"> </w:t>
            </w:r>
          </w:p>
        </w:tc>
      </w:tr>
    </w:tbl>
    <w:p w14:paraId="4BD37812" w14:textId="77777777" w:rsidR="00E33433" w:rsidRDefault="006C75AF">
      <w:pPr>
        <w:spacing w:after="19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AB22BBA" w14:textId="77777777" w:rsidR="00E33433" w:rsidRDefault="006C75AF">
      <w:pPr>
        <w:spacing w:after="198" w:line="259" w:lineRule="auto"/>
        <w:ind w:left="14" w:firstLine="0"/>
      </w:pPr>
      <w:r>
        <w:rPr>
          <w:b/>
        </w:rPr>
        <w:t xml:space="preserve">Empathy Map Canvas: </w:t>
      </w:r>
      <w:r>
        <w:t xml:space="preserve"> </w:t>
      </w:r>
    </w:p>
    <w:p w14:paraId="7044223C" w14:textId="77777777" w:rsidR="00E33433" w:rsidRDefault="006C75AF">
      <w:r>
        <w:t xml:space="preserve">Who are we empathizing with?  </w:t>
      </w:r>
    </w:p>
    <w:p w14:paraId="00E24353" w14:textId="77777777" w:rsidR="00E33433" w:rsidRDefault="006C75AF">
      <w:pPr>
        <w:numPr>
          <w:ilvl w:val="0"/>
          <w:numId w:val="1"/>
        </w:numPr>
        <w:ind w:hanging="361"/>
      </w:pPr>
      <w:r>
        <w:t xml:space="preserve">Primary: Air travelers looking to find and book flights easily.  </w:t>
      </w:r>
    </w:p>
    <w:p w14:paraId="033D6D72" w14:textId="77777777" w:rsidR="00E33433" w:rsidRDefault="006C75AF">
      <w:pPr>
        <w:numPr>
          <w:ilvl w:val="0"/>
          <w:numId w:val="1"/>
        </w:numPr>
        <w:spacing w:after="303"/>
        <w:ind w:hanging="361"/>
      </w:pPr>
      <w:r>
        <w:t xml:space="preserve">Secondary: Admins managing flight schedules and bookings.  </w:t>
      </w:r>
    </w:p>
    <w:p w14:paraId="669C5AEC" w14:textId="77777777" w:rsidR="00E33433" w:rsidRDefault="006C75AF">
      <w:pPr>
        <w:spacing w:after="101" w:line="259" w:lineRule="auto"/>
        <w:ind w:left="0" w:right="2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D4A671" wp14:editId="520211CB">
                <wp:extent cx="5738876" cy="25653"/>
                <wp:effectExtent l="0" t="0" r="0" b="0"/>
                <wp:docPr id="1816" name="Group 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5653"/>
                          <a:chOff x="0" y="0"/>
                          <a:chExt cx="5738876" cy="25653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5731257" cy="19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176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176"/>
                                </a:lnTo>
                                <a:lnTo>
                                  <a:pt x="0" y="19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3353" y="381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572973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305" y="330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5729732" y="330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305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3353" y="16763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572973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6" style="width:451.88pt;height:2.01996pt;mso-position-horizontal-relative:char;mso-position-vertical-relative:line" coordsize="57388,256">
                <v:shape id="Shape 2117" style="position:absolute;width:57312;height:191;left:0;top:0;" coordsize="5731257,19176" path="m0,0l5731257,0l5731257,19176l0,19176l0,0">
                  <v:stroke weight="0pt" endcap="flat" joinstyle="miter" miterlimit="10" on="false" color="#000000" opacity="0"/>
                  <v:fill on="true" color="#a0a0a0"/>
                </v:shape>
                <v:shape id="Shape 211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19" style="position:absolute;width:57262;height:91;left:33;top:3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2120" style="position:absolute;width:91;height:91;left:5729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21" style="position:absolute;width:91;height:134;left:3;top:33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122" style="position:absolute;width:91;height:134;left:57297;top:33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12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24" style="position:absolute;width:57262;height:91;left:33;top:167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2125" style="position:absolute;width:91;height:91;left:5729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758F107" w14:textId="77777777" w:rsidR="00E33433" w:rsidRDefault="006C75AF">
      <w:pPr>
        <w:spacing w:after="171"/>
      </w:pPr>
      <w:r>
        <w:rPr>
          <w:rFonts w:ascii="Segoe UI Emoji" w:eastAsia="Segoe UI Emoji" w:hAnsi="Segoe UI Emoji" w:cs="Segoe UI Emoji"/>
          <w:color w:val="E1D8EC"/>
        </w:rPr>
        <w:t xml:space="preserve"> </w:t>
      </w:r>
      <w:r>
        <w:t xml:space="preserve"> What do they THINK &amp; FEEL?  </w:t>
      </w:r>
    </w:p>
    <w:p w14:paraId="4A236A3E" w14:textId="77777777" w:rsidR="00E33433" w:rsidRDefault="006C75AF">
      <w:pPr>
        <w:numPr>
          <w:ilvl w:val="0"/>
          <w:numId w:val="1"/>
        </w:numPr>
        <w:ind w:hanging="361"/>
      </w:pPr>
      <w:r>
        <w:t xml:space="preserve">Worry about getting the best price and avoiding hidden fees.  </w:t>
      </w:r>
    </w:p>
    <w:p w14:paraId="4BAF980D" w14:textId="77777777" w:rsidR="00E33433" w:rsidRDefault="006C75AF">
      <w:pPr>
        <w:numPr>
          <w:ilvl w:val="0"/>
          <w:numId w:val="1"/>
        </w:numPr>
        <w:ind w:hanging="361"/>
      </w:pPr>
      <w:r>
        <w:t xml:space="preserve">Nervous about cancellations, refunds, or schedule changes.  </w:t>
      </w:r>
    </w:p>
    <w:p w14:paraId="2A690829" w14:textId="77777777" w:rsidR="00E33433" w:rsidRDefault="006C75AF">
      <w:pPr>
        <w:numPr>
          <w:ilvl w:val="0"/>
          <w:numId w:val="1"/>
        </w:numPr>
        <w:ind w:hanging="361"/>
      </w:pPr>
      <w:r>
        <w:t xml:space="preserve">Appreciate transparency, trustworthiness, and quick results.  </w:t>
      </w:r>
    </w:p>
    <w:p w14:paraId="1A6AD3C8" w14:textId="77777777" w:rsidR="00E33433" w:rsidRDefault="006C75AF">
      <w:pPr>
        <w:numPr>
          <w:ilvl w:val="0"/>
          <w:numId w:val="1"/>
        </w:numPr>
        <w:spacing w:after="303"/>
        <w:ind w:hanging="361"/>
      </w:pPr>
      <w:r>
        <w:t xml:space="preserve">Value the ease of comparing flights on one platform.  </w:t>
      </w:r>
    </w:p>
    <w:p w14:paraId="0F4B4CB1" w14:textId="77777777" w:rsidR="00E33433" w:rsidRDefault="006C75AF">
      <w:pPr>
        <w:spacing w:after="97" w:line="259" w:lineRule="auto"/>
        <w:ind w:left="0" w:right="2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71834C" wp14:editId="01C6B954">
                <wp:extent cx="5738876" cy="26416"/>
                <wp:effectExtent l="0" t="0" r="0" b="0"/>
                <wp:docPr id="1817" name="Group 1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2126" name="Shape 2126"/>
                        <wps:cNvSpPr/>
                        <wps:spPr>
                          <a:xfrm>
                            <a:off x="0" y="0"/>
                            <a:ext cx="5731257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431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3353" y="76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305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5729732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3353" y="17399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7" style="width:451.88pt;height:2.08002pt;mso-position-horizontal-relative:char;mso-position-vertical-relative:line" coordsize="57388,264">
                <v:shape id="Shape 2135" style="position:absolute;width:57312;height:194;left:0;top:0;" coordsize="5731257,19431" path="m0,0l5731257,0l5731257,19431l0,19431l0,0">
                  <v:stroke weight="0pt" endcap="flat" joinstyle="miter" miterlimit="10" on="false" color="#000000" opacity="0"/>
                  <v:fill on="true" color="#a0a0a0"/>
                </v:shape>
                <v:shape id="Shape 213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37" style="position:absolute;width:57262;height:91;left:33;top:7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2138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39" style="position:absolute;width:91;height:135;left:3;top:38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2140" style="position:absolute;width:91;height:135;left:57297;top:38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214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42" style="position:absolute;width:57262;height:91;left:33;top:173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2143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6C9DC25" w14:textId="77777777" w:rsidR="00E33433" w:rsidRDefault="006C75AF">
      <w:pPr>
        <w:spacing w:after="17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What do they SEE?  </w:t>
      </w:r>
    </w:p>
    <w:p w14:paraId="190F59FA" w14:textId="77777777" w:rsidR="00E33433" w:rsidRDefault="006C75AF">
      <w:pPr>
        <w:numPr>
          <w:ilvl w:val="0"/>
          <w:numId w:val="1"/>
        </w:numPr>
        <w:ind w:hanging="361"/>
      </w:pPr>
      <w:r>
        <w:t xml:space="preserve">Multiple fragmented platforms (different airline websites, travel portals).  </w:t>
      </w:r>
    </w:p>
    <w:p w14:paraId="7CFB79D3" w14:textId="77777777" w:rsidR="00E33433" w:rsidRDefault="006C75AF">
      <w:pPr>
        <w:numPr>
          <w:ilvl w:val="0"/>
          <w:numId w:val="1"/>
        </w:numPr>
        <w:ind w:hanging="361"/>
      </w:pPr>
      <w:r>
        <w:t xml:space="preserve">Overwhelming number of options without clear comparisons.  </w:t>
      </w:r>
    </w:p>
    <w:p w14:paraId="567D81B9" w14:textId="77777777" w:rsidR="00E33433" w:rsidRDefault="006C75AF">
      <w:pPr>
        <w:numPr>
          <w:ilvl w:val="0"/>
          <w:numId w:val="1"/>
        </w:numPr>
        <w:spacing w:after="173"/>
        <w:ind w:hanging="361"/>
      </w:pPr>
      <w:r>
        <w:t xml:space="preserve">Promotional emails or ads promising “cheap flights.”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Peers using online booking </w:t>
      </w:r>
    </w:p>
    <w:p w14:paraId="27E6699B" w14:textId="77777777" w:rsidR="00E33433" w:rsidRDefault="006C75AF">
      <w:pPr>
        <w:spacing w:after="432"/>
        <w:ind w:left="731"/>
      </w:pPr>
      <w:r>
        <w:t xml:space="preserve">tools to plan trips.  </w:t>
      </w:r>
    </w:p>
    <w:p w14:paraId="4D6E1927" w14:textId="77777777" w:rsidR="00E33433" w:rsidRDefault="006C75AF">
      <w:pPr>
        <w:spacing w:after="130" w:line="259" w:lineRule="auto"/>
        <w:ind w:left="0" w:right="2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C08044" wp14:editId="570585BF">
                <wp:extent cx="5738876" cy="26415"/>
                <wp:effectExtent l="0" t="0" r="0" b="0"/>
                <wp:docPr id="1818" name="Group 1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5"/>
                          <a:chOff x="0" y="0"/>
                          <a:chExt cx="5738876" cy="26415"/>
                        </a:xfrm>
                      </wpg:grpSpPr>
                      <wps:wsp>
                        <wps:cNvPr id="2144" name="Shape 2144"/>
                        <wps:cNvSpPr/>
                        <wps:spPr>
                          <a:xfrm>
                            <a:off x="0" y="0"/>
                            <a:ext cx="5731257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431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3353" y="76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305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5729732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3353" y="17399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8" style="width:451.88pt;height:2.07996pt;mso-position-horizontal-relative:char;mso-position-vertical-relative:line" coordsize="57388,264">
                <v:shape id="Shape 2153" style="position:absolute;width:57312;height:194;left:0;top:0;" coordsize="5731257,19431" path="m0,0l5731257,0l5731257,19431l0,19431l0,0">
                  <v:stroke weight="0pt" endcap="flat" joinstyle="miter" miterlimit="10" on="false" color="#000000" opacity="0"/>
                  <v:fill on="true" color="#a0a0a0"/>
                </v:shape>
                <v:shape id="Shape 215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55" style="position:absolute;width:57262;height:91;left:33;top:7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2156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57" style="position:absolute;width:91;height:135;left:3;top:38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2158" style="position:absolute;width:91;height:135;left:57297;top:38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215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60" style="position:absolute;width:57262;height:91;left:33;top:173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2161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3C7CFB4" w14:textId="77777777" w:rsidR="00E33433" w:rsidRDefault="006C75AF">
      <w:pPr>
        <w:spacing w:after="176"/>
      </w:pPr>
      <w:r>
        <w:rPr>
          <w:rFonts w:ascii="Segoe UI Symbol" w:eastAsia="Segoe UI Symbol" w:hAnsi="Segoe UI Symbol" w:cs="Segoe UI Symbol"/>
        </w:rPr>
        <w:t>🗣</w:t>
      </w:r>
      <w:r>
        <w:t xml:space="preserve"> What do they SAY &amp; DO?  </w:t>
      </w:r>
    </w:p>
    <w:p w14:paraId="7377DA65" w14:textId="77777777" w:rsidR="00E33433" w:rsidRDefault="006C75AF">
      <w:pPr>
        <w:numPr>
          <w:ilvl w:val="0"/>
          <w:numId w:val="1"/>
        </w:numPr>
        <w:ind w:hanging="361"/>
      </w:pPr>
      <w:r>
        <w:t xml:space="preserve">“I want the best deal, but I don’t want to be scammed.”  </w:t>
      </w:r>
    </w:p>
    <w:p w14:paraId="580242C3" w14:textId="77777777" w:rsidR="00E33433" w:rsidRDefault="006C75AF">
      <w:pPr>
        <w:numPr>
          <w:ilvl w:val="0"/>
          <w:numId w:val="1"/>
        </w:numPr>
        <w:ind w:hanging="361"/>
      </w:pPr>
      <w:r>
        <w:t xml:space="preserve">“Can I trust this site with my payment info?”  </w:t>
      </w:r>
    </w:p>
    <w:p w14:paraId="69C8063C" w14:textId="77777777" w:rsidR="00E33433" w:rsidRDefault="006C75AF">
      <w:pPr>
        <w:numPr>
          <w:ilvl w:val="0"/>
          <w:numId w:val="1"/>
        </w:numPr>
        <w:ind w:hanging="361"/>
      </w:pPr>
      <w:r>
        <w:lastRenderedPageBreak/>
        <w:t xml:space="preserve">Share screenshots with friends/family to compare options.  </w:t>
      </w:r>
    </w:p>
    <w:p w14:paraId="39A40C01" w14:textId="77777777" w:rsidR="00E33433" w:rsidRDefault="006C75AF">
      <w:pPr>
        <w:numPr>
          <w:ilvl w:val="0"/>
          <w:numId w:val="1"/>
        </w:numPr>
        <w:spacing w:after="297"/>
        <w:ind w:hanging="361"/>
      </w:pPr>
      <w:r>
        <w:t xml:space="preserve">Frequently ask about cancellation policies and support.  </w:t>
      </w:r>
    </w:p>
    <w:p w14:paraId="656D64E4" w14:textId="77777777" w:rsidR="00E33433" w:rsidRDefault="006C75AF">
      <w:pPr>
        <w:spacing w:after="101" w:line="259" w:lineRule="auto"/>
        <w:ind w:left="0" w:right="2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E8E774" wp14:editId="4703F24E">
                <wp:extent cx="5738876" cy="26924"/>
                <wp:effectExtent l="0" t="0" r="0" b="0"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924"/>
                          <a:chOff x="0" y="0"/>
                          <a:chExt cx="5738876" cy="26924"/>
                        </a:xfrm>
                      </wpg:grpSpPr>
                      <wps:wsp>
                        <wps:cNvPr id="2162" name="Shape 2162"/>
                        <wps:cNvSpPr/>
                        <wps:spPr>
                          <a:xfrm>
                            <a:off x="0" y="0"/>
                            <a:ext cx="5731257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939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3353" y="1524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572973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305" y="457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5729732" y="457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3353" y="18034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5729732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5" style="width:451.88pt;height:2.12pt;mso-position-horizontal-relative:char;mso-position-vertical-relative:line" coordsize="57388,269">
                <v:shape id="Shape 2171" style="position:absolute;width:57312;height:199;left:0;top:0;" coordsize="5731257,19939" path="m0,0l5731257,0l5731257,19939l0,19939l0,0">
                  <v:stroke weight="0pt" endcap="flat" joinstyle="miter" miterlimit="10" on="false" color="#000000" opacity="0"/>
                  <v:fill on="true" color="#a0a0a0"/>
                </v:shape>
                <v:shape id="Shape 217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73" style="position:absolute;width:57262;height:91;left:33;top:15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2174" style="position:absolute;width:91;height:91;left:57297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75" style="position:absolute;width:91;height:134;left:3;top:45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176" style="position:absolute;width:91;height:134;left:57297;top:45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17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78" style="position:absolute;width:57262;height:91;left:33;top:180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2179" style="position:absolute;width:91;height:91;left:57297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0C47990" w14:textId="77777777" w:rsidR="00E33433" w:rsidRDefault="006C75AF">
      <w:pPr>
        <w:spacing w:after="0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What do they HEAR?  </w:t>
      </w:r>
    </w:p>
    <w:p w14:paraId="7C785104" w14:textId="77777777" w:rsidR="00E33433" w:rsidRDefault="006C75AF">
      <w:pPr>
        <w:numPr>
          <w:ilvl w:val="0"/>
          <w:numId w:val="1"/>
        </w:numPr>
        <w:ind w:hanging="361"/>
      </w:pPr>
      <w:r>
        <w:t xml:space="preserve">Friends: “I found a cheaper flight on another site.”  </w:t>
      </w:r>
    </w:p>
    <w:p w14:paraId="2EC90023" w14:textId="77777777" w:rsidR="00E33433" w:rsidRDefault="006C75AF">
      <w:pPr>
        <w:numPr>
          <w:ilvl w:val="0"/>
          <w:numId w:val="1"/>
        </w:numPr>
        <w:ind w:hanging="361"/>
      </w:pPr>
      <w:r>
        <w:t xml:space="preserve">Travel bloggers &amp; social media posts promoting deals.  </w:t>
      </w:r>
    </w:p>
    <w:p w14:paraId="701717F4" w14:textId="77777777" w:rsidR="00E33433" w:rsidRDefault="006C75AF">
      <w:pPr>
        <w:numPr>
          <w:ilvl w:val="0"/>
          <w:numId w:val="1"/>
        </w:numPr>
        <w:ind w:hanging="361"/>
      </w:pPr>
      <w:r>
        <w:t xml:space="preserve">Stories of bad experiences: hidden fees, denied refunds.  </w:t>
      </w:r>
    </w:p>
    <w:p w14:paraId="40FED24B" w14:textId="77777777" w:rsidR="00E33433" w:rsidRDefault="006C75AF">
      <w:pPr>
        <w:spacing w:after="19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AD65B65" w14:textId="77777777" w:rsidR="00E33433" w:rsidRDefault="006C75AF">
      <w:pPr>
        <w:spacing w:after="97" w:line="259" w:lineRule="auto"/>
        <w:ind w:left="-5"/>
      </w:pPr>
      <w:r>
        <w:rPr>
          <w:b/>
          <w:color w:val="2A2A2A"/>
        </w:rPr>
        <w:t xml:space="preserve">Example: </w:t>
      </w:r>
      <w:r>
        <w:t xml:space="preserve"> </w:t>
      </w:r>
    </w:p>
    <w:p w14:paraId="5C7CE47E" w14:textId="77777777" w:rsidR="00E33433" w:rsidRDefault="006C75AF">
      <w:pPr>
        <w:spacing w:after="68" w:line="259" w:lineRule="auto"/>
        <w:ind w:left="0" w:right="250" w:firstLine="0"/>
        <w:jc w:val="right"/>
      </w:pPr>
      <w:r>
        <w:rPr>
          <w:noProof/>
        </w:rPr>
        <w:drawing>
          <wp:inline distT="0" distB="0" distL="0" distR="0" wp14:anchorId="7D7377C5" wp14:editId="51C6ADD0">
            <wp:extent cx="5734050" cy="397510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A2A2A"/>
        </w:rPr>
        <w:t xml:space="preserve"> </w:t>
      </w:r>
      <w:r>
        <w:t xml:space="preserve"> </w:t>
      </w:r>
    </w:p>
    <w:p w14:paraId="3E569575" w14:textId="77777777" w:rsidR="00E33433" w:rsidRDefault="006C75AF">
      <w:pPr>
        <w:spacing w:after="192" w:line="259" w:lineRule="auto"/>
        <w:ind w:left="14" w:firstLine="0"/>
      </w:pPr>
      <w:r>
        <w:rPr>
          <w:b/>
          <w:color w:val="2A2A2A"/>
        </w:rPr>
        <w:t xml:space="preserve"> </w:t>
      </w:r>
      <w:r>
        <w:t xml:space="preserve"> </w:t>
      </w:r>
    </w:p>
    <w:p w14:paraId="1AB0819F" w14:textId="77777777" w:rsidR="00E33433" w:rsidRDefault="006C75AF">
      <w:pPr>
        <w:spacing w:after="197" w:line="259" w:lineRule="auto"/>
        <w:ind w:left="14" w:firstLine="0"/>
      </w:pPr>
      <w:r>
        <w:rPr>
          <w:b/>
          <w:color w:val="2A2A2A"/>
        </w:rPr>
        <w:t xml:space="preserve"> </w:t>
      </w:r>
      <w:r>
        <w:t xml:space="preserve"> </w:t>
      </w:r>
    </w:p>
    <w:p w14:paraId="00697B9F" w14:textId="77777777" w:rsidR="00E33433" w:rsidRDefault="006C75AF">
      <w:pPr>
        <w:spacing w:after="97" w:line="259" w:lineRule="auto"/>
        <w:ind w:left="-5"/>
      </w:pPr>
      <w:r>
        <w:rPr>
          <w:b/>
          <w:color w:val="2A2A2A"/>
        </w:rPr>
        <w:t xml:space="preserve">Example: Flight Finder Application </w:t>
      </w:r>
      <w:r>
        <w:t xml:space="preserve"> </w:t>
      </w:r>
    </w:p>
    <w:p w14:paraId="69B8217B" w14:textId="77777777" w:rsidR="00E33433" w:rsidRDefault="006C75AF">
      <w:pPr>
        <w:spacing w:after="53" w:line="259" w:lineRule="auto"/>
        <w:ind w:left="14" w:firstLine="0"/>
      </w:pPr>
      <w:r>
        <w:rPr>
          <w:noProof/>
        </w:rPr>
        <w:lastRenderedPageBreak/>
        <w:drawing>
          <wp:inline distT="0" distB="0" distL="0" distR="0" wp14:anchorId="4E06D81B" wp14:editId="779D71F3">
            <wp:extent cx="5924550" cy="450850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7A8" w14:textId="77777777" w:rsidR="00E33433" w:rsidRDefault="006C75AF">
      <w:pPr>
        <w:spacing w:after="0" w:line="259" w:lineRule="auto"/>
        <w:ind w:left="9350" w:firstLine="0"/>
        <w:jc w:val="both"/>
      </w:pPr>
      <w:r>
        <w:t xml:space="preserve">  </w:t>
      </w:r>
    </w:p>
    <w:sectPr w:rsidR="00E33433">
      <w:pgSz w:w="11904" w:h="16838"/>
      <w:pgMar w:top="901" w:right="1021" w:bottom="211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14F0"/>
    <w:multiLevelType w:val="hybridMultilevel"/>
    <w:tmpl w:val="0EF05934"/>
    <w:lvl w:ilvl="0" w:tplc="78B8A71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2846BE">
      <w:start w:val="1"/>
      <w:numFmt w:val="bullet"/>
      <w:lvlText w:val="o"/>
      <w:lvlJc w:val="left"/>
      <w:pPr>
        <w:ind w:left="1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3CB146">
      <w:start w:val="1"/>
      <w:numFmt w:val="bullet"/>
      <w:lvlText w:val="▪"/>
      <w:lvlJc w:val="left"/>
      <w:pPr>
        <w:ind w:left="2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62FDA2">
      <w:start w:val="1"/>
      <w:numFmt w:val="bullet"/>
      <w:lvlText w:val="•"/>
      <w:lvlJc w:val="left"/>
      <w:pPr>
        <w:ind w:left="2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C4ACCA">
      <w:start w:val="1"/>
      <w:numFmt w:val="bullet"/>
      <w:lvlText w:val="o"/>
      <w:lvlJc w:val="left"/>
      <w:pPr>
        <w:ind w:left="3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6C1DFC">
      <w:start w:val="1"/>
      <w:numFmt w:val="bullet"/>
      <w:lvlText w:val="▪"/>
      <w:lvlJc w:val="left"/>
      <w:pPr>
        <w:ind w:left="4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52FA7E">
      <w:start w:val="1"/>
      <w:numFmt w:val="bullet"/>
      <w:lvlText w:val="•"/>
      <w:lvlJc w:val="left"/>
      <w:pPr>
        <w:ind w:left="5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38CC14">
      <w:start w:val="1"/>
      <w:numFmt w:val="bullet"/>
      <w:lvlText w:val="o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67094">
      <w:start w:val="1"/>
      <w:numFmt w:val="bullet"/>
      <w:lvlText w:val="▪"/>
      <w:lvlJc w:val="left"/>
      <w:pPr>
        <w:ind w:left="6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060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433"/>
    <w:rsid w:val="00265DD7"/>
    <w:rsid w:val="006C75AF"/>
    <w:rsid w:val="0073630A"/>
    <w:rsid w:val="00E3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D3FC"/>
  <w15:docId w15:val="{40615545-52C0-4500-A11C-B849C7BA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Srinivas P</cp:lastModifiedBy>
  <cp:revision>2</cp:revision>
  <dcterms:created xsi:type="dcterms:W3CDTF">2026-02-26T17:02:00Z</dcterms:created>
  <dcterms:modified xsi:type="dcterms:W3CDTF">2026-02-26T17:02:00Z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3c1b07e9-28af-45f9-9550-c513c62f1acb</vt:lpwstr>
  </property>
</Properties>
</file>