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05610" cy="170561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705610" cy="1705610"/>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sz w:val="32"/>
          <w:szCs w:val="32"/>
        </w:rPr>
      </w:pPr>
      <w:r>
        <w:rPr>
          <w:rFonts w:hint="default" w:ascii="Times New Roman" w:hAnsi="Times New Roman" w:cs="Times New Roman"/>
          <w:b/>
          <w:bCs/>
          <w:sz w:val="32"/>
          <w:szCs w:val="32"/>
        </w:rPr>
        <w:t>ILLINOIS INSTITUTE OF TECHNOLOGY</w:t>
      </w:r>
    </w:p>
    <w:p>
      <w:pPr>
        <w:jc w:val="center"/>
        <w:rPr>
          <w:rFonts w:hint="default" w:ascii="Times New Roman" w:hAnsi="Times New Roman" w:cs="Times New Roman"/>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Department of Computer Science </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CS</w:t>
      </w:r>
      <w:r>
        <w:rPr>
          <w:rFonts w:hint="default" w:ascii="Times New Roman" w:hAnsi="Times New Roman" w:cs="Times New Roman"/>
          <w:sz w:val="28"/>
          <w:szCs w:val="28"/>
          <w:lang w:val="en-US"/>
        </w:rPr>
        <w:t>P571</w:t>
      </w:r>
      <w:r>
        <w:rPr>
          <w:rFonts w:hint="default" w:ascii="Times New Roman" w:hAnsi="Times New Roman" w:cs="Times New Roman"/>
          <w:sz w:val="28"/>
          <w:szCs w:val="28"/>
        </w:rPr>
        <w:t xml:space="preserve"> Data Preparation and Analysis</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Finding the pattern behind the online shoppers purchasing intention</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Naveen Raju Sreerama Raju Govinda Raju</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nsreeramarajugovinda@hawk.iit.edu </w:t>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rPr>
        <w:t>A2051686</w:t>
      </w:r>
      <w:r>
        <w:rPr>
          <w:rFonts w:hint="default" w:ascii="Times New Roman" w:hAnsi="Times New Roman" w:cs="Times New Roman"/>
          <w:sz w:val="28"/>
          <w:szCs w:val="28"/>
          <w:lang w:val="en-US"/>
        </w:rPr>
        <w:t>8</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Karthik Kumar Kaiplody</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kkumarkaiplody@hawk.iit.edu</w:t>
      </w:r>
    </w:p>
    <w:p>
      <w:pPr>
        <w:jc w:val="center"/>
        <w:rPr>
          <w:rFonts w:hint="default" w:ascii="Times New Roman" w:hAnsi="Times New Roman" w:cs="Times New Roman"/>
          <w:sz w:val="28"/>
          <w:szCs w:val="28"/>
        </w:rPr>
      </w:pPr>
      <w:r>
        <w:rPr>
          <w:rFonts w:hint="default" w:ascii="Times New Roman" w:hAnsi="Times New Roman" w:cs="Times New Roman"/>
          <w:sz w:val="28"/>
          <w:szCs w:val="28"/>
        </w:rPr>
        <w:t>A20517449</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Prof. Jawahar Panchal</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Date: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2023</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Table of Contents</w:t>
      </w:r>
    </w:p>
    <w:p>
      <w:pPr>
        <w:jc w:val="center"/>
        <w:rPr>
          <w:rFonts w:hint="default" w:ascii="Times New Roman" w:hAnsi="Times New Roman" w:cs="Times New Roman"/>
          <w:sz w:val="24"/>
          <w:szCs w:val="24"/>
        </w:rPr>
      </w:pP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Abstract …………………………………………………………………………………….</w:t>
      </w:r>
    </w:p>
    <w:p>
      <w:pPr>
        <w:numPr>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Overview…………………………………………………………………………………...</w:t>
      </w:r>
    </w:p>
    <w:p>
      <w:pPr>
        <w:numPr>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Sources………………………………………………………………………………..</w:t>
      </w:r>
    </w:p>
    <w:p>
      <w:pPr>
        <w:numPr>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Description…………………………………………………………………………....</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Processing…………………………………………………………………………….</w:t>
      </w:r>
    </w:p>
    <w:p>
      <w:pPr>
        <w:numPr>
          <w:ilvl w:val="0"/>
          <w:numId w:val="0"/>
        </w:numPr>
        <w:ind w:leftChars="0"/>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Analysis……………………………………………………………………………....</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Model Training and Results………………………………………………………………..</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Conclusion………………………………………………………………………………….</w:t>
      </w:r>
    </w:p>
    <w:p>
      <w:pPr>
        <w:numPr>
          <w:ilvl w:val="0"/>
          <w:numId w:val="0"/>
        </w:numPr>
        <w:jc w:val="left"/>
        <w:rPr>
          <w:rFonts w:hint="default" w:ascii="Times New Roman" w:hAnsi="Times New Roman" w:cs="Times New Roman"/>
          <w:sz w:val="28"/>
          <w:szCs w:val="28"/>
          <w:lang w:val="en-US"/>
        </w:rPr>
      </w:pPr>
    </w:p>
    <w:p>
      <w:pPr>
        <w:numPr>
          <w:ilvl w:val="0"/>
          <w:numId w:val="1"/>
        </w:numPr>
        <w:ind w:left="0" w:leftChars="0" w:firstLine="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Bibliography………………………………………………………………………………..</w:t>
      </w:r>
    </w:p>
    <w:p>
      <w:pPr>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sectPr>
          <w:pgSz w:w="11906" w:h="16838"/>
          <w:pgMar w:top="720" w:right="792" w:bottom="720" w:left="792" w:header="720" w:footer="720" w:gutter="0"/>
          <w:cols w:space="720" w:num="1"/>
          <w:docGrid w:linePitch="360" w:charSpace="0"/>
        </w:sectPr>
      </w:pPr>
    </w:p>
    <w:p>
      <w:pPr>
        <w:numPr>
          <w:ilvl w:val="0"/>
          <w:numId w:val="2"/>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Abstract</w:t>
      </w:r>
    </w:p>
    <w:p>
      <w:pPr>
        <w:numPr>
          <w:numId w:val="0"/>
        </w:numPr>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sz w:val="24"/>
          <w:szCs w:val="24"/>
          <w:lang w:val="en-US"/>
        </w:rPr>
        <w:t>Our objective is to analyze trends in the online shoppers purchasing intention dataset using exploratory data analysis techniques, and build machine learning models to predict the purchasing intentions of visitors to a store's website. We plan to approach this as both a clustering and classification problem, grouping similar customers based on their purchasing behavior and predicting whether a new customer is likely to make a purchase based on their browsing and purchasing behavior. By applying these techniques, we hope to gain insights into customer behavior and optimize marketing strategies to increase sales.</w:t>
      </w:r>
    </w:p>
    <w:p>
      <w:pPr>
        <w:numPr>
          <w:numId w:val="0"/>
        </w:numPr>
        <w:jc w:val="left"/>
        <w:rPr>
          <w:rFonts w:hint="default" w:ascii="Times New Roman" w:hAnsi="Times New Roman" w:cs="Times New Roman"/>
          <w:sz w:val="24"/>
          <w:szCs w:val="24"/>
          <w:lang w:val="en-US"/>
        </w:rPr>
      </w:pPr>
    </w:p>
    <w:p>
      <w:pPr>
        <w:numPr>
          <w:ilvl w:val="0"/>
          <w:numId w:val="2"/>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Overview</w:t>
      </w:r>
    </w:p>
    <w:p>
      <w:pPr>
        <w:numPr>
          <w:numId w:val="0"/>
        </w:numPr>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sectPr>
          <w:pgSz w:w="11906" w:h="16838"/>
          <w:pgMar w:top="720" w:right="792" w:bottom="720" w:left="792" w:header="720" w:footer="720" w:gutter="0"/>
          <w:cols w:space="720" w:num="1"/>
          <w:docGrid w:linePitch="360" w:charSpace="0"/>
        </w:sectPr>
      </w:pPr>
    </w:p>
    <w:p>
      <w:pPr>
        <w:jc w:val="center"/>
        <w:rPr>
          <w:rFonts w:hint="default" w:ascii="Times New Roman" w:hAnsi="Times New Roman" w:cs="Times New Roman"/>
          <w:sz w:val="24"/>
          <w:szCs w:val="24"/>
        </w:rPr>
      </w:pPr>
    </w:p>
    <w:p>
      <w:pPr>
        <w:numPr>
          <w:numId w:val="0"/>
        </w:numPr>
        <w:jc w:val="left"/>
        <w:rPr>
          <w:rFonts w:hint="default" w:ascii="Times New Roman" w:hAnsi="Times New Roman" w:cs="Times New Roman"/>
          <w:sz w:val="28"/>
          <w:szCs w:val="28"/>
          <w:lang w:val="en-US"/>
        </w:rPr>
        <w:sectPr>
          <w:pgSz w:w="11906" w:h="16838"/>
          <w:pgMar w:top="720" w:right="792" w:bottom="720" w:left="792" w:header="720" w:footer="720" w:gutter="0"/>
          <w:cols w:space="720" w:num="1"/>
          <w:docGrid w:linePitch="360" w:charSpace="0"/>
        </w:sectPr>
      </w:pP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Sources</w:t>
      </w:r>
    </w:p>
    <w:p>
      <w:pPr>
        <w:numPr>
          <w:ilvl w:val="0"/>
          <w:numId w:val="0"/>
        </w:numPr>
        <w:jc w:val="both"/>
        <w:rPr>
          <w:rFonts w:hint="default"/>
          <w:lang w:val="en-US"/>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data set used that is being used in this project was obtained from the UC Irvine Machine Learning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Repository.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Data set contributes: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 C. Okan Sakar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Department of Computer Engineering, Faculty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Engineering and Natural Sciences, Bahcesehir University,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34349 Besiktas, Istanbul, Turkey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 Yomi Kastro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Inveon Information Technologies Consultancy and Trade,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34335 Istanbul, Turke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Data set description</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pStyle w:val="4"/>
        <w:spacing w:before="90"/>
        <w:ind w:left="232"/>
      </w:pPr>
      <w:r>
        <w:t>The</w:t>
      </w:r>
      <w:r>
        <w:rPr>
          <w:spacing w:val="4"/>
        </w:rPr>
        <w:t xml:space="preserve"> </w:t>
      </w:r>
      <w:r>
        <w:t>dataset</w:t>
      </w:r>
      <w:r>
        <w:rPr>
          <w:spacing w:val="6"/>
        </w:rPr>
        <w:t xml:space="preserve"> </w:t>
      </w:r>
      <w:r>
        <w:t>consists</w:t>
      </w:r>
      <w:r>
        <w:rPr>
          <w:spacing w:val="3"/>
        </w:rPr>
        <w:t xml:space="preserve"> </w:t>
      </w:r>
      <w:r>
        <w:t>of</w:t>
      </w:r>
      <w:r>
        <w:rPr>
          <w:spacing w:val="5"/>
        </w:rPr>
        <w:t xml:space="preserve"> </w:t>
      </w:r>
      <w:r>
        <w:t>feature</w:t>
      </w:r>
      <w:r>
        <w:rPr>
          <w:spacing w:val="4"/>
        </w:rPr>
        <w:t xml:space="preserve"> </w:t>
      </w:r>
      <w:r>
        <w:t>vectors</w:t>
      </w:r>
      <w:r>
        <w:rPr>
          <w:spacing w:val="6"/>
        </w:rPr>
        <w:t xml:space="preserve"> </w:t>
      </w:r>
      <w:r>
        <w:t>belonging</w:t>
      </w:r>
      <w:r>
        <w:rPr>
          <w:spacing w:val="5"/>
        </w:rPr>
        <w:t xml:space="preserve"> </w:t>
      </w:r>
      <w:r>
        <w:t>to</w:t>
      </w:r>
      <w:r>
        <w:rPr>
          <w:spacing w:val="3"/>
        </w:rPr>
        <w:t xml:space="preserve"> </w:t>
      </w:r>
      <w:r>
        <w:t>12,330</w:t>
      </w:r>
      <w:r>
        <w:rPr>
          <w:spacing w:val="5"/>
        </w:rPr>
        <w:t xml:space="preserve"> </w:t>
      </w:r>
      <w:r>
        <w:t>sessions.The</w:t>
      </w:r>
      <w:r>
        <w:rPr>
          <w:spacing w:val="2"/>
        </w:rPr>
        <w:t xml:space="preserve"> </w:t>
      </w:r>
      <w:r>
        <w:t>dataset</w:t>
      </w:r>
      <w:r>
        <w:rPr>
          <w:spacing w:val="5"/>
        </w:rPr>
        <w:t xml:space="preserve"> </w:t>
      </w:r>
      <w:r>
        <w:t>consists</w:t>
      </w:r>
      <w:r>
        <w:rPr>
          <w:spacing w:val="6"/>
        </w:rPr>
        <w:t xml:space="preserve"> </w:t>
      </w:r>
      <w:r>
        <w:t>of</w:t>
      </w:r>
      <w:r>
        <w:rPr>
          <w:spacing w:val="3"/>
        </w:rPr>
        <w:t xml:space="preserve"> </w:t>
      </w:r>
      <w:r>
        <w:t>both</w:t>
      </w:r>
      <w:r>
        <w:rPr>
          <w:spacing w:val="5"/>
        </w:rPr>
        <w:t xml:space="preserve"> </w:t>
      </w:r>
      <w:r>
        <w:t>numerical</w:t>
      </w:r>
      <w:r>
        <w:rPr>
          <w:spacing w:val="-57"/>
        </w:rPr>
        <w:t xml:space="preserve"> </w:t>
      </w:r>
      <w:r>
        <w:t>and</w:t>
      </w:r>
      <w:r>
        <w:rPr>
          <w:spacing w:val="-1"/>
        </w:rPr>
        <w:t xml:space="preserve"> </w:t>
      </w:r>
      <w:r>
        <w:t>categorical</w:t>
      </w:r>
      <w:r>
        <w:rPr>
          <w:spacing w:val="2"/>
        </w:rPr>
        <w:t xml:space="preserve"> </w:t>
      </w:r>
      <w:r>
        <w:t>attributes.The</w:t>
      </w:r>
      <w:r>
        <w:rPr>
          <w:spacing w:val="-2"/>
        </w:rPr>
        <w:t xml:space="preserve"> </w:t>
      </w:r>
      <w:r>
        <w:t>'Revenue'</w:t>
      </w:r>
      <w:r>
        <w:rPr>
          <w:spacing w:val="2"/>
        </w:rPr>
        <w:t xml:space="preserve"> </w:t>
      </w:r>
      <w:r>
        <w:t>attribute can be</w:t>
      </w:r>
      <w:r>
        <w:rPr>
          <w:spacing w:val="-1"/>
        </w:rPr>
        <w:t xml:space="preserve"> </w:t>
      </w:r>
      <w:r>
        <w:t>used</w:t>
      </w:r>
      <w:r>
        <w:rPr>
          <w:spacing w:val="1"/>
        </w:rPr>
        <w:t xml:space="preserve"> </w:t>
      </w:r>
      <w:r>
        <w:t>as the</w:t>
      </w:r>
      <w:r>
        <w:rPr>
          <w:spacing w:val="-2"/>
        </w:rPr>
        <w:t xml:space="preserve"> </w:t>
      </w:r>
      <w:r>
        <w:t>class</w:t>
      </w:r>
      <w:r>
        <w:rPr>
          <w:spacing w:val="2"/>
        </w:rPr>
        <w:t xml:space="preserve"> </w:t>
      </w:r>
      <w:r>
        <w:t>label.</w:t>
      </w:r>
    </w:p>
    <w:p>
      <w:pPr>
        <w:pStyle w:val="4"/>
        <w:spacing w:before="2"/>
      </w:pPr>
    </w:p>
    <w:tbl>
      <w:tblPr>
        <w:tblStyle w:val="3"/>
        <w:tblW w:w="10538" w:type="dxa"/>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12"/>
        <w:gridCol w:w="3513"/>
        <w:gridCol w:w="3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Attribute</w:t>
            </w:r>
          </w:p>
        </w:tc>
        <w:tc>
          <w:tcPr>
            <w:tcW w:w="3513" w:type="dxa"/>
          </w:tcPr>
          <w:p>
            <w:pPr>
              <w:pStyle w:val="7"/>
              <w:ind w:left="106"/>
              <w:rPr>
                <w:sz w:val="24"/>
              </w:rPr>
            </w:pPr>
            <w:r>
              <w:rPr>
                <w:sz w:val="24"/>
              </w:rPr>
              <w:t>Type</w:t>
            </w:r>
          </w:p>
        </w:tc>
        <w:tc>
          <w:tcPr>
            <w:tcW w:w="3513" w:type="dxa"/>
          </w:tcPr>
          <w:p>
            <w:pPr>
              <w:pStyle w:val="7"/>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Administrative</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3512" w:type="dxa"/>
          </w:tcPr>
          <w:p>
            <w:pPr>
              <w:pStyle w:val="7"/>
              <w:rPr>
                <w:sz w:val="24"/>
              </w:rPr>
            </w:pPr>
            <w:r>
              <w:rPr>
                <w:color w:val="374151"/>
                <w:sz w:val="24"/>
                <w:shd w:val="clear" w:color="auto" w:fill="F7F7F8"/>
              </w:rPr>
              <w:t>Administrative</w:t>
            </w:r>
            <w:r>
              <w:rPr>
                <w:color w:val="374151"/>
                <w:spacing w:val="-4"/>
                <w:sz w:val="24"/>
                <w:shd w:val="clear" w:color="auto" w:fill="F7F7F8"/>
              </w:rPr>
              <w:t xml:space="preserve"> </w:t>
            </w:r>
            <w:r>
              <w:rPr>
                <w:color w:val="374151"/>
                <w:sz w:val="24"/>
                <w:shd w:val="clear" w:color="auto" w:fill="F7F7F8"/>
              </w:rPr>
              <w:t>Duration</w:t>
            </w:r>
          </w:p>
        </w:tc>
        <w:tc>
          <w:tcPr>
            <w:tcW w:w="3513" w:type="dxa"/>
          </w:tcPr>
          <w:p>
            <w:pPr>
              <w:pStyle w:val="7"/>
              <w:ind w:left="106"/>
              <w:rPr>
                <w:sz w:val="24"/>
              </w:rPr>
            </w:pPr>
            <w:r>
              <w:rPr>
                <w:sz w:val="24"/>
              </w:rPr>
              <w:t>Numerical</w:t>
            </w:r>
          </w:p>
        </w:tc>
        <w:tc>
          <w:tcPr>
            <w:tcW w:w="3513" w:type="dxa"/>
          </w:tcPr>
          <w:p>
            <w:pPr>
              <w:pStyle w:val="7"/>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Informational</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512" w:type="dxa"/>
          </w:tcPr>
          <w:p>
            <w:pPr>
              <w:pStyle w:val="7"/>
              <w:spacing w:line="254" w:lineRule="exact"/>
              <w:rPr>
                <w:sz w:val="24"/>
              </w:rPr>
            </w:pPr>
            <w:r>
              <w:rPr>
                <w:color w:val="374151"/>
                <w:sz w:val="24"/>
                <w:shd w:val="clear" w:color="auto" w:fill="F7F7F8"/>
              </w:rPr>
              <w:t>Informational</w:t>
            </w:r>
            <w:r>
              <w:rPr>
                <w:color w:val="374151"/>
                <w:spacing w:val="-3"/>
                <w:sz w:val="24"/>
                <w:shd w:val="clear" w:color="auto" w:fill="F7F7F8"/>
              </w:rPr>
              <w:t xml:space="preserve"> </w:t>
            </w:r>
            <w:r>
              <w:rPr>
                <w:color w:val="374151"/>
                <w:sz w:val="24"/>
                <w:shd w:val="clear" w:color="auto" w:fill="F7F7F8"/>
              </w:rPr>
              <w:t>Duration</w:t>
            </w:r>
          </w:p>
        </w:tc>
        <w:tc>
          <w:tcPr>
            <w:tcW w:w="3513" w:type="dxa"/>
          </w:tcPr>
          <w:p>
            <w:pPr>
              <w:pStyle w:val="7"/>
              <w:spacing w:line="254" w:lineRule="exact"/>
              <w:ind w:left="106"/>
              <w:rPr>
                <w:sz w:val="24"/>
              </w:rPr>
            </w:pPr>
            <w:r>
              <w:rPr>
                <w:sz w:val="24"/>
              </w:rPr>
              <w:t>Numerical</w:t>
            </w:r>
          </w:p>
        </w:tc>
        <w:tc>
          <w:tcPr>
            <w:tcW w:w="3513" w:type="dxa"/>
          </w:tcPr>
          <w:p>
            <w:pPr>
              <w:pStyle w:val="7"/>
              <w:spacing w:line="254" w:lineRule="exact"/>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color w:val="374151"/>
                <w:sz w:val="24"/>
                <w:shd w:val="clear" w:color="auto" w:fill="F7F7F8"/>
              </w:rPr>
              <w:t>Product</w:t>
            </w:r>
            <w:r>
              <w:rPr>
                <w:color w:val="374151"/>
                <w:spacing w:val="-3"/>
                <w:sz w:val="24"/>
                <w:shd w:val="clear" w:color="auto" w:fill="F7F7F8"/>
              </w:rPr>
              <w:t xml:space="preserve"> </w:t>
            </w:r>
            <w:r>
              <w:rPr>
                <w:color w:val="374151"/>
                <w:sz w:val="24"/>
                <w:shd w:val="clear" w:color="auto" w:fill="F7F7F8"/>
              </w:rPr>
              <w:t>Related</w:t>
            </w:r>
          </w:p>
        </w:tc>
        <w:tc>
          <w:tcPr>
            <w:tcW w:w="3513" w:type="dxa"/>
          </w:tcPr>
          <w:p>
            <w:pPr>
              <w:pStyle w:val="7"/>
              <w:ind w:left="106"/>
              <w:rPr>
                <w:sz w:val="24"/>
              </w:rPr>
            </w:pPr>
            <w:r>
              <w:rPr>
                <w:sz w:val="24"/>
              </w:rPr>
              <w:t>Numerical</w:t>
            </w:r>
          </w:p>
        </w:tc>
        <w:tc>
          <w:tcPr>
            <w:tcW w:w="3513" w:type="dxa"/>
          </w:tcPr>
          <w:p>
            <w:pPr>
              <w:pStyle w:val="7"/>
              <w:rPr>
                <w:sz w:val="24"/>
              </w:rPr>
            </w:pPr>
            <w:r>
              <w:rPr>
                <w:sz w:val="24"/>
              </w:rPr>
              <w:t>Page</w:t>
            </w:r>
            <w:r>
              <w:rPr>
                <w:spacing w:val="-2"/>
                <w:sz w:val="24"/>
              </w:rPr>
              <w:t xml:space="preserve"> </w:t>
            </w: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3512" w:type="dxa"/>
          </w:tcPr>
          <w:p>
            <w:pPr>
              <w:pStyle w:val="7"/>
              <w:rPr>
                <w:sz w:val="24"/>
              </w:rPr>
            </w:pPr>
            <w:r>
              <w:rPr>
                <w:color w:val="374151"/>
                <w:sz w:val="24"/>
                <w:shd w:val="clear" w:color="auto" w:fill="F7F7F8"/>
              </w:rPr>
              <w:t>Product</w:t>
            </w:r>
            <w:r>
              <w:rPr>
                <w:color w:val="374151"/>
                <w:spacing w:val="-3"/>
                <w:sz w:val="24"/>
                <w:shd w:val="clear" w:color="auto" w:fill="F7F7F8"/>
              </w:rPr>
              <w:t xml:space="preserve"> </w:t>
            </w:r>
            <w:r>
              <w:rPr>
                <w:color w:val="374151"/>
                <w:sz w:val="24"/>
                <w:shd w:val="clear" w:color="auto" w:fill="F7F7F8"/>
              </w:rPr>
              <w:t>Related</w:t>
            </w:r>
            <w:r>
              <w:rPr>
                <w:color w:val="374151"/>
                <w:spacing w:val="-2"/>
                <w:sz w:val="24"/>
                <w:shd w:val="clear" w:color="auto" w:fill="F7F7F8"/>
              </w:rPr>
              <w:t xml:space="preserve"> </w:t>
            </w:r>
            <w:r>
              <w:rPr>
                <w:color w:val="374151"/>
                <w:sz w:val="24"/>
                <w:shd w:val="clear" w:color="auto" w:fill="F7F7F8"/>
              </w:rPr>
              <w:t>Duration</w:t>
            </w:r>
          </w:p>
        </w:tc>
        <w:tc>
          <w:tcPr>
            <w:tcW w:w="3513" w:type="dxa"/>
          </w:tcPr>
          <w:p>
            <w:pPr>
              <w:pStyle w:val="7"/>
              <w:ind w:left="106"/>
              <w:rPr>
                <w:sz w:val="24"/>
              </w:rPr>
            </w:pPr>
            <w:r>
              <w:rPr>
                <w:sz w:val="24"/>
              </w:rPr>
              <w:t>Numerical</w:t>
            </w:r>
          </w:p>
        </w:tc>
        <w:tc>
          <w:tcPr>
            <w:tcW w:w="3513" w:type="dxa"/>
          </w:tcPr>
          <w:p>
            <w:pPr>
              <w:pStyle w:val="7"/>
              <w:rPr>
                <w:sz w:val="24"/>
              </w:rPr>
            </w:pPr>
            <w:r>
              <w:rPr>
                <w:color w:val="374151"/>
                <w:sz w:val="24"/>
                <w:shd w:val="clear" w:color="auto" w:fill="F7F7F8"/>
              </w:rPr>
              <w:t>Total</w:t>
            </w:r>
            <w:r>
              <w:rPr>
                <w:color w:val="374151"/>
                <w:spacing w:val="-1"/>
                <w:sz w:val="24"/>
                <w:shd w:val="clear" w:color="auto" w:fill="F7F7F8"/>
              </w:rPr>
              <w:t xml:space="preserve"> </w:t>
            </w:r>
            <w:r>
              <w:rPr>
                <w:color w:val="374151"/>
                <w:sz w:val="24"/>
                <w:shd w:val="clear" w:color="auto" w:fill="F7F7F8"/>
              </w:rPr>
              <w:t>time</w:t>
            </w:r>
            <w:r>
              <w:rPr>
                <w:color w:val="374151"/>
                <w:spacing w:val="-2"/>
                <w:sz w:val="24"/>
                <w:shd w:val="clear" w:color="auto" w:fill="F7F7F8"/>
              </w:rPr>
              <w:t xml:space="preserve"> </w:t>
            </w:r>
            <w:r>
              <w:rPr>
                <w:color w:val="374151"/>
                <w:sz w:val="24"/>
                <w:shd w:val="clear" w:color="auto" w:fill="F7F7F8"/>
              </w:rPr>
              <w:t>spent in</w:t>
            </w:r>
            <w:r>
              <w:rPr>
                <w:color w:val="374151"/>
                <w:spacing w:val="-1"/>
                <w:sz w:val="24"/>
                <w:shd w:val="clear" w:color="auto" w:fill="F7F7F8"/>
              </w:rPr>
              <w:t xml:space="preserve"> </w:t>
            </w:r>
            <w:r>
              <w:rPr>
                <w:color w:val="374151"/>
                <w:sz w:val="24"/>
                <w:shd w:val="clear" w:color="auto" w:fill="F7F7F8"/>
              </w:rPr>
              <w:t>this</w:t>
            </w:r>
            <w:r>
              <w:rPr>
                <w:color w:val="374151"/>
                <w:spacing w:val="-4"/>
                <w:sz w:val="24"/>
                <w:shd w:val="clear" w:color="auto" w:fill="F7F7F8"/>
              </w:rPr>
              <w:t xml:space="preserve"> </w:t>
            </w:r>
            <w:r>
              <w:rPr>
                <w:color w:val="374151"/>
                <w:sz w:val="24"/>
                <w:shd w:val="clear" w:color="auto" w:fill="F7F7F8"/>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1" w:hRule="atLeast"/>
        </w:trPr>
        <w:tc>
          <w:tcPr>
            <w:tcW w:w="3512" w:type="dxa"/>
          </w:tcPr>
          <w:p>
            <w:pPr>
              <w:pStyle w:val="7"/>
              <w:spacing w:line="275" w:lineRule="exact"/>
              <w:rPr>
                <w:sz w:val="24"/>
              </w:rPr>
            </w:pPr>
            <w:r>
              <w:rPr>
                <w:sz w:val="24"/>
              </w:rPr>
              <w:t>Bounce</w:t>
            </w:r>
            <w:r>
              <w:rPr>
                <w:spacing w:val="-3"/>
                <w:sz w:val="24"/>
              </w:rPr>
              <w:t xml:space="preserve"> </w:t>
            </w:r>
            <w:r>
              <w:rPr>
                <w:sz w:val="24"/>
              </w:rPr>
              <w:t>rate</w:t>
            </w:r>
          </w:p>
        </w:tc>
        <w:tc>
          <w:tcPr>
            <w:tcW w:w="3513" w:type="dxa"/>
          </w:tcPr>
          <w:p>
            <w:pPr>
              <w:pStyle w:val="7"/>
              <w:spacing w:line="275" w:lineRule="exact"/>
              <w:ind w:left="106"/>
              <w:rPr>
                <w:sz w:val="24"/>
              </w:rPr>
            </w:pPr>
            <w:r>
              <w:rPr>
                <w:sz w:val="24"/>
              </w:rPr>
              <w:t>Numerical</w:t>
            </w:r>
          </w:p>
        </w:tc>
        <w:tc>
          <w:tcPr>
            <w:tcW w:w="3513" w:type="dxa"/>
          </w:tcPr>
          <w:p>
            <w:pPr>
              <w:pStyle w:val="7"/>
              <w:spacing w:line="276" w:lineRule="exact"/>
              <w:ind w:right="94"/>
              <w:jc w:val="both"/>
              <w:rPr>
                <w:sz w:val="24"/>
              </w:rPr>
            </w:pPr>
            <w:r>
              <w:rPr>
                <w:sz w:val="24"/>
              </w:rPr>
              <w:t>The bounce rate for a web page is</w:t>
            </w:r>
            <w:r>
              <w:rPr>
                <w:spacing w:val="-57"/>
                <w:sz w:val="24"/>
              </w:rPr>
              <w:t xml:space="preserve"> </w:t>
            </w:r>
            <w:r>
              <w:rPr>
                <w:sz w:val="24"/>
              </w:rPr>
              <w:t>the</w:t>
            </w:r>
            <w:r>
              <w:rPr>
                <w:spacing w:val="1"/>
                <w:sz w:val="24"/>
              </w:rPr>
              <w:t xml:space="preserve"> </w:t>
            </w:r>
            <w:r>
              <w:rPr>
                <w:sz w:val="24"/>
              </w:rPr>
              <w:t>percentage</w:t>
            </w:r>
            <w:r>
              <w:rPr>
                <w:spacing w:val="1"/>
                <w:sz w:val="24"/>
              </w:rPr>
              <w:t xml:space="preserve"> </w:t>
            </w:r>
            <w:r>
              <w:rPr>
                <w:sz w:val="24"/>
              </w:rPr>
              <w:t>of</w:t>
            </w:r>
            <w:r>
              <w:rPr>
                <w:spacing w:val="1"/>
                <w:sz w:val="24"/>
              </w:rPr>
              <w:t xml:space="preserve"> </w:t>
            </w:r>
            <w:r>
              <w:rPr>
                <w:sz w:val="24"/>
              </w:rPr>
              <w:t>visitors</w:t>
            </w:r>
            <w:r>
              <w:rPr>
                <w:spacing w:val="1"/>
                <w:sz w:val="24"/>
              </w:rPr>
              <w:t xml:space="preserve"> </w:t>
            </w:r>
            <w:r>
              <w:rPr>
                <w:sz w:val="24"/>
              </w:rPr>
              <w:t>who</w:t>
            </w:r>
            <w:r>
              <w:rPr>
                <w:spacing w:val="1"/>
                <w:sz w:val="24"/>
              </w:rPr>
              <w:t xml:space="preserve"> </w:t>
            </w:r>
            <w:r>
              <w:rPr>
                <w:sz w:val="24"/>
              </w:rPr>
              <w:t>navigate away from the site after</w:t>
            </w:r>
            <w:r>
              <w:rPr>
                <w:spacing w:val="1"/>
                <w:sz w:val="24"/>
              </w:rPr>
              <w:t xml:space="preserve"> </w:t>
            </w:r>
            <w:r>
              <w:rPr>
                <w:sz w:val="24"/>
              </w:rPr>
              <w:t>viewing</w:t>
            </w:r>
            <w:r>
              <w:rPr>
                <w:spacing w:val="1"/>
                <w:sz w:val="24"/>
              </w:rPr>
              <w:t xml:space="preserve"> </w:t>
            </w:r>
            <w:r>
              <w:rPr>
                <w:sz w:val="24"/>
              </w:rPr>
              <w:t>only</w:t>
            </w:r>
            <w:r>
              <w:rPr>
                <w:spacing w:val="1"/>
                <w:sz w:val="24"/>
              </w:rPr>
              <w:t xml:space="preserve"> </w:t>
            </w:r>
            <w:r>
              <w:rPr>
                <w:sz w:val="24"/>
              </w:rPr>
              <w:t>that</w:t>
            </w:r>
            <w:r>
              <w:rPr>
                <w:spacing w:val="1"/>
                <w:sz w:val="24"/>
              </w:rPr>
              <w:t xml:space="preserve"> </w:t>
            </w:r>
            <w:r>
              <w:rPr>
                <w:sz w:val="24"/>
              </w:rPr>
              <w:t>page,</w:t>
            </w:r>
            <w:r>
              <w:rPr>
                <w:spacing w:val="1"/>
                <w:sz w:val="24"/>
              </w:rPr>
              <w:t xml:space="preserve"> </w:t>
            </w:r>
            <w:r>
              <w:rPr>
                <w:sz w:val="24"/>
              </w:rPr>
              <w:t>without</w:t>
            </w:r>
            <w:r>
              <w:rPr>
                <w:spacing w:val="-57"/>
                <w:sz w:val="24"/>
              </w:rPr>
              <w:t xml:space="preserve"> </w:t>
            </w:r>
            <w:r>
              <w:rPr>
                <w:sz w:val="24"/>
              </w:rPr>
              <w:t>interacting</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page</w:t>
            </w:r>
            <w:r>
              <w:rPr>
                <w:spacing w:val="1"/>
                <w:sz w:val="24"/>
              </w:rPr>
              <w:t xml:space="preserve"> </w:t>
            </w:r>
            <w:r>
              <w:rPr>
                <w:sz w:val="24"/>
              </w:rPr>
              <w:t>or</w:t>
            </w:r>
            <w:r>
              <w:rPr>
                <w:spacing w:val="1"/>
                <w:sz w:val="24"/>
              </w:rPr>
              <w:t xml:space="preserve"> </w:t>
            </w:r>
            <w:r>
              <w:rPr>
                <w:sz w:val="24"/>
              </w:rPr>
              <w:t>visiting</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pages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site.</w:t>
            </w:r>
            <w:r>
              <w:rPr>
                <w:spacing w:val="1"/>
                <w:sz w:val="24"/>
              </w:rPr>
              <w:t xml:space="preserve"> </w:t>
            </w:r>
            <w:r>
              <w:rPr>
                <w:sz w:val="24"/>
              </w:rPr>
              <w:t>So,</w:t>
            </w:r>
            <w:r>
              <w:rPr>
                <w:spacing w:val="1"/>
                <w:sz w:val="24"/>
              </w:rPr>
              <w:t xml:space="preserve"> </w:t>
            </w:r>
            <w:r>
              <w:rPr>
                <w:sz w:val="24"/>
              </w:rPr>
              <w:t>it's</w:t>
            </w:r>
            <w:r>
              <w:rPr>
                <w:spacing w:val="1"/>
                <w:sz w:val="24"/>
              </w:rPr>
              <w:t xml:space="preserve"> </w:t>
            </w:r>
            <w:r>
              <w:rPr>
                <w:sz w:val="24"/>
              </w:rPr>
              <w:t>not</w:t>
            </w:r>
            <w:r>
              <w:rPr>
                <w:spacing w:val="1"/>
                <w:sz w:val="24"/>
              </w:rPr>
              <w:t xml:space="preserve"> </w:t>
            </w:r>
            <w:r>
              <w:rPr>
                <w:sz w:val="24"/>
              </w:rPr>
              <w:t>just</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visitors</w:t>
            </w:r>
            <w:r>
              <w:rPr>
                <w:spacing w:val="1"/>
                <w:sz w:val="24"/>
              </w:rPr>
              <w:t xml:space="preserve"> </w:t>
            </w:r>
            <w:r>
              <w:rPr>
                <w:sz w:val="24"/>
              </w:rPr>
              <w:t>who</w:t>
            </w:r>
            <w:r>
              <w:rPr>
                <w:spacing w:val="1"/>
                <w:sz w:val="24"/>
              </w:rPr>
              <w:t xml:space="preserve"> </w:t>
            </w:r>
            <w:r>
              <w:rPr>
                <w:sz w:val="24"/>
              </w:rPr>
              <w:t>enter</w:t>
            </w:r>
            <w:r>
              <w:rPr>
                <w:spacing w:val="1"/>
                <w:sz w:val="24"/>
              </w:rPr>
              <w:t xml:space="preserve"> </w:t>
            </w:r>
            <w:r>
              <w:rPr>
                <w:sz w:val="24"/>
              </w:rPr>
              <w:t>the</w:t>
            </w:r>
            <w:r>
              <w:rPr>
                <w:spacing w:val="1"/>
                <w:sz w:val="24"/>
              </w:rPr>
              <w:t xml:space="preserve"> </w:t>
            </w:r>
            <w:r>
              <w:rPr>
                <w:sz w:val="24"/>
              </w:rPr>
              <w:t>site</w:t>
            </w:r>
            <w:r>
              <w:rPr>
                <w:spacing w:val="1"/>
                <w:sz w:val="24"/>
              </w:rPr>
              <w:t xml:space="preserve"> </w:t>
            </w:r>
            <w:r>
              <w:rPr>
                <w:sz w:val="24"/>
              </w:rPr>
              <w:t>from</w:t>
            </w:r>
            <w:r>
              <w:rPr>
                <w:spacing w:val="-57"/>
                <w:sz w:val="24"/>
              </w:rPr>
              <w:t xml:space="preserve"> </w:t>
            </w:r>
            <w:r>
              <w:rPr>
                <w:sz w:val="24"/>
              </w:rPr>
              <w:t>that page, but rather about visitors</w:t>
            </w:r>
            <w:r>
              <w:rPr>
                <w:spacing w:val="-57"/>
                <w:sz w:val="24"/>
              </w:rPr>
              <w:t xml:space="preserve"> </w:t>
            </w:r>
            <w:r>
              <w:rPr>
                <w:sz w:val="24"/>
              </w:rPr>
              <w:t>who</w:t>
            </w:r>
            <w:r>
              <w:rPr>
                <w:spacing w:val="1"/>
                <w:sz w:val="24"/>
              </w:rPr>
              <w:t xml:space="preserve"> </w:t>
            </w:r>
            <w:r>
              <w:rPr>
                <w:sz w:val="24"/>
              </w:rPr>
              <w:t>land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page</w:t>
            </w:r>
            <w:r>
              <w:rPr>
                <w:spacing w:val="1"/>
                <w:sz w:val="24"/>
              </w:rPr>
              <w:t xml:space="preserve"> </w:t>
            </w:r>
            <w:r>
              <w:rPr>
                <w:sz w:val="24"/>
              </w:rPr>
              <w:t>and</w:t>
            </w:r>
            <w:r>
              <w:rPr>
                <w:spacing w:val="1"/>
                <w:sz w:val="24"/>
              </w:rPr>
              <w:t xml:space="preserve"> </w:t>
            </w:r>
            <w:r>
              <w:rPr>
                <w:sz w:val="24"/>
              </w:rPr>
              <w:t>then</w:t>
            </w:r>
            <w:r>
              <w:rPr>
                <w:spacing w:val="-57"/>
                <w:sz w:val="24"/>
              </w:rPr>
              <w:t xml:space="preserve"> </w:t>
            </w:r>
            <w:r>
              <w:rPr>
                <w:sz w:val="24"/>
              </w:rPr>
              <w:t>leave without taking any further</w:t>
            </w:r>
            <w:r>
              <w:rPr>
                <w:spacing w:val="1"/>
                <w:sz w:val="24"/>
              </w:rPr>
              <w:t xml:space="preserve"> </w:t>
            </w:r>
            <w:r>
              <w:rPr>
                <w:sz w:val="24"/>
              </w:rPr>
              <w:t>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512" w:type="dxa"/>
            <w:vAlign w:val="top"/>
          </w:tcPr>
          <w:p>
            <w:pPr>
              <w:pStyle w:val="7"/>
              <w:spacing w:line="275" w:lineRule="exact"/>
              <w:ind w:left="107" w:leftChars="0"/>
              <w:rPr>
                <w:rFonts w:ascii="Times New Roman" w:hAnsi="Times New Roman" w:eastAsia="Times New Roman" w:cs="Times New Roman"/>
                <w:sz w:val="24"/>
                <w:lang w:val="en-US" w:eastAsia="en-US" w:bidi="ar-SA"/>
              </w:rPr>
            </w:pPr>
            <w:r>
              <w:rPr>
                <w:sz w:val="24"/>
              </w:rPr>
              <w:t>Exit</w:t>
            </w:r>
            <w:r>
              <w:rPr>
                <w:spacing w:val="-4"/>
                <w:sz w:val="24"/>
              </w:rPr>
              <w:t xml:space="preserve"> </w:t>
            </w:r>
            <w:r>
              <w:rPr>
                <w:sz w:val="24"/>
              </w:rPr>
              <w:t>rate</w:t>
            </w:r>
          </w:p>
        </w:tc>
        <w:tc>
          <w:tcPr>
            <w:tcW w:w="3513" w:type="dxa"/>
            <w:vAlign w:val="top"/>
          </w:tcPr>
          <w:p>
            <w:pPr>
              <w:pStyle w:val="7"/>
              <w:spacing w:line="275" w:lineRule="exact"/>
              <w:ind w:left="106" w:leftChars="0"/>
              <w:rPr>
                <w:rFonts w:ascii="Times New Roman" w:hAnsi="Times New Roman" w:eastAsia="Times New Roman" w:cs="Times New Roman"/>
                <w:sz w:val="24"/>
                <w:lang w:val="en-US" w:eastAsia="en-US" w:bidi="ar-SA"/>
              </w:rPr>
            </w:pPr>
            <w:r>
              <w:rPr>
                <w:sz w:val="24"/>
              </w:rPr>
              <w:t>Numerical</w:t>
            </w:r>
          </w:p>
        </w:tc>
        <w:tc>
          <w:tcPr>
            <w:tcW w:w="3513" w:type="dxa"/>
            <w:vAlign w:val="top"/>
          </w:tcPr>
          <w:p>
            <w:pPr>
              <w:pStyle w:val="7"/>
              <w:spacing w:line="240" w:lineRule="auto"/>
              <w:ind w:right="95"/>
              <w:jc w:val="both"/>
              <w:rPr>
                <w:sz w:val="24"/>
              </w:rPr>
            </w:pPr>
            <w:r>
              <w:rPr>
                <w:sz w:val="24"/>
              </w:rPr>
              <w:t>The exit rate for a web page is the</w:t>
            </w:r>
            <w:r>
              <w:rPr>
                <w:spacing w:val="-57"/>
                <w:sz w:val="24"/>
              </w:rPr>
              <w:t xml:space="preserve"> </w:t>
            </w:r>
            <w:r>
              <w:rPr>
                <w:sz w:val="24"/>
              </w:rPr>
              <w:t>percentage of visitors who leave</w:t>
            </w:r>
            <w:r>
              <w:rPr>
                <w:spacing w:val="1"/>
                <w:sz w:val="24"/>
              </w:rPr>
              <w:t xml:space="preserve"> </w:t>
            </w:r>
            <w:r>
              <w:rPr>
                <w:sz w:val="24"/>
              </w:rPr>
              <w:t>the site after viewing that page as</w:t>
            </w:r>
            <w:r>
              <w:rPr>
                <w:spacing w:val="1"/>
                <w:sz w:val="24"/>
              </w:rPr>
              <w:t xml:space="preserve"> </w:t>
            </w:r>
            <w:r>
              <w:rPr>
                <w:sz w:val="24"/>
              </w:rPr>
              <w:t>the</w:t>
            </w:r>
            <w:r>
              <w:rPr>
                <w:spacing w:val="1"/>
                <w:sz w:val="24"/>
              </w:rPr>
              <w:t xml:space="preserve"> </w:t>
            </w:r>
            <w:r>
              <w:rPr>
                <w:sz w:val="24"/>
              </w:rPr>
              <w:t>last</w:t>
            </w:r>
            <w:r>
              <w:rPr>
                <w:spacing w:val="1"/>
                <w:sz w:val="24"/>
              </w:rPr>
              <w:t xml:space="preserve"> </w:t>
            </w:r>
            <w:r>
              <w:rPr>
                <w:sz w:val="24"/>
              </w:rPr>
              <w:t>page</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session.</w:t>
            </w:r>
            <w:r>
              <w:rPr>
                <w:spacing w:val="1"/>
                <w:sz w:val="24"/>
              </w:rPr>
              <w:t xml:space="preserve"> </w:t>
            </w:r>
            <w:r>
              <w:rPr>
                <w:sz w:val="24"/>
              </w:rPr>
              <w:t>Unlike</w:t>
            </w:r>
            <w:r>
              <w:rPr>
                <w:spacing w:val="1"/>
                <w:sz w:val="24"/>
              </w:rPr>
              <w:t xml:space="preserve"> </w:t>
            </w:r>
            <w:r>
              <w:rPr>
                <w:sz w:val="24"/>
              </w:rPr>
              <w:t>bounce</w:t>
            </w:r>
            <w:r>
              <w:rPr>
                <w:spacing w:val="1"/>
                <w:sz w:val="24"/>
              </w:rPr>
              <w:t xml:space="preserve"> </w:t>
            </w:r>
            <w:r>
              <w:rPr>
                <w:sz w:val="24"/>
              </w:rPr>
              <w:t>rate,</w:t>
            </w:r>
            <w:r>
              <w:rPr>
                <w:spacing w:val="1"/>
                <w:sz w:val="24"/>
              </w:rPr>
              <w:t xml:space="preserve"> </w:t>
            </w:r>
            <w:r>
              <w:rPr>
                <w:sz w:val="24"/>
              </w:rPr>
              <w:t>which</w:t>
            </w:r>
            <w:r>
              <w:rPr>
                <w:spacing w:val="1"/>
                <w:sz w:val="24"/>
              </w:rPr>
              <w:t xml:space="preserve"> </w:t>
            </w:r>
            <w:r>
              <w:rPr>
                <w:sz w:val="24"/>
              </w:rPr>
              <w:t>only</w:t>
            </w:r>
            <w:r>
              <w:rPr>
                <w:spacing w:val="-57"/>
                <w:sz w:val="24"/>
              </w:rPr>
              <w:t xml:space="preserve"> </w:t>
            </w:r>
            <w:r>
              <w:rPr>
                <w:sz w:val="24"/>
              </w:rPr>
              <w:t>takes</w:t>
            </w:r>
            <w:r>
              <w:rPr>
                <w:spacing w:val="1"/>
                <w:sz w:val="24"/>
              </w:rPr>
              <w:t xml:space="preserve"> </w:t>
            </w:r>
            <w:r>
              <w:rPr>
                <w:sz w:val="24"/>
              </w:rPr>
              <w:t>into</w:t>
            </w:r>
            <w:r>
              <w:rPr>
                <w:spacing w:val="1"/>
                <w:sz w:val="24"/>
              </w:rPr>
              <w:t xml:space="preserve"> </w:t>
            </w:r>
            <w:r>
              <w:rPr>
                <w:sz w:val="24"/>
              </w:rPr>
              <w:t>account</w:t>
            </w:r>
            <w:r>
              <w:rPr>
                <w:spacing w:val="1"/>
                <w:sz w:val="24"/>
              </w:rPr>
              <w:t xml:space="preserve"> </w:t>
            </w:r>
            <w:r>
              <w:rPr>
                <w:sz w:val="24"/>
              </w:rPr>
              <w:t>the</w:t>
            </w:r>
            <w:r>
              <w:rPr>
                <w:spacing w:val="60"/>
                <w:sz w:val="24"/>
              </w:rPr>
              <w:t xml:space="preserve"> </w:t>
            </w:r>
            <w:r>
              <w:rPr>
                <w:sz w:val="24"/>
              </w:rPr>
              <w:t>visitors</w:t>
            </w:r>
            <w:r>
              <w:rPr>
                <w:spacing w:val="1"/>
                <w:sz w:val="24"/>
              </w:rPr>
              <w:t xml:space="preserve"> </w:t>
            </w:r>
            <w:r>
              <w:rPr>
                <w:sz w:val="24"/>
              </w:rPr>
              <w:t>who leave after viewing a single</w:t>
            </w:r>
            <w:r>
              <w:rPr>
                <w:spacing w:val="1"/>
                <w:sz w:val="24"/>
              </w:rPr>
              <w:t xml:space="preserve"> </w:t>
            </w:r>
            <w:r>
              <w:rPr>
                <w:sz w:val="24"/>
              </w:rPr>
              <w:t>page,</w:t>
            </w:r>
            <w:r>
              <w:rPr>
                <w:spacing w:val="1"/>
                <w:sz w:val="24"/>
              </w:rPr>
              <w:t xml:space="preserve"> </w:t>
            </w:r>
            <w:r>
              <w:rPr>
                <w:sz w:val="24"/>
              </w:rPr>
              <w:t>the</w:t>
            </w:r>
            <w:r>
              <w:rPr>
                <w:spacing w:val="1"/>
                <w:sz w:val="24"/>
              </w:rPr>
              <w:t xml:space="preserve"> </w:t>
            </w:r>
            <w:r>
              <w:rPr>
                <w:sz w:val="24"/>
              </w:rPr>
              <w:t>exit</w:t>
            </w:r>
            <w:r>
              <w:rPr>
                <w:spacing w:val="1"/>
                <w:sz w:val="24"/>
              </w:rPr>
              <w:t xml:space="preserve"> </w:t>
            </w:r>
            <w:r>
              <w:rPr>
                <w:sz w:val="24"/>
              </w:rPr>
              <w:t>rate</w:t>
            </w:r>
            <w:r>
              <w:rPr>
                <w:spacing w:val="61"/>
                <w:sz w:val="24"/>
              </w:rPr>
              <w:t xml:space="preserve"> </w:t>
            </w:r>
            <w:r>
              <w:rPr>
                <w:sz w:val="24"/>
              </w:rPr>
              <w:t>includes</w:t>
            </w:r>
            <w:r>
              <w:rPr>
                <w:spacing w:val="-57"/>
                <w:sz w:val="24"/>
              </w:rPr>
              <w:t xml:space="preserve"> </w:t>
            </w:r>
            <w:r>
              <w:rPr>
                <w:sz w:val="24"/>
              </w:rPr>
              <w:t>visitors</w:t>
            </w:r>
            <w:r>
              <w:rPr>
                <w:spacing w:val="1"/>
                <w:sz w:val="24"/>
              </w:rPr>
              <w:t xml:space="preserve"> </w:t>
            </w:r>
            <w:r>
              <w:rPr>
                <w:sz w:val="24"/>
              </w:rPr>
              <w:t>who</w:t>
            </w:r>
            <w:r>
              <w:rPr>
                <w:spacing w:val="1"/>
                <w:sz w:val="24"/>
              </w:rPr>
              <w:t xml:space="preserve"> </w:t>
            </w:r>
            <w:r>
              <w:rPr>
                <w:sz w:val="24"/>
              </w:rPr>
              <w:t>may</w:t>
            </w:r>
            <w:r>
              <w:rPr>
                <w:spacing w:val="1"/>
                <w:sz w:val="24"/>
              </w:rPr>
              <w:t xml:space="preserve"> </w:t>
            </w:r>
            <w:r>
              <w:rPr>
                <w:sz w:val="24"/>
              </w:rPr>
              <w:t>have</w:t>
            </w:r>
            <w:r>
              <w:rPr>
                <w:spacing w:val="1"/>
                <w:sz w:val="24"/>
              </w:rPr>
              <w:t xml:space="preserve"> </w:t>
            </w:r>
            <w:r>
              <w:rPr>
                <w:sz w:val="24"/>
              </w:rPr>
              <w:t>viewed</w:t>
            </w:r>
            <w:r>
              <w:rPr>
                <w:spacing w:val="1"/>
                <w:sz w:val="24"/>
              </w:rPr>
              <w:t xml:space="preserve"> </w:t>
            </w:r>
            <w:r>
              <w:rPr>
                <w:sz w:val="24"/>
              </w:rPr>
              <w:t>multiple pages on the site before</w:t>
            </w:r>
            <w:r>
              <w:rPr>
                <w:spacing w:val="1"/>
                <w:sz w:val="24"/>
              </w:rPr>
              <w:t xml:space="preserve"> </w:t>
            </w:r>
            <w:r>
              <w:rPr>
                <w:sz w:val="24"/>
              </w:rPr>
              <w:t>leaving after viewing the specific</w:t>
            </w:r>
            <w:r>
              <w:rPr>
                <w:spacing w:val="1"/>
                <w:sz w:val="24"/>
              </w:rPr>
              <w:t xml:space="preserve"> </w:t>
            </w:r>
            <w:r>
              <w:rPr>
                <w:sz w:val="24"/>
              </w:rPr>
              <w:t>page in</w:t>
            </w:r>
            <w:r>
              <w:rPr>
                <w:spacing w:val="-3"/>
                <w:sz w:val="24"/>
              </w:rPr>
              <w:t xml:space="preserve"> </w:t>
            </w:r>
            <w:r>
              <w:rPr>
                <w:sz w:val="24"/>
              </w:rPr>
              <w:t>question.</w:t>
            </w:r>
          </w:p>
          <w:p>
            <w:pPr>
              <w:pStyle w:val="7"/>
              <w:spacing w:line="270" w:lineRule="atLeast"/>
              <w:ind w:left="107" w:leftChars="0" w:right="95" w:rightChars="0"/>
              <w:jc w:val="both"/>
              <w:rPr>
                <w:rFonts w:ascii="Times New Roman" w:hAnsi="Times New Roman" w:eastAsia="Times New Roman" w:cs="Times New Roman"/>
                <w:sz w:val="24"/>
                <w:lang w:val="en-US" w:eastAsia="en-US" w:bidi="ar-SA"/>
              </w:rPr>
            </w:pPr>
            <w:r>
              <w:rPr>
                <w:sz w:val="24"/>
              </w:rPr>
              <w:t>To</w:t>
            </w:r>
            <w:r>
              <w:rPr>
                <w:spacing w:val="1"/>
                <w:sz w:val="24"/>
              </w:rPr>
              <w:t xml:space="preserve"> </w:t>
            </w:r>
            <w:r>
              <w:rPr>
                <w:sz w:val="24"/>
              </w:rPr>
              <w:t>calculate</w:t>
            </w:r>
            <w:r>
              <w:rPr>
                <w:spacing w:val="1"/>
                <w:sz w:val="24"/>
              </w:rPr>
              <w:t xml:space="preserve"> </w:t>
            </w:r>
            <w:r>
              <w:rPr>
                <w:sz w:val="24"/>
              </w:rPr>
              <w:t>the</w:t>
            </w:r>
            <w:r>
              <w:rPr>
                <w:spacing w:val="1"/>
                <w:sz w:val="24"/>
              </w:rPr>
              <w:t xml:space="preserve"> </w:t>
            </w:r>
            <w:r>
              <w:rPr>
                <w:sz w:val="24"/>
              </w:rPr>
              <w:t>exit</w:t>
            </w:r>
            <w:r>
              <w:rPr>
                <w:spacing w:val="1"/>
                <w:sz w:val="24"/>
              </w:rPr>
              <w:t xml:space="preserve"> </w:t>
            </w:r>
            <w:r>
              <w:rPr>
                <w:sz w:val="24"/>
              </w:rPr>
              <w:t>rate</w:t>
            </w:r>
            <w:r>
              <w:rPr>
                <w:spacing w:val="1"/>
                <w:sz w:val="24"/>
              </w:rPr>
              <w:t xml:space="preserve"> </w:t>
            </w:r>
            <w:r>
              <w:rPr>
                <w:sz w:val="24"/>
              </w:rPr>
              <w:t>for</w:t>
            </w:r>
            <w:r>
              <w:rPr>
                <w:spacing w:val="1"/>
                <w:sz w:val="24"/>
              </w:rPr>
              <w:t xml:space="preserve"> </w:t>
            </w:r>
            <w:r>
              <w:rPr>
                <w:sz w:val="24"/>
              </w:rPr>
              <w:t>a</w:t>
            </w:r>
            <w:r>
              <w:rPr>
                <w:spacing w:val="1"/>
                <w:sz w:val="24"/>
              </w:rPr>
              <w:t xml:space="preserve"> </w:t>
            </w:r>
            <w:r>
              <w:rPr>
                <w:sz w:val="24"/>
              </w:rPr>
              <w:t>specific</w:t>
            </w:r>
            <w:r>
              <w:rPr>
                <w:spacing w:val="1"/>
                <w:sz w:val="24"/>
              </w:rPr>
              <w:t xml:space="preserve"> </w:t>
            </w:r>
            <w:r>
              <w:rPr>
                <w:sz w:val="24"/>
              </w:rPr>
              <w:t>web</w:t>
            </w:r>
            <w:r>
              <w:rPr>
                <w:spacing w:val="1"/>
                <w:sz w:val="24"/>
              </w:rPr>
              <w:t xml:space="preserve"> </w:t>
            </w:r>
            <w:r>
              <w:rPr>
                <w:sz w:val="24"/>
              </w:rPr>
              <w:t>page,</w:t>
            </w:r>
            <w:r>
              <w:rPr>
                <w:spacing w:val="1"/>
                <w:sz w:val="24"/>
              </w:rPr>
              <w:t xml:space="preserve"> </w:t>
            </w:r>
            <w:r>
              <w:rPr>
                <w:sz w:val="24"/>
              </w:rPr>
              <w:t>you</w:t>
            </w:r>
            <w:r>
              <w:rPr>
                <w:spacing w:val="1"/>
                <w:sz w:val="24"/>
              </w:rPr>
              <w:t xml:space="preserve"> </w:t>
            </w:r>
            <w:r>
              <w:rPr>
                <w:sz w:val="24"/>
              </w:rPr>
              <w:t>would</w:t>
            </w:r>
            <w:r>
              <w:rPr>
                <w:spacing w:val="1"/>
                <w:sz w:val="24"/>
              </w:rPr>
              <w:t xml:space="preserve"> </w:t>
            </w:r>
            <w:r>
              <w:rPr>
                <w:sz w:val="24"/>
              </w:rPr>
              <w:t>divide the number of exits from</w:t>
            </w:r>
            <w:r>
              <w:rPr>
                <w:spacing w:val="1"/>
                <w:sz w:val="24"/>
              </w:rPr>
              <w:t xml:space="preserve"> </w:t>
            </w:r>
            <w:r>
              <w:rPr>
                <w:sz w:val="24"/>
              </w:rPr>
              <w:t>that page by the total number of</w:t>
            </w:r>
            <w:r>
              <w:rPr>
                <w:spacing w:val="1"/>
                <w:sz w:val="24"/>
              </w:rPr>
              <w:t xml:space="preserve"> </w:t>
            </w:r>
            <w:r>
              <w:rPr>
                <w:sz w:val="24"/>
              </w:rPr>
              <w:t>page views for</w:t>
            </w:r>
            <w:r>
              <w:rPr>
                <w:spacing w:val="-2"/>
                <w:sz w:val="24"/>
              </w:rPr>
              <w:t xml:space="preserve"> </w:t>
            </w:r>
            <w:r>
              <w:rPr>
                <w:sz w:val="24"/>
              </w:rPr>
              <w:t>that 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1" w:hRule="atLeast"/>
        </w:trPr>
        <w:tc>
          <w:tcPr>
            <w:tcW w:w="3512" w:type="dxa"/>
          </w:tcPr>
          <w:p>
            <w:pPr>
              <w:pStyle w:val="7"/>
              <w:spacing w:line="275" w:lineRule="exact"/>
              <w:rPr>
                <w:sz w:val="24"/>
              </w:rPr>
            </w:pPr>
            <w:r>
              <w:rPr>
                <w:sz w:val="24"/>
              </w:rPr>
              <w:t>Page</w:t>
            </w:r>
            <w:r>
              <w:rPr>
                <w:spacing w:val="-2"/>
                <w:sz w:val="24"/>
              </w:rPr>
              <w:t xml:space="preserve"> </w:t>
            </w:r>
            <w:r>
              <w:rPr>
                <w:sz w:val="24"/>
              </w:rPr>
              <w:t>value</w:t>
            </w:r>
          </w:p>
        </w:tc>
        <w:tc>
          <w:tcPr>
            <w:tcW w:w="3513" w:type="dxa"/>
          </w:tcPr>
          <w:p>
            <w:pPr>
              <w:pStyle w:val="7"/>
              <w:spacing w:line="275" w:lineRule="exact"/>
              <w:ind w:left="106"/>
              <w:rPr>
                <w:sz w:val="24"/>
              </w:rPr>
            </w:pPr>
            <w:r>
              <w:rPr>
                <w:sz w:val="24"/>
              </w:rPr>
              <w:t>Numerical</w:t>
            </w:r>
          </w:p>
        </w:tc>
        <w:tc>
          <w:tcPr>
            <w:tcW w:w="3513" w:type="dxa"/>
          </w:tcPr>
          <w:p>
            <w:pPr>
              <w:pStyle w:val="7"/>
              <w:spacing w:line="276" w:lineRule="exact"/>
              <w:ind w:right="96"/>
              <w:jc w:val="both"/>
              <w:rPr>
                <w:sz w:val="24"/>
              </w:rPr>
            </w:pPr>
            <w:r>
              <w:rPr>
                <w:sz w:val="24"/>
              </w:rPr>
              <w:t>The</w:t>
            </w:r>
            <w:r>
              <w:rPr>
                <w:spacing w:val="1"/>
                <w:sz w:val="24"/>
              </w:rPr>
              <w:t xml:space="preserve"> </w:t>
            </w:r>
            <w:r>
              <w:rPr>
                <w:sz w:val="24"/>
              </w:rPr>
              <w:t>Page</w:t>
            </w:r>
            <w:r>
              <w:rPr>
                <w:spacing w:val="1"/>
                <w:sz w:val="24"/>
              </w:rPr>
              <w:t xml:space="preserve"> </w:t>
            </w:r>
            <w:r>
              <w:rPr>
                <w:sz w:val="24"/>
              </w:rPr>
              <w:t>Value</w:t>
            </w:r>
            <w:r>
              <w:rPr>
                <w:spacing w:val="1"/>
                <w:sz w:val="24"/>
              </w:rPr>
              <w:t xml:space="preserve"> </w:t>
            </w:r>
            <w:r>
              <w:rPr>
                <w:sz w:val="24"/>
              </w:rPr>
              <w:t>feature</w:t>
            </w:r>
            <w:r>
              <w:rPr>
                <w:spacing w:val="1"/>
                <w:sz w:val="24"/>
              </w:rPr>
              <w:t xml:space="preserve"> </w:t>
            </w:r>
            <w:r>
              <w:rPr>
                <w:sz w:val="24"/>
              </w:rPr>
              <w:t>is</w:t>
            </w:r>
            <w:r>
              <w:rPr>
                <w:spacing w:val="61"/>
                <w:sz w:val="24"/>
              </w:rPr>
              <w:t xml:space="preserve"> </w:t>
            </w:r>
            <w:r>
              <w:rPr>
                <w:sz w:val="24"/>
              </w:rPr>
              <w:t>a</w:t>
            </w:r>
            <w:r>
              <w:rPr>
                <w:spacing w:val="-57"/>
                <w:sz w:val="24"/>
              </w:rPr>
              <w:t xml:space="preserve"> </w:t>
            </w:r>
            <w:r>
              <w:rPr>
                <w:sz w:val="24"/>
              </w:rPr>
              <w:t>metric</w:t>
            </w:r>
            <w:r>
              <w:rPr>
                <w:spacing w:val="1"/>
                <w:sz w:val="24"/>
              </w:rPr>
              <w:t xml:space="preserve"> </w:t>
            </w:r>
            <w:r>
              <w:rPr>
                <w:sz w:val="24"/>
              </w:rPr>
              <w:t>in</w:t>
            </w:r>
            <w:r>
              <w:rPr>
                <w:spacing w:val="1"/>
                <w:sz w:val="24"/>
              </w:rPr>
              <w:t xml:space="preserve"> </w:t>
            </w:r>
            <w:r>
              <w:rPr>
                <w:sz w:val="24"/>
              </w:rPr>
              <w:t>Google</w:t>
            </w:r>
            <w:r>
              <w:rPr>
                <w:spacing w:val="1"/>
                <w:sz w:val="24"/>
              </w:rPr>
              <w:t xml:space="preserve"> </w:t>
            </w:r>
            <w:r>
              <w:rPr>
                <w:sz w:val="24"/>
              </w:rPr>
              <w:t>Analytics</w:t>
            </w:r>
            <w:r>
              <w:rPr>
                <w:spacing w:val="1"/>
                <w:sz w:val="24"/>
              </w:rPr>
              <w:t xml:space="preserve"> </w:t>
            </w:r>
            <w:r>
              <w:rPr>
                <w:sz w:val="24"/>
              </w:rPr>
              <w:t>that</w:t>
            </w:r>
            <w:r>
              <w:rPr>
                <w:spacing w:val="-57"/>
                <w:sz w:val="24"/>
              </w:rPr>
              <w:t xml:space="preserve"> </w:t>
            </w:r>
            <w:r>
              <w:rPr>
                <w:sz w:val="24"/>
              </w:rPr>
              <w:t>represents the average value of a</w:t>
            </w:r>
            <w:r>
              <w:rPr>
                <w:spacing w:val="1"/>
                <w:sz w:val="24"/>
              </w:rPr>
              <w:t xml:space="preserve"> </w:t>
            </w:r>
            <w:r>
              <w:rPr>
                <w:sz w:val="24"/>
              </w:rPr>
              <w:t>page</w:t>
            </w:r>
            <w:r>
              <w:rPr>
                <w:spacing w:val="1"/>
                <w:sz w:val="24"/>
              </w:rPr>
              <w:t xml:space="preserve"> </w:t>
            </w:r>
            <w:r>
              <w:rPr>
                <w:sz w:val="24"/>
              </w:rPr>
              <w:t>that</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visited</w:t>
            </w:r>
            <w:r>
              <w:rPr>
                <w:spacing w:val="1"/>
                <w:sz w:val="24"/>
              </w:rPr>
              <w:t xml:space="preserve"> </w:t>
            </w:r>
            <w:r>
              <w:rPr>
                <w:sz w:val="24"/>
              </w:rPr>
              <w:t>before</w:t>
            </w:r>
            <w:r>
              <w:rPr>
                <w:spacing w:val="1"/>
                <w:sz w:val="24"/>
              </w:rPr>
              <w:t xml:space="preserve"> </w:t>
            </w:r>
            <w:r>
              <w:rPr>
                <w:sz w:val="24"/>
              </w:rPr>
              <w:t>completing</w:t>
            </w:r>
            <w:r>
              <w:rPr>
                <w:spacing w:val="1"/>
                <w:sz w:val="24"/>
              </w:rPr>
              <w:t xml:space="preserve"> </w:t>
            </w:r>
            <w:r>
              <w:rPr>
                <w:sz w:val="24"/>
              </w:rPr>
              <w:t>an</w:t>
            </w:r>
            <w:r>
              <w:rPr>
                <w:spacing w:val="1"/>
                <w:sz w:val="24"/>
              </w:rPr>
              <w:t xml:space="preserve"> </w:t>
            </w:r>
            <w:r>
              <w:rPr>
                <w:sz w:val="24"/>
              </w:rPr>
              <w:t>e-commerce</w:t>
            </w:r>
            <w:r>
              <w:rPr>
                <w:spacing w:val="1"/>
                <w:sz w:val="24"/>
              </w:rPr>
              <w:t xml:space="preserve"> </w:t>
            </w:r>
            <w:r>
              <w:rPr>
                <w:sz w:val="24"/>
              </w:rPr>
              <w:t>transaction or a goal</w:t>
            </w:r>
            <w:r>
              <w:rPr>
                <w:spacing w:val="1"/>
                <w:sz w:val="24"/>
              </w:rPr>
              <w:t xml:space="preserve"> </w:t>
            </w:r>
            <w:r>
              <w:rPr>
                <w:sz w:val="24"/>
              </w:rPr>
              <w:t>conversion</w:t>
            </w:r>
            <w:r>
              <w:rPr>
                <w:spacing w:val="1"/>
                <w:sz w:val="24"/>
              </w:rPr>
              <w:t xml:space="preserve"> </w:t>
            </w:r>
            <w:r>
              <w:rPr>
                <w:sz w:val="24"/>
              </w:rPr>
              <w:t>on a website. It is calculated by</w:t>
            </w:r>
            <w:r>
              <w:rPr>
                <w:spacing w:val="1"/>
                <w:sz w:val="24"/>
              </w:rPr>
              <w:t xml:space="preserve"> </w:t>
            </w:r>
            <w:r>
              <w:rPr>
                <w:sz w:val="24"/>
              </w:rPr>
              <w:t>dividing</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value</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transactions</w:t>
            </w:r>
            <w:r>
              <w:rPr>
                <w:spacing w:val="1"/>
                <w:sz w:val="24"/>
              </w:rPr>
              <w:t xml:space="preserve"> </w:t>
            </w:r>
            <w:r>
              <w:rPr>
                <w:sz w:val="24"/>
              </w:rPr>
              <w:t>or</w:t>
            </w:r>
            <w:r>
              <w:rPr>
                <w:spacing w:val="1"/>
                <w:sz w:val="24"/>
              </w:rPr>
              <w:t xml:space="preserve"> </w:t>
            </w:r>
            <w:r>
              <w:rPr>
                <w:sz w:val="24"/>
              </w:rPr>
              <w:t>goal</w:t>
            </w:r>
            <w:r>
              <w:rPr>
                <w:spacing w:val="1"/>
                <w:sz w:val="24"/>
              </w:rPr>
              <w:t xml:space="preserve"> </w:t>
            </w:r>
            <w:r>
              <w:rPr>
                <w:sz w:val="24"/>
              </w:rPr>
              <w:t>completions</w:t>
            </w:r>
            <w:r>
              <w:rPr>
                <w:spacing w:val="-57"/>
                <w:sz w:val="24"/>
              </w:rPr>
              <w:t xml:space="preserve"> </w:t>
            </w:r>
            <w:r>
              <w:rPr>
                <w:sz w:val="24"/>
              </w:rPr>
              <w:t>by</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unique</w:t>
            </w:r>
            <w:r>
              <w:rPr>
                <w:spacing w:val="1"/>
                <w:sz w:val="24"/>
              </w:rPr>
              <w:t xml:space="preserve"> </w:t>
            </w:r>
            <w:r>
              <w:rPr>
                <w:sz w:val="24"/>
              </w:rPr>
              <w:t>page</w:t>
            </w:r>
            <w:r>
              <w:rPr>
                <w:spacing w:val="1"/>
                <w:sz w:val="24"/>
              </w:rPr>
              <w:t xml:space="preserve"> </w:t>
            </w:r>
            <w:r>
              <w:rPr>
                <w:sz w:val="24"/>
              </w:rPr>
              <w:t>views for a particular page or set</w:t>
            </w:r>
            <w:r>
              <w:rPr>
                <w:spacing w:val="1"/>
                <w:sz w:val="24"/>
              </w:rPr>
              <w:t xml:space="preserve"> </w:t>
            </w:r>
            <w:r>
              <w:rPr>
                <w:sz w:val="24"/>
              </w:rPr>
              <w:t>of</w:t>
            </w:r>
            <w:r>
              <w:rPr>
                <w:spacing w:val="-2"/>
                <w:sz w:val="24"/>
              </w:rPr>
              <w:t xml:space="preserve"> </w:t>
            </w:r>
            <w:r>
              <w:rPr>
                <w:sz w:val="24"/>
              </w:rPr>
              <w:t>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7" w:hRule="atLeast"/>
        </w:trPr>
        <w:tc>
          <w:tcPr>
            <w:tcW w:w="3512" w:type="dxa"/>
            <w:tcBorders/>
          </w:tcPr>
          <w:p>
            <w:pPr>
              <w:pStyle w:val="7"/>
              <w:spacing w:line="274" w:lineRule="exact"/>
              <w:rPr>
                <w:sz w:val="24"/>
              </w:rPr>
            </w:pPr>
            <w:r>
              <w:rPr>
                <w:sz w:val="24"/>
              </w:rPr>
              <w:t>Special</w:t>
            </w:r>
            <w:r>
              <w:rPr>
                <w:spacing w:val="-2"/>
                <w:sz w:val="24"/>
              </w:rPr>
              <w:t xml:space="preserve"> </w:t>
            </w:r>
            <w:r>
              <w:rPr>
                <w:sz w:val="24"/>
              </w:rPr>
              <w:t>day</w:t>
            </w:r>
          </w:p>
        </w:tc>
        <w:tc>
          <w:tcPr>
            <w:tcW w:w="3513" w:type="dxa"/>
          </w:tcPr>
          <w:p>
            <w:pPr>
              <w:pStyle w:val="7"/>
              <w:spacing w:line="274" w:lineRule="exact"/>
              <w:ind w:left="106"/>
              <w:rPr>
                <w:sz w:val="24"/>
              </w:rPr>
            </w:pPr>
            <w:r>
              <w:rPr>
                <w:sz w:val="24"/>
              </w:rPr>
              <w:t>Numerical</w:t>
            </w:r>
          </w:p>
        </w:tc>
        <w:tc>
          <w:tcPr>
            <w:tcW w:w="3513" w:type="dxa"/>
          </w:tcPr>
          <w:p>
            <w:pPr>
              <w:pStyle w:val="7"/>
              <w:spacing w:line="276" w:lineRule="exact"/>
              <w:ind w:right="94"/>
              <w:jc w:val="both"/>
              <w:rPr>
                <w:sz w:val="24"/>
              </w:rPr>
            </w:pPr>
            <w:r>
              <w:rPr>
                <w:sz w:val="24"/>
              </w:rPr>
              <w:t>The</w:t>
            </w:r>
            <w:r>
              <w:rPr>
                <w:spacing w:val="1"/>
                <w:sz w:val="24"/>
              </w:rPr>
              <w:t xml:space="preserve"> </w:t>
            </w:r>
            <w:r>
              <w:rPr>
                <w:sz w:val="24"/>
              </w:rPr>
              <w:t>"Special</w:t>
            </w:r>
            <w:r>
              <w:rPr>
                <w:spacing w:val="1"/>
                <w:sz w:val="24"/>
              </w:rPr>
              <w:t xml:space="preserve"> </w:t>
            </w:r>
            <w:r>
              <w:rPr>
                <w:sz w:val="24"/>
              </w:rPr>
              <w:t>Day"</w:t>
            </w:r>
            <w:r>
              <w:rPr>
                <w:spacing w:val="1"/>
                <w:sz w:val="24"/>
              </w:rPr>
              <w:t xml:space="preserve"> </w:t>
            </w:r>
            <w:r>
              <w:rPr>
                <w:sz w:val="24"/>
              </w:rPr>
              <w:t>feature</w:t>
            </w:r>
            <w:r>
              <w:rPr>
                <w:spacing w:val="1"/>
                <w:sz w:val="24"/>
              </w:rPr>
              <w:t xml:space="preserve"> </w:t>
            </w:r>
            <w:r>
              <w:rPr>
                <w:sz w:val="24"/>
              </w:rPr>
              <w:t>indicates the closeness of the site</w:t>
            </w:r>
            <w:r>
              <w:rPr>
                <w:spacing w:val="1"/>
                <w:sz w:val="24"/>
              </w:rPr>
              <w:t xml:space="preserve"> </w:t>
            </w:r>
            <w:r>
              <w:rPr>
                <w:sz w:val="24"/>
              </w:rPr>
              <w:t>visiting time to a specific special</w:t>
            </w:r>
            <w:r>
              <w:rPr>
                <w:spacing w:val="1"/>
                <w:sz w:val="24"/>
              </w:rPr>
              <w:t xml:space="preserve"> </w:t>
            </w:r>
            <w:r>
              <w:rPr>
                <w:sz w:val="24"/>
              </w:rPr>
              <w:t>day</w:t>
            </w:r>
            <w:r>
              <w:rPr>
                <w:spacing w:val="1"/>
                <w:sz w:val="24"/>
              </w:rPr>
              <w:t xml:space="preserve"> </w:t>
            </w:r>
            <w:r>
              <w:rPr>
                <w:sz w:val="24"/>
              </w:rPr>
              <w:t>(e.g.</w:t>
            </w:r>
            <w:r>
              <w:rPr>
                <w:spacing w:val="1"/>
                <w:sz w:val="24"/>
              </w:rPr>
              <w:t xml:space="preserve"> </w:t>
            </w:r>
            <w:r>
              <w:rPr>
                <w:sz w:val="24"/>
              </w:rPr>
              <w:t>Mother’s</w:t>
            </w:r>
            <w:r>
              <w:rPr>
                <w:spacing w:val="1"/>
                <w:sz w:val="24"/>
              </w:rPr>
              <w:t xml:space="preserve"> </w:t>
            </w:r>
            <w:r>
              <w:rPr>
                <w:sz w:val="24"/>
              </w:rPr>
              <w:t>Day,</w:t>
            </w:r>
            <w:r>
              <w:rPr>
                <w:spacing w:val="1"/>
                <w:sz w:val="24"/>
              </w:rPr>
              <w:t xml:space="preserve"> </w:t>
            </w:r>
            <w:r>
              <w:rPr>
                <w:sz w:val="24"/>
              </w:rPr>
              <w:t>Valentine's</w:t>
            </w:r>
            <w:r>
              <w:rPr>
                <w:spacing w:val="1"/>
                <w:sz w:val="24"/>
              </w:rPr>
              <w:t xml:space="preserve"> </w:t>
            </w:r>
            <w:r>
              <w:rPr>
                <w:sz w:val="24"/>
              </w:rPr>
              <w:t>Day)</w:t>
            </w:r>
            <w:r>
              <w:rPr>
                <w:spacing w:val="1"/>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sessions</w:t>
            </w:r>
            <w:r>
              <w:rPr>
                <w:spacing w:val="1"/>
                <w:sz w:val="24"/>
              </w:rPr>
              <w:t xml:space="preserve"> </w:t>
            </w:r>
            <w:r>
              <w:rPr>
                <w:sz w:val="24"/>
              </w:rPr>
              <w:t>are</w:t>
            </w:r>
            <w:r>
              <w:rPr>
                <w:spacing w:val="1"/>
                <w:sz w:val="24"/>
              </w:rPr>
              <w:t xml:space="preserve"> </w:t>
            </w:r>
            <w:r>
              <w:rPr>
                <w:sz w:val="24"/>
              </w:rPr>
              <w:t>more</w:t>
            </w:r>
            <w:r>
              <w:rPr>
                <w:spacing w:val="1"/>
                <w:sz w:val="24"/>
              </w:rPr>
              <w:t xml:space="preserve"> </w:t>
            </w:r>
            <w:r>
              <w:rPr>
                <w:sz w:val="24"/>
              </w:rPr>
              <w:t>likely</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finalized</w:t>
            </w:r>
            <w:r>
              <w:rPr>
                <w:spacing w:val="1"/>
                <w:sz w:val="24"/>
              </w:rPr>
              <w:t xml:space="preserve"> </w:t>
            </w:r>
            <w:r>
              <w:rPr>
                <w:sz w:val="24"/>
              </w:rPr>
              <w:t>with</w:t>
            </w:r>
            <w:r>
              <w:rPr>
                <w:spacing w:val="1"/>
                <w:sz w:val="24"/>
              </w:rPr>
              <w:t xml:space="preserve"> </w:t>
            </w:r>
            <w:r>
              <w:rPr>
                <w:sz w:val="24"/>
              </w:rPr>
              <w:t>transaction.</w:t>
            </w:r>
            <w:r>
              <w:rPr>
                <w:spacing w:val="1"/>
                <w:sz w:val="24"/>
              </w:rPr>
              <w:t xml:space="preserve"> </w:t>
            </w:r>
            <w:r>
              <w:rPr>
                <w:sz w:val="24"/>
              </w:rPr>
              <w:t>The</w:t>
            </w:r>
            <w:r>
              <w:rPr>
                <w:spacing w:val="-57"/>
                <w:sz w:val="24"/>
              </w:rPr>
              <w:t xml:space="preserve"> </w:t>
            </w:r>
            <w:r>
              <w:rPr>
                <w:sz w:val="24"/>
              </w:rPr>
              <w:t>value</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attribute</w:t>
            </w:r>
            <w:r>
              <w:rPr>
                <w:spacing w:val="1"/>
                <w:sz w:val="24"/>
              </w:rPr>
              <w:t xml:space="preserve"> </w:t>
            </w:r>
            <w:r>
              <w:rPr>
                <w:sz w:val="24"/>
              </w:rPr>
              <w:t>is</w:t>
            </w:r>
            <w:r>
              <w:rPr>
                <w:spacing w:val="1"/>
                <w:sz w:val="24"/>
              </w:rPr>
              <w:t xml:space="preserve"> </w:t>
            </w:r>
            <w:r>
              <w:rPr>
                <w:sz w:val="24"/>
              </w:rPr>
              <w:t>determined</w:t>
            </w:r>
            <w:r>
              <w:rPr>
                <w:spacing w:val="1"/>
                <w:sz w:val="24"/>
              </w:rPr>
              <w:t xml:space="preserve"> </w:t>
            </w:r>
            <w:r>
              <w:rPr>
                <w:sz w:val="24"/>
              </w:rPr>
              <w:t>by</w:t>
            </w:r>
            <w:r>
              <w:rPr>
                <w:spacing w:val="1"/>
                <w:sz w:val="24"/>
              </w:rPr>
              <w:t xml:space="preserve"> </w:t>
            </w:r>
            <w:r>
              <w:rPr>
                <w:sz w:val="24"/>
              </w:rPr>
              <w:t>considering</w:t>
            </w:r>
            <w:r>
              <w:rPr>
                <w:spacing w:val="1"/>
                <w:sz w:val="24"/>
              </w:rPr>
              <w:t xml:space="preserve"> </w:t>
            </w:r>
            <w:r>
              <w:rPr>
                <w:sz w:val="24"/>
              </w:rPr>
              <w:t>the</w:t>
            </w:r>
            <w:r>
              <w:rPr>
                <w:spacing w:val="-57"/>
                <w:sz w:val="24"/>
              </w:rPr>
              <w:t xml:space="preserve"> </w:t>
            </w:r>
            <w:r>
              <w:rPr>
                <w:sz w:val="24"/>
              </w:rPr>
              <w:t>dynamics of e-commerce such as</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between</w:t>
            </w:r>
            <w:r>
              <w:rPr>
                <w:spacing w:val="1"/>
                <w:sz w:val="24"/>
              </w:rPr>
              <w:t xml:space="preserve"> </w:t>
            </w:r>
            <w:r>
              <w:rPr>
                <w:sz w:val="24"/>
              </w:rPr>
              <w:t>the</w:t>
            </w:r>
            <w:r>
              <w:rPr>
                <w:spacing w:val="1"/>
                <w:sz w:val="24"/>
              </w:rPr>
              <w:t xml:space="preserve"> </w:t>
            </w:r>
            <w:r>
              <w:rPr>
                <w:sz w:val="24"/>
              </w:rPr>
              <w:t>order</w:t>
            </w:r>
            <w:r>
              <w:rPr>
                <w:spacing w:val="1"/>
                <w:sz w:val="24"/>
              </w:rPr>
              <w:t xml:space="preserve"> </w:t>
            </w:r>
            <w:r>
              <w:rPr>
                <w:sz w:val="24"/>
              </w:rPr>
              <w:t>date</w:t>
            </w:r>
            <w:r>
              <w:rPr>
                <w:spacing w:val="1"/>
                <w:sz w:val="24"/>
              </w:rPr>
              <w:t xml:space="preserve"> </w:t>
            </w:r>
            <w:r>
              <w:rPr>
                <w:sz w:val="24"/>
              </w:rPr>
              <w:t>and</w:t>
            </w:r>
            <w:r>
              <w:rPr>
                <w:spacing w:val="60"/>
                <w:sz w:val="24"/>
              </w:rPr>
              <w:t xml:space="preserve"> </w:t>
            </w:r>
            <w:r>
              <w:rPr>
                <w:sz w:val="24"/>
              </w:rPr>
              <w:t>delivery</w:t>
            </w:r>
            <w:r>
              <w:rPr>
                <w:spacing w:val="2"/>
                <w:sz w:val="24"/>
              </w:rPr>
              <w:t xml:space="preserve"> </w:t>
            </w:r>
            <w:r>
              <w:rPr>
                <w:sz w:val="24"/>
              </w:rPr>
              <w:t>date.</w:t>
            </w:r>
            <w:r>
              <w:rPr>
                <w:spacing w:val="2"/>
                <w:sz w:val="24"/>
              </w:rPr>
              <w:t xml:space="preserve"> </w:t>
            </w:r>
            <w:r>
              <w:rPr>
                <w:sz w:val="24"/>
              </w:rPr>
              <w:t>For</w:t>
            </w:r>
          </w:p>
          <w:p>
            <w:pPr>
              <w:pStyle w:val="7"/>
              <w:spacing w:line="270" w:lineRule="atLeast"/>
              <w:ind w:right="96"/>
              <w:jc w:val="both"/>
              <w:rPr>
                <w:sz w:val="24"/>
              </w:rPr>
            </w:pPr>
            <w:r>
              <w:rPr>
                <w:sz w:val="24"/>
              </w:rPr>
              <w:t>example, for Valentina’s day, this</w:t>
            </w:r>
            <w:r>
              <w:rPr>
                <w:spacing w:val="-57"/>
                <w:sz w:val="24"/>
              </w:rPr>
              <w:t xml:space="preserve"> </w:t>
            </w:r>
            <w:r>
              <w:rPr>
                <w:sz w:val="24"/>
              </w:rPr>
              <w:t>value</w:t>
            </w:r>
            <w:r>
              <w:rPr>
                <w:spacing w:val="1"/>
                <w:sz w:val="24"/>
              </w:rPr>
              <w:t xml:space="preserve"> </w:t>
            </w:r>
            <w:r>
              <w:rPr>
                <w:sz w:val="24"/>
              </w:rPr>
              <w:t>takes</w:t>
            </w:r>
            <w:r>
              <w:rPr>
                <w:spacing w:val="1"/>
                <w:sz w:val="24"/>
              </w:rPr>
              <w:t xml:space="preserve"> </w:t>
            </w:r>
            <w:r>
              <w:rPr>
                <w:sz w:val="24"/>
              </w:rPr>
              <w:t>a</w:t>
            </w:r>
            <w:r>
              <w:rPr>
                <w:spacing w:val="1"/>
                <w:sz w:val="24"/>
              </w:rPr>
              <w:t xml:space="preserve"> </w:t>
            </w:r>
            <w:r>
              <w:rPr>
                <w:sz w:val="24"/>
              </w:rPr>
              <w:t>nonzero</w:t>
            </w:r>
            <w:r>
              <w:rPr>
                <w:spacing w:val="1"/>
                <w:sz w:val="24"/>
              </w:rPr>
              <w:t xml:space="preserve"> </w:t>
            </w:r>
            <w:r>
              <w:rPr>
                <w:sz w:val="24"/>
              </w:rPr>
              <w:t>value</w:t>
            </w:r>
            <w:r>
              <w:rPr>
                <w:spacing w:val="1"/>
                <w:sz w:val="24"/>
              </w:rPr>
              <w:t xml:space="preserve"> </w:t>
            </w:r>
            <w:r>
              <w:rPr>
                <w:sz w:val="24"/>
              </w:rPr>
              <w:t>between February 2 and February</w:t>
            </w:r>
            <w:r>
              <w:rPr>
                <w:spacing w:val="1"/>
                <w:sz w:val="24"/>
              </w:rPr>
              <w:t xml:space="preserve"> </w:t>
            </w:r>
            <w:r>
              <w:rPr>
                <w:sz w:val="24"/>
              </w:rPr>
              <w:t>12, zero before and after this date</w:t>
            </w:r>
            <w:r>
              <w:rPr>
                <w:spacing w:val="1"/>
                <w:sz w:val="24"/>
              </w:rPr>
              <w:t xml:space="preserve"> </w:t>
            </w:r>
            <w:r>
              <w:rPr>
                <w:sz w:val="24"/>
              </w:rPr>
              <w:t>unless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close</w:t>
            </w:r>
            <w:r>
              <w:rPr>
                <w:spacing w:val="1"/>
                <w:sz w:val="24"/>
              </w:rPr>
              <w:t xml:space="preserve"> </w:t>
            </w:r>
            <w:r>
              <w:rPr>
                <w:sz w:val="24"/>
              </w:rPr>
              <w:t>to</w:t>
            </w:r>
            <w:r>
              <w:rPr>
                <w:spacing w:val="61"/>
                <w:sz w:val="24"/>
              </w:rPr>
              <w:t xml:space="preserve"> </w:t>
            </w:r>
            <w:r>
              <w:rPr>
                <w:sz w:val="24"/>
              </w:rPr>
              <w:t>another</w:t>
            </w:r>
            <w:r>
              <w:rPr>
                <w:spacing w:val="1"/>
                <w:sz w:val="24"/>
              </w:rPr>
              <w:t xml:space="preserve"> </w:t>
            </w:r>
            <w:r>
              <w:rPr>
                <w:sz w:val="24"/>
              </w:rPr>
              <w:t>special</w:t>
            </w:r>
            <w:r>
              <w:rPr>
                <w:spacing w:val="1"/>
                <w:sz w:val="24"/>
              </w:rPr>
              <w:t xml:space="preserve"> </w:t>
            </w:r>
            <w:r>
              <w:rPr>
                <w:sz w:val="24"/>
              </w:rPr>
              <w:t>day,</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maximum</w:t>
            </w:r>
            <w:r>
              <w:rPr>
                <w:spacing w:val="1"/>
                <w:sz w:val="24"/>
              </w:rPr>
              <w:t xml:space="preserve"> </w:t>
            </w:r>
            <w:r>
              <w:rPr>
                <w:sz w:val="24"/>
              </w:rPr>
              <w:t>value</w:t>
            </w:r>
            <w:r>
              <w:rPr>
                <w:spacing w:val="-2"/>
                <w:sz w:val="24"/>
              </w:rPr>
              <w:t xml:space="preserve"> </w:t>
            </w:r>
            <w:r>
              <w:rPr>
                <w:sz w:val="24"/>
              </w:rPr>
              <w:t>of</w:t>
            </w:r>
            <w:r>
              <w:rPr>
                <w:spacing w:val="1"/>
                <w:sz w:val="24"/>
              </w:rPr>
              <w:t xml:space="preserve"> </w:t>
            </w:r>
            <w:r>
              <w:rPr>
                <w:sz w:val="24"/>
              </w:rPr>
              <w:t>1 on</w:t>
            </w:r>
            <w:r>
              <w:rPr>
                <w:spacing w:val="-1"/>
                <w:sz w:val="24"/>
              </w:rPr>
              <w:t xml:space="preserve"> </w:t>
            </w:r>
            <w:r>
              <w:rPr>
                <w:sz w:val="24"/>
              </w:rPr>
              <w:t>February</w:t>
            </w:r>
            <w:r>
              <w:rPr>
                <w:spacing w:val="2"/>
                <w:sz w:val="24"/>
              </w:rPr>
              <w:t xml:space="preserve"> </w:t>
            </w: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3512" w:type="dxa"/>
          </w:tcPr>
          <w:p>
            <w:pPr>
              <w:pStyle w:val="7"/>
              <w:spacing w:line="265" w:lineRule="exact"/>
              <w:rPr>
                <w:sz w:val="24"/>
              </w:rPr>
            </w:pPr>
            <w:r>
              <w:rPr>
                <w:sz w:val="24"/>
              </w:rPr>
              <w:t>Operating</w:t>
            </w:r>
            <w:r>
              <w:rPr>
                <w:spacing w:val="-3"/>
                <w:sz w:val="24"/>
              </w:rPr>
              <w:t xml:space="preserve"> </w:t>
            </w:r>
            <w:r>
              <w:rPr>
                <w:sz w:val="24"/>
              </w:rPr>
              <w:t>system</w:t>
            </w:r>
          </w:p>
        </w:tc>
        <w:tc>
          <w:tcPr>
            <w:tcW w:w="3513" w:type="dxa"/>
          </w:tcPr>
          <w:p>
            <w:pPr>
              <w:pStyle w:val="7"/>
              <w:spacing w:line="265" w:lineRule="exact"/>
              <w:ind w:left="106"/>
              <w:rPr>
                <w:sz w:val="24"/>
              </w:rPr>
            </w:pPr>
            <w:r>
              <w:rPr>
                <w:sz w:val="24"/>
              </w:rPr>
              <w:t>Categorical</w:t>
            </w:r>
          </w:p>
        </w:tc>
        <w:tc>
          <w:tcPr>
            <w:tcW w:w="3513" w:type="dxa"/>
          </w:tcPr>
          <w:p>
            <w:pPr>
              <w:pStyle w:val="7"/>
              <w:spacing w:line="265" w:lineRule="exact"/>
              <w:rPr>
                <w:sz w:val="24"/>
              </w:rPr>
            </w:pPr>
            <w:r>
              <w:rPr>
                <w:sz w:val="24"/>
              </w:rPr>
              <w:t>Operating</w:t>
            </w:r>
            <w:r>
              <w:rPr>
                <w:spacing w:val="-2"/>
                <w:sz w:val="24"/>
              </w:rPr>
              <w:t xml:space="preserve"> </w:t>
            </w:r>
            <w:r>
              <w:rPr>
                <w:sz w:val="24"/>
              </w:rPr>
              <w:t>system</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Browser</w:t>
            </w:r>
          </w:p>
        </w:tc>
        <w:tc>
          <w:tcPr>
            <w:tcW w:w="3513" w:type="dxa"/>
          </w:tcPr>
          <w:p>
            <w:pPr>
              <w:pStyle w:val="7"/>
              <w:ind w:left="106"/>
              <w:rPr>
                <w:sz w:val="24"/>
              </w:rPr>
            </w:pPr>
            <w:r>
              <w:rPr>
                <w:sz w:val="24"/>
              </w:rPr>
              <w:t>Categorical</w:t>
            </w:r>
          </w:p>
        </w:tc>
        <w:tc>
          <w:tcPr>
            <w:tcW w:w="3513" w:type="dxa"/>
          </w:tcPr>
          <w:p>
            <w:pPr>
              <w:pStyle w:val="7"/>
              <w:rPr>
                <w:sz w:val="24"/>
              </w:rPr>
            </w:pPr>
            <w:r>
              <w:rPr>
                <w:sz w:val="24"/>
              </w:rPr>
              <w:t>Browser of</w:t>
            </w:r>
            <w:r>
              <w:rPr>
                <w:spacing w:val="-2"/>
                <w:sz w:val="24"/>
              </w:rPr>
              <w:t xml:space="preserve"> </w:t>
            </w:r>
            <w:r>
              <w:rPr>
                <w:sz w:val="24"/>
              </w:rPr>
              <w:t>the</w:t>
            </w:r>
            <w:r>
              <w:rPr>
                <w:spacing w:val="-2"/>
                <w:sz w:val="24"/>
              </w:rPr>
              <w:t xml:space="preserve"> </w:t>
            </w: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3512" w:type="dxa"/>
          </w:tcPr>
          <w:p>
            <w:pPr>
              <w:pStyle w:val="7"/>
              <w:spacing w:line="275" w:lineRule="exact"/>
              <w:rPr>
                <w:sz w:val="24"/>
              </w:rPr>
            </w:pPr>
            <w:r>
              <w:rPr>
                <w:sz w:val="24"/>
              </w:rPr>
              <w:t>Region</w:t>
            </w:r>
          </w:p>
        </w:tc>
        <w:tc>
          <w:tcPr>
            <w:tcW w:w="3513" w:type="dxa"/>
          </w:tcPr>
          <w:p>
            <w:pPr>
              <w:pStyle w:val="7"/>
              <w:spacing w:line="275" w:lineRule="exact"/>
              <w:ind w:left="106"/>
              <w:rPr>
                <w:sz w:val="24"/>
              </w:rPr>
            </w:pPr>
            <w:r>
              <w:rPr>
                <w:sz w:val="24"/>
              </w:rPr>
              <w:t>Categorical</w:t>
            </w:r>
          </w:p>
        </w:tc>
        <w:tc>
          <w:tcPr>
            <w:tcW w:w="3513" w:type="dxa"/>
          </w:tcPr>
          <w:p>
            <w:pPr>
              <w:pStyle w:val="7"/>
              <w:spacing w:before="1" w:line="237" w:lineRule="auto"/>
              <w:ind w:right="96"/>
              <w:rPr>
                <w:sz w:val="24"/>
              </w:rPr>
            </w:pPr>
            <w:r>
              <w:rPr>
                <w:sz w:val="24"/>
              </w:rPr>
              <w:t>Geographic</w:t>
            </w:r>
            <w:r>
              <w:rPr>
                <w:spacing w:val="47"/>
                <w:sz w:val="24"/>
              </w:rPr>
              <w:t xml:space="preserve"> </w:t>
            </w:r>
            <w:r>
              <w:rPr>
                <w:sz w:val="24"/>
              </w:rPr>
              <w:t>region</w:t>
            </w:r>
            <w:r>
              <w:rPr>
                <w:spacing w:val="50"/>
                <w:sz w:val="24"/>
              </w:rPr>
              <w:t xml:space="preserve"> </w:t>
            </w:r>
            <w:r>
              <w:rPr>
                <w:sz w:val="24"/>
              </w:rPr>
              <w:t>from</w:t>
            </w:r>
            <w:r>
              <w:rPr>
                <w:spacing w:val="48"/>
                <w:sz w:val="24"/>
              </w:rPr>
              <w:t xml:space="preserve"> </w:t>
            </w:r>
            <w:r>
              <w:rPr>
                <w:sz w:val="24"/>
              </w:rPr>
              <w:t>which</w:t>
            </w:r>
            <w:r>
              <w:rPr>
                <w:spacing w:val="-57"/>
                <w:sz w:val="24"/>
              </w:rPr>
              <w:t xml:space="preserve"> </w:t>
            </w:r>
            <w:r>
              <w:rPr>
                <w:sz w:val="24"/>
              </w:rPr>
              <w:t>the</w:t>
            </w:r>
            <w:r>
              <w:rPr>
                <w:spacing w:val="-4"/>
                <w:sz w:val="24"/>
              </w:rPr>
              <w:t xml:space="preserve"> </w:t>
            </w:r>
            <w:r>
              <w:rPr>
                <w:sz w:val="24"/>
              </w:rPr>
              <w:t>session</w:t>
            </w:r>
            <w:r>
              <w:rPr>
                <w:spacing w:val="-3"/>
                <w:sz w:val="24"/>
              </w:rPr>
              <w:t xml:space="preserve"> </w:t>
            </w:r>
            <w:r>
              <w:rPr>
                <w:sz w:val="24"/>
              </w:rPr>
              <w:t>has</w:t>
            </w:r>
            <w:r>
              <w:rPr>
                <w:spacing w:val="-1"/>
                <w:sz w:val="24"/>
              </w:rPr>
              <w:t xml:space="preserve"> </w:t>
            </w:r>
            <w:r>
              <w:rPr>
                <w:sz w:val="24"/>
              </w:rPr>
              <w:t>been</w:t>
            </w:r>
            <w:r>
              <w:rPr>
                <w:spacing w:val="-1"/>
                <w:sz w:val="24"/>
              </w:rPr>
              <w:t xml:space="preserve"> </w:t>
            </w:r>
            <w:r>
              <w:rPr>
                <w:sz w:val="24"/>
              </w:rPr>
              <w:t>strated</w:t>
            </w:r>
            <w:r>
              <w:rPr>
                <w:spacing w:val="-1"/>
                <w:sz w:val="24"/>
              </w:rPr>
              <w:t xml:space="preserve"> </w:t>
            </w:r>
            <w:r>
              <w:rPr>
                <w:sz w:val="24"/>
              </w:rPr>
              <w:t>by</w:t>
            </w:r>
            <w:r>
              <w:rPr>
                <w:spacing w:val="-3"/>
                <w:sz w:val="24"/>
              </w:rPr>
              <w:t xml:space="preserve"> </w:t>
            </w:r>
            <w:r>
              <w:rPr>
                <w:sz w:val="24"/>
              </w:rPr>
              <w:t>the</w:t>
            </w:r>
          </w:p>
          <w:p>
            <w:pPr>
              <w:pStyle w:val="7"/>
              <w:spacing w:before="1" w:line="259" w:lineRule="exact"/>
              <w:rPr>
                <w:sz w:val="24"/>
              </w:rPr>
            </w:pPr>
            <w:r>
              <w:rPr>
                <w:sz w:val="24"/>
              </w:rPr>
              <w:t>visitor.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5" w:lineRule="exact"/>
              <w:rPr>
                <w:sz w:val="24"/>
              </w:rPr>
            </w:pPr>
            <w:r>
              <w:rPr>
                <w:sz w:val="24"/>
              </w:rPr>
              <w:t>Traffic</w:t>
            </w:r>
            <w:r>
              <w:rPr>
                <w:spacing w:val="-4"/>
                <w:sz w:val="24"/>
              </w:rPr>
              <w:t xml:space="preserve"> </w:t>
            </w:r>
            <w:r>
              <w:rPr>
                <w:sz w:val="24"/>
              </w:rPr>
              <w:t>type</w:t>
            </w:r>
          </w:p>
        </w:tc>
        <w:tc>
          <w:tcPr>
            <w:tcW w:w="3513" w:type="dxa"/>
          </w:tcPr>
          <w:p>
            <w:pPr>
              <w:pStyle w:val="7"/>
              <w:spacing w:line="275" w:lineRule="exact"/>
              <w:ind w:left="106"/>
              <w:rPr>
                <w:sz w:val="24"/>
              </w:rPr>
            </w:pPr>
            <w:r>
              <w:rPr>
                <w:sz w:val="24"/>
              </w:rPr>
              <w:t>Categorical</w:t>
            </w:r>
          </w:p>
        </w:tc>
        <w:tc>
          <w:tcPr>
            <w:tcW w:w="3513" w:type="dxa"/>
          </w:tcPr>
          <w:p>
            <w:pPr>
              <w:pStyle w:val="7"/>
              <w:spacing w:line="276" w:lineRule="exact"/>
              <w:ind w:right="96"/>
              <w:rPr>
                <w:sz w:val="24"/>
              </w:rPr>
            </w:pPr>
            <w:r>
              <w:rPr>
                <w:sz w:val="24"/>
              </w:rPr>
              <w:t>Traffic</w:t>
            </w:r>
            <w:r>
              <w:rPr>
                <w:spacing w:val="14"/>
                <w:sz w:val="24"/>
              </w:rPr>
              <w:t xml:space="preserve"> </w:t>
            </w:r>
            <w:r>
              <w:rPr>
                <w:sz w:val="24"/>
              </w:rPr>
              <w:t>sources</w:t>
            </w:r>
            <w:r>
              <w:rPr>
                <w:spacing w:val="15"/>
                <w:sz w:val="24"/>
              </w:rPr>
              <w:t xml:space="preserve"> </w:t>
            </w:r>
            <w:r>
              <w:rPr>
                <w:sz w:val="24"/>
              </w:rPr>
              <w:t>by</w:t>
            </w:r>
            <w:r>
              <w:rPr>
                <w:spacing w:val="15"/>
                <w:sz w:val="24"/>
              </w:rPr>
              <w:t xml:space="preserve"> </w:t>
            </w:r>
            <w:r>
              <w:rPr>
                <w:sz w:val="24"/>
              </w:rPr>
              <w:t>which</w:t>
            </w:r>
            <w:r>
              <w:rPr>
                <w:spacing w:val="12"/>
                <w:sz w:val="24"/>
              </w:rPr>
              <w:t xml:space="preserve"> </w:t>
            </w:r>
            <w:r>
              <w:rPr>
                <w:sz w:val="24"/>
              </w:rPr>
              <w:t>the</w:t>
            </w:r>
            <w:r>
              <w:rPr>
                <w:spacing w:val="-57"/>
                <w:sz w:val="24"/>
              </w:rPr>
              <w:t xml:space="preserve"> </w:t>
            </w:r>
            <w:r>
              <w:rPr>
                <w:sz w:val="24"/>
              </w:rPr>
              <w:t>visitor</w:t>
            </w:r>
            <w:r>
              <w:rPr>
                <w:spacing w:val="-6"/>
                <w:sz w:val="24"/>
              </w:rPr>
              <w:t xml:space="preserve"> </w:t>
            </w:r>
            <w:r>
              <w:rPr>
                <w:sz w:val="24"/>
              </w:rPr>
              <w:t>has</w:t>
            </w:r>
            <w:r>
              <w:rPr>
                <w:spacing w:val="1"/>
                <w:sz w:val="24"/>
              </w:rPr>
              <w:t xml:space="preserve"> </w:t>
            </w:r>
            <w:r>
              <w:rPr>
                <w:sz w:val="24"/>
              </w:rPr>
              <w:t>arrived</w:t>
            </w:r>
            <w:r>
              <w:rPr>
                <w:spacing w:val="1"/>
                <w:sz w:val="24"/>
              </w:rPr>
              <w:t xml:space="preserve"> </w:t>
            </w:r>
            <w:r>
              <w:rPr>
                <w:sz w:val="24"/>
              </w:rPr>
              <w:t>at</w:t>
            </w:r>
            <w:r>
              <w:rPr>
                <w:spacing w:val="-1"/>
                <w:sz w:val="24"/>
              </w:rPr>
              <w:t xml:space="preserve"> </w:t>
            </w:r>
            <w:r>
              <w:rPr>
                <w:sz w:val="24"/>
              </w:rPr>
              <w:t>the</w:t>
            </w:r>
            <w:r>
              <w:rPr>
                <w:spacing w:val="-3"/>
                <w:sz w:val="24"/>
              </w:rPr>
              <w:t xml:space="preserve"> </w:t>
            </w:r>
            <w:r>
              <w:rPr>
                <w:sz w:val="24"/>
              </w:rPr>
              <w:t>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5" w:lineRule="exact"/>
              <w:rPr>
                <w:sz w:val="24"/>
              </w:rPr>
            </w:pPr>
            <w:r>
              <w:rPr>
                <w:sz w:val="24"/>
              </w:rPr>
              <w:t>Visitor</w:t>
            </w:r>
            <w:r>
              <w:rPr>
                <w:spacing w:val="-6"/>
                <w:sz w:val="24"/>
              </w:rPr>
              <w:t xml:space="preserve"> </w:t>
            </w:r>
            <w:r>
              <w:rPr>
                <w:sz w:val="24"/>
              </w:rPr>
              <w:t>type</w:t>
            </w:r>
          </w:p>
        </w:tc>
        <w:tc>
          <w:tcPr>
            <w:tcW w:w="3513" w:type="dxa"/>
          </w:tcPr>
          <w:p>
            <w:pPr>
              <w:pStyle w:val="7"/>
              <w:spacing w:line="275" w:lineRule="exact"/>
              <w:ind w:left="106"/>
              <w:rPr>
                <w:sz w:val="24"/>
              </w:rPr>
            </w:pPr>
            <w:r>
              <w:rPr>
                <w:sz w:val="24"/>
              </w:rPr>
              <w:t>Categorical</w:t>
            </w:r>
          </w:p>
        </w:tc>
        <w:tc>
          <w:tcPr>
            <w:tcW w:w="3513" w:type="dxa"/>
          </w:tcPr>
          <w:p>
            <w:pPr>
              <w:pStyle w:val="7"/>
              <w:spacing w:line="276" w:lineRule="exact"/>
              <w:rPr>
                <w:sz w:val="24"/>
              </w:rPr>
            </w:pPr>
            <w:r>
              <w:rPr>
                <w:sz w:val="24"/>
              </w:rPr>
              <w:t>Visitor</w:t>
            </w:r>
            <w:r>
              <w:rPr>
                <w:spacing w:val="45"/>
                <w:sz w:val="24"/>
              </w:rPr>
              <w:t xml:space="preserve"> </w:t>
            </w:r>
            <w:r>
              <w:rPr>
                <w:sz w:val="24"/>
              </w:rPr>
              <w:t>type</w:t>
            </w:r>
            <w:r>
              <w:rPr>
                <w:spacing w:val="49"/>
                <w:sz w:val="24"/>
              </w:rPr>
              <w:t xml:space="preserve"> </w:t>
            </w:r>
            <w:r>
              <w:rPr>
                <w:sz w:val="24"/>
              </w:rPr>
              <w:t>as</w:t>
            </w:r>
            <w:r>
              <w:rPr>
                <w:spacing w:val="48"/>
                <w:sz w:val="24"/>
              </w:rPr>
              <w:t xml:space="preserve"> </w:t>
            </w:r>
            <w:r>
              <w:rPr>
                <w:sz w:val="24"/>
              </w:rPr>
              <w:t>“New</w:t>
            </w:r>
            <w:r>
              <w:rPr>
                <w:spacing w:val="50"/>
                <w:sz w:val="24"/>
              </w:rPr>
              <w:t xml:space="preserve"> </w:t>
            </w:r>
            <w:r>
              <w:rPr>
                <w:sz w:val="24"/>
              </w:rPr>
              <w:t>visitor”,</w:t>
            </w:r>
            <w:r>
              <w:rPr>
                <w:spacing w:val="-57"/>
                <w:sz w:val="24"/>
              </w:rPr>
              <w:t xml:space="preserve"> </w:t>
            </w:r>
            <w:r>
              <w:rPr>
                <w:sz w:val="24"/>
              </w:rPr>
              <w:t>“Returning</w:t>
            </w:r>
            <w:r>
              <w:rPr>
                <w:spacing w:val="-2"/>
                <w:sz w:val="24"/>
              </w:rPr>
              <w:t xml:space="preserve"> </w:t>
            </w:r>
            <w:r>
              <w:rPr>
                <w:sz w:val="24"/>
              </w:rPr>
              <w:t>Visitor”</w:t>
            </w:r>
            <w:r>
              <w:rPr>
                <w:spacing w:val="-2"/>
                <w:sz w:val="24"/>
              </w:rPr>
              <w:t xml:space="preserve"> </w:t>
            </w:r>
            <w:r>
              <w:rPr>
                <w:sz w:val="24"/>
              </w:rPr>
              <w:t>and</w:t>
            </w:r>
            <w:r>
              <w:rPr>
                <w:spacing w:val="1"/>
                <w:sz w:val="24"/>
              </w:rPr>
              <w:t xml:space="preserve"> </w:t>
            </w:r>
            <w:r>
              <w:rPr>
                <w:sz w:val="24"/>
              </w:rPr>
              <w:t>“Other”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4" w:lineRule="exact"/>
              <w:rPr>
                <w:sz w:val="24"/>
              </w:rPr>
            </w:pPr>
            <w:r>
              <w:rPr>
                <w:sz w:val="24"/>
              </w:rPr>
              <w:t>Weekend</w:t>
            </w:r>
          </w:p>
        </w:tc>
        <w:tc>
          <w:tcPr>
            <w:tcW w:w="3513" w:type="dxa"/>
          </w:tcPr>
          <w:p>
            <w:pPr>
              <w:pStyle w:val="7"/>
              <w:spacing w:line="274" w:lineRule="exact"/>
              <w:ind w:left="106"/>
              <w:rPr>
                <w:sz w:val="24"/>
              </w:rPr>
            </w:pPr>
            <w:r>
              <w:rPr>
                <w:sz w:val="24"/>
              </w:rPr>
              <w:t>Categorical</w:t>
            </w:r>
          </w:p>
        </w:tc>
        <w:tc>
          <w:tcPr>
            <w:tcW w:w="3513" w:type="dxa"/>
          </w:tcPr>
          <w:p>
            <w:pPr>
              <w:pStyle w:val="7"/>
              <w:spacing w:line="276" w:lineRule="exact"/>
              <w:rPr>
                <w:sz w:val="24"/>
              </w:rPr>
            </w:pPr>
            <w:r>
              <w:rPr>
                <w:sz w:val="24"/>
              </w:rPr>
              <w:t>True</w:t>
            </w:r>
            <w:r>
              <w:rPr>
                <w:spacing w:val="14"/>
                <w:sz w:val="24"/>
              </w:rPr>
              <w:t xml:space="preserve"> </w:t>
            </w:r>
            <w:r>
              <w:rPr>
                <w:sz w:val="24"/>
              </w:rPr>
              <w:t>if</w:t>
            </w:r>
            <w:r>
              <w:rPr>
                <w:spacing w:val="10"/>
                <w:sz w:val="24"/>
              </w:rPr>
              <w:t xml:space="preserve"> </w:t>
            </w:r>
            <w:r>
              <w:rPr>
                <w:sz w:val="24"/>
              </w:rPr>
              <w:t>it</w:t>
            </w:r>
            <w:r>
              <w:rPr>
                <w:spacing w:val="13"/>
                <w:sz w:val="24"/>
              </w:rPr>
              <w:t xml:space="preserve"> </w:t>
            </w:r>
            <w:r>
              <w:rPr>
                <w:sz w:val="24"/>
              </w:rPr>
              <w:t>is</w:t>
            </w:r>
            <w:r>
              <w:rPr>
                <w:spacing w:val="11"/>
                <w:sz w:val="24"/>
              </w:rPr>
              <w:t xml:space="preserve"> </w:t>
            </w:r>
            <w:r>
              <w:rPr>
                <w:sz w:val="24"/>
              </w:rPr>
              <w:t>either</w:t>
            </w:r>
            <w:r>
              <w:rPr>
                <w:spacing w:val="15"/>
                <w:sz w:val="24"/>
              </w:rPr>
              <w:t xml:space="preserve"> </w:t>
            </w:r>
            <w:r>
              <w:rPr>
                <w:sz w:val="24"/>
              </w:rPr>
              <w:t>Saturday</w:t>
            </w:r>
            <w:r>
              <w:rPr>
                <w:spacing w:val="13"/>
                <w:sz w:val="24"/>
              </w:rPr>
              <w:t xml:space="preserve"> </w:t>
            </w:r>
            <w:r>
              <w:rPr>
                <w:sz w:val="24"/>
              </w:rPr>
              <w:t>or</w:t>
            </w:r>
            <w:r>
              <w:rPr>
                <w:spacing w:val="-57"/>
                <w:sz w:val="24"/>
              </w:rPr>
              <w:t xml:space="preserve"> </w:t>
            </w:r>
            <w:r>
              <w:rPr>
                <w:sz w:val="24"/>
              </w:rPr>
              <w:t>Sunday.</w:t>
            </w:r>
            <w:r>
              <w:rPr>
                <w:spacing w:val="3"/>
                <w:sz w:val="24"/>
              </w:rPr>
              <w:t xml:space="preserve"> </w:t>
            </w:r>
            <w:r>
              <w:rPr>
                <w:sz w:val="24"/>
              </w:rPr>
              <w:t>Or</w:t>
            </w:r>
            <w:r>
              <w:rPr>
                <w:spacing w:val="-2"/>
                <w:sz w:val="24"/>
              </w:rPr>
              <w:t xml:space="preserve"> </w:t>
            </w:r>
            <w:r>
              <w:rPr>
                <w:sz w:val="24"/>
              </w:rPr>
              <w:t>else</w:t>
            </w:r>
            <w:r>
              <w:rPr>
                <w:spacing w:val="1"/>
                <w:sz w:val="24"/>
              </w:rPr>
              <w:t xml:space="preserve"> </w:t>
            </w:r>
            <w:r>
              <w:rPr>
                <w:sz w:val="24"/>
              </w:rPr>
              <w:t>it</w:t>
            </w:r>
            <w:r>
              <w:rPr>
                <w:spacing w:val="-3"/>
                <w:sz w:val="24"/>
              </w:rPr>
              <w:t xml:space="preserve"> </w:t>
            </w:r>
            <w:r>
              <w:rPr>
                <w:sz w:val="24"/>
              </w:rPr>
              <w:t>is 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512" w:type="dxa"/>
          </w:tcPr>
          <w:p>
            <w:pPr>
              <w:pStyle w:val="7"/>
              <w:rPr>
                <w:sz w:val="24"/>
              </w:rPr>
            </w:pPr>
            <w:r>
              <w:rPr>
                <w:sz w:val="24"/>
              </w:rPr>
              <w:t>Month</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year</w:t>
            </w:r>
          </w:p>
        </w:tc>
        <w:tc>
          <w:tcPr>
            <w:tcW w:w="3513" w:type="dxa"/>
          </w:tcPr>
          <w:p>
            <w:pPr>
              <w:pStyle w:val="7"/>
              <w:ind w:left="106"/>
              <w:rPr>
                <w:sz w:val="24"/>
              </w:rPr>
            </w:pPr>
            <w:r>
              <w:rPr>
                <w:sz w:val="24"/>
              </w:rPr>
              <w:t>Categorical</w:t>
            </w:r>
          </w:p>
        </w:tc>
        <w:tc>
          <w:tcPr>
            <w:tcW w:w="3513" w:type="dxa"/>
          </w:tcPr>
          <w:p>
            <w:pPr>
              <w:pStyle w:val="7"/>
              <w:rPr>
                <w:sz w:val="24"/>
              </w:rPr>
            </w:pPr>
            <w:r>
              <w:rPr>
                <w:sz w:val="24"/>
              </w:rPr>
              <w:t>Jan,</w:t>
            </w:r>
            <w:r>
              <w:rPr>
                <w:spacing w:val="-3"/>
                <w:sz w:val="24"/>
              </w:rPr>
              <w:t xml:space="preserve"> </w:t>
            </w:r>
            <w:r>
              <w:rPr>
                <w:sz w:val="24"/>
              </w:rPr>
              <w:t>Feb,…..,December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12" w:type="dxa"/>
          </w:tcPr>
          <w:p>
            <w:pPr>
              <w:pStyle w:val="7"/>
              <w:spacing w:line="276" w:lineRule="exact"/>
              <w:rPr>
                <w:sz w:val="24"/>
              </w:rPr>
            </w:pPr>
            <w:r>
              <w:rPr>
                <w:sz w:val="24"/>
              </w:rPr>
              <w:t>Revenue</w:t>
            </w:r>
          </w:p>
        </w:tc>
        <w:tc>
          <w:tcPr>
            <w:tcW w:w="3513" w:type="dxa"/>
          </w:tcPr>
          <w:p>
            <w:pPr>
              <w:pStyle w:val="7"/>
              <w:spacing w:line="276" w:lineRule="exact"/>
              <w:ind w:left="106"/>
              <w:rPr>
                <w:sz w:val="24"/>
              </w:rPr>
            </w:pPr>
            <w:r>
              <w:rPr>
                <w:sz w:val="24"/>
              </w:rPr>
              <w:t>Categorical</w:t>
            </w:r>
          </w:p>
        </w:tc>
        <w:tc>
          <w:tcPr>
            <w:tcW w:w="3513" w:type="dxa"/>
          </w:tcPr>
          <w:p>
            <w:pPr>
              <w:pStyle w:val="7"/>
              <w:tabs>
                <w:tab w:val="left" w:pos="837"/>
                <w:tab w:val="left" w:pos="1273"/>
                <w:tab w:val="left" w:pos="2430"/>
              </w:tabs>
              <w:spacing w:line="274" w:lineRule="exact"/>
              <w:ind w:right="98"/>
              <w:rPr>
                <w:sz w:val="24"/>
              </w:rPr>
            </w:pPr>
            <w:r>
              <w:rPr>
                <w:sz w:val="24"/>
              </w:rPr>
              <w:t>True</w:t>
            </w:r>
            <w:r>
              <w:rPr>
                <w:sz w:val="24"/>
              </w:rPr>
              <w:tab/>
            </w:r>
            <w:r>
              <w:rPr>
                <w:sz w:val="24"/>
              </w:rPr>
              <w:t>is</w:t>
            </w:r>
            <w:r>
              <w:rPr>
                <w:sz w:val="24"/>
              </w:rPr>
              <w:tab/>
            </w:r>
            <w:r>
              <w:rPr>
                <w:sz w:val="24"/>
              </w:rPr>
              <w:t>customer</w:t>
            </w:r>
            <w:r>
              <w:rPr>
                <w:sz w:val="24"/>
              </w:rPr>
              <w:tab/>
            </w:r>
            <w:r>
              <w:rPr>
                <w:spacing w:val="-1"/>
                <w:sz w:val="24"/>
              </w:rPr>
              <w:t>purchased</w:t>
            </w:r>
            <w:r>
              <w:rPr>
                <w:spacing w:val="-57"/>
                <w:sz w:val="24"/>
              </w:rPr>
              <w:t xml:space="preserve"> </w:t>
            </w:r>
            <w:r>
              <w:rPr>
                <w:sz w:val="24"/>
              </w:rPr>
              <w:t>anything</w:t>
            </w:r>
            <w:r>
              <w:rPr>
                <w:spacing w:val="-1"/>
                <w:sz w:val="24"/>
              </w:rPr>
              <w:t xml:space="preserve"> </w:t>
            </w:r>
            <w:r>
              <w:rPr>
                <w:sz w:val="24"/>
              </w:rPr>
              <w:t>or</w:t>
            </w:r>
            <w:r>
              <w:rPr>
                <w:spacing w:val="-1"/>
                <w:sz w:val="24"/>
              </w:rPr>
              <w:t xml:space="preserve"> </w:t>
            </w:r>
            <w:r>
              <w:rPr>
                <w:sz w:val="24"/>
              </w:rPr>
              <w:t>else</w:t>
            </w:r>
            <w:r>
              <w:rPr>
                <w:spacing w:val="-1"/>
                <w:sz w:val="24"/>
              </w:rPr>
              <w:t xml:space="preserve"> </w:t>
            </w:r>
            <w:r>
              <w:rPr>
                <w:sz w:val="24"/>
              </w:rPr>
              <w:t>it</w:t>
            </w:r>
            <w:r>
              <w:rPr>
                <w:spacing w:val="-1"/>
                <w:sz w:val="24"/>
              </w:rPr>
              <w:t xml:space="preserve"> </w:t>
            </w:r>
            <w:r>
              <w:rPr>
                <w:sz w:val="24"/>
              </w:rPr>
              <w:t>is False</w:t>
            </w:r>
          </w:p>
        </w:tc>
      </w:tr>
    </w:tbl>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8"/>
          <w:szCs w:val="28"/>
          <w:lang w:val="en-US"/>
        </w:rPr>
        <w:sectPr>
          <w:pgSz w:w="11906" w:h="16838"/>
          <w:pgMar w:top="720" w:right="792" w:bottom="720" w:left="792" w:header="720" w:footer="720" w:gutter="0"/>
          <w:cols w:space="720" w:num="1"/>
          <w:docGrid w:linePitch="360" w:charSpace="0"/>
        </w:sectPr>
      </w:pP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5)Data Processing</w:t>
      </w: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5.1)</w:t>
      </w: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number of observations with NA values</w:t>
      </w:r>
    </w:p>
    <w:p>
      <w:pPr>
        <w:numPr>
          <w:numId w:val="0"/>
        </w:numPr>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data we do not have any observations with NA values.</w:t>
      </w:r>
    </w:p>
    <w:p>
      <w:pPr>
        <w:numPr>
          <w:numId w:val="0"/>
        </w:numPr>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5.2)</w:t>
      </w: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Convert Month feature data type to factor data type</w:t>
      </w:r>
    </w:p>
    <w:p>
      <w:pPr>
        <w:numPr>
          <w:numId w:val="0"/>
        </w:numPr>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Initially the Month feature column data type is character. "as.factor" is used to convert month column to factor data type, this is used when the column is categorical attribute with fixed number of categories, in our cases it is months of a year.</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5.3)</w:t>
      </w: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Fixing naming convention of month names in Month column</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 check count of number of observations for each month.</w:t>
      </w: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787140" cy="4953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87140" cy="495300"/>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"as.factor" to convert month column to factor data type from character data type, this is used when the column is categorical attribute with fixed number of categories, in our cases it is months of a year.</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549140" cy="3962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49140" cy="396240"/>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rPr>
      </w:pPr>
    </w:p>
    <w:p>
      <w:pPr>
        <w:numPr>
          <w:numId w:val="0"/>
        </w:numPr>
        <w:ind w:leftChars="0"/>
        <w:jc w:val="left"/>
        <w:rPr>
          <w:rFonts w:hint="default" w:ascii="Times New Roman" w:hAnsi="Times New Roman" w:cs="Times New Roman"/>
          <w:lang w:val="en-US"/>
        </w:rPr>
      </w:pPr>
      <w:r>
        <w:rPr>
          <w:rFonts w:hint="default" w:ascii="Times New Roman" w:hAnsi="Times New Roman" w:cs="Times New Roman"/>
          <w:lang w:val="en-US"/>
        </w:rPr>
        <w:t>Even though the dataset includes data for the month of June, when we convert the data type to factor, we observe that the number of observations for June is zero. This is because in the original dataset, June is encoded as "June" instead of "Jun". Therefore, we need to convert "June" to "Jun" and then convert the data type back to factor.</w:t>
      </w: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lang w:val="en-US"/>
        </w:rPr>
      </w:pPr>
      <w:r>
        <w:rPr>
          <w:rFonts w:hint="default" w:ascii="Times New Roman" w:hAnsi="Times New Roman" w:cs="Times New Roman"/>
          <w:lang w:val="en-US"/>
        </w:rPr>
        <w:t>We have observed that when using the table function on the Month column of the dataset, it shows the total number of observations for the month of Jun.</w:t>
      </w: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3886200" cy="4191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86200" cy="419100"/>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when we analyze the data using the "str" function, we can observe that the Month column is ordered with 12 levels.</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Month                  : Factor w/ 12 levels "Jan","Feb","Mar",..: 2 2 2 2 2 2 2 2 2 2 …</w:t>
      </w: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5.4) Data per-processing for model training</w:t>
      </w:r>
    </w:p>
    <w:p>
      <w:pPr>
        <w:numPr>
          <w:numId w:val="0"/>
        </w:numPr>
        <w:ind w:leftChars="0"/>
        <w:jc w:val="left"/>
        <w:rPr>
          <w:rFonts w:hint="default" w:ascii="Times New Roman" w:hAnsi="Times New Roman" w:cs="Times New Roman"/>
          <w:sz w:val="24"/>
          <w:szCs w:val="24"/>
          <w:lang w:val="en-US"/>
        </w:rPr>
      </w:pPr>
    </w:p>
    <w:p>
      <w:pPr>
        <w:numPr>
          <w:numId w:val="0"/>
        </w:numPr>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5.4.1)</w:t>
      </w:r>
      <w:r>
        <w:rPr>
          <w:rFonts w:hint="default" w:ascii="Times New Roman" w:hAnsi="Times New Roman" w:eastAsia="Helvetica" w:cs="Times New Roman"/>
          <w:i w:val="0"/>
          <w:iCs w:val="0"/>
          <w:caps w:val="0"/>
          <w:color w:val="333333"/>
          <w:spacing w:val="0"/>
          <w:sz w:val="24"/>
          <w:szCs w:val="24"/>
          <w:shd w:val="clear" w:fill="FFFFFF"/>
        </w:rPr>
        <w:t>Transform</w:t>
      </w:r>
      <w:r>
        <w:rPr>
          <w:rFonts w:hint="default" w:ascii="Times New Roman" w:hAnsi="Times New Roman" w:eastAsia="Helvetica" w:cs="Times New Roman"/>
          <w:i w:val="0"/>
          <w:iCs w:val="0"/>
          <w:caps w:val="0"/>
          <w:color w:val="333333"/>
          <w:spacing w:val="0"/>
          <w:sz w:val="24"/>
          <w:szCs w:val="24"/>
          <w:shd w:val="clear" w:fill="FFFFFF"/>
          <w:lang w:val="en-US"/>
        </w:rPr>
        <w:t>ing</w:t>
      </w:r>
      <w:r>
        <w:rPr>
          <w:rFonts w:hint="default" w:ascii="Times New Roman" w:hAnsi="Times New Roman" w:eastAsia="Helvetica" w:cs="Times New Roman"/>
          <w:i w:val="0"/>
          <w:iCs w:val="0"/>
          <w:caps w:val="0"/>
          <w:color w:val="333333"/>
          <w:spacing w:val="0"/>
          <w:sz w:val="24"/>
          <w:szCs w:val="24"/>
          <w:shd w:val="clear" w:fill="FFFFFF"/>
        </w:rPr>
        <w:t xml:space="preserve"> categorical attributes into </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cs="Times New Roman"/>
          <w:i w:val="0"/>
          <w:iCs w:val="0"/>
          <w:caps w:val="0"/>
          <w:color w:val="333333"/>
          <w:spacing w:val="0"/>
          <w:sz w:val="24"/>
          <w:szCs w:val="24"/>
          <w:shd w:val="clear" w:fill="FFFFFF"/>
        </w:rPr>
        <w:t>factor</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en-US"/>
        </w:rPr>
        <w:t xml:space="preserve">data </w:t>
      </w:r>
      <w:r>
        <w:rPr>
          <w:rFonts w:hint="default" w:ascii="Times New Roman" w:hAnsi="Times New Roman" w:eastAsia="Helvetica" w:cs="Times New Roman"/>
          <w:i w:val="0"/>
          <w:iCs w:val="0"/>
          <w:caps w:val="0"/>
          <w:color w:val="333333"/>
          <w:spacing w:val="0"/>
          <w:sz w:val="24"/>
          <w:szCs w:val="24"/>
          <w:shd w:val="clear" w:fill="FFFFFF"/>
        </w:rPr>
        <w:t xml:space="preserve">type and </w:t>
      </w:r>
      <w:r>
        <w:rPr>
          <w:rFonts w:hint="default" w:ascii="Times New Roman" w:hAnsi="Times New Roman" w:eastAsia="Helvetica" w:cs="Times New Roman"/>
          <w:i w:val="0"/>
          <w:iCs w:val="0"/>
          <w:caps w:val="0"/>
          <w:color w:val="333333"/>
          <w:spacing w:val="0"/>
          <w:sz w:val="24"/>
          <w:szCs w:val="24"/>
          <w:shd w:val="clear" w:fill="FFFFFF"/>
          <w:lang w:val="en-US"/>
        </w:rPr>
        <w:t xml:space="preserve">then perform </w:t>
      </w:r>
      <w:r>
        <w:rPr>
          <w:rFonts w:hint="default" w:ascii="Times New Roman" w:hAnsi="Times New Roman" w:eastAsia="Helvetica" w:cs="Times New Roman"/>
          <w:i w:val="0"/>
          <w:iCs w:val="0"/>
          <w:caps w:val="0"/>
          <w:color w:val="333333"/>
          <w:spacing w:val="0"/>
          <w:sz w:val="24"/>
          <w:szCs w:val="24"/>
          <w:shd w:val="clear" w:fill="FFFFFF"/>
        </w:rPr>
        <w:t>one-hot encoding</w:t>
      </w:r>
      <w:r>
        <w:rPr>
          <w:rFonts w:hint="default" w:ascii="Times New Roman" w:hAnsi="Times New Roman" w:eastAsia="Helvetica" w:cs="Times New Roman"/>
          <w:i w:val="0"/>
          <w:iCs w:val="0"/>
          <w:caps w:val="0"/>
          <w:color w:val="333333"/>
          <w:spacing w:val="0"/>
          <w:sz w:val="24"/>
          <w:szCs w:val="24"/>
          <w:shd w:val="clear" w:fill="FFFFFF"/>
          <w:lang w:val="en-US"/>
        </w:rPr>
        <w:t>.</w:t>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Cate</w:t>
      </w:r>
      <w:r>
        <w:rPr>
          <w:rFonts w:hint="default" w:ascii="Times New Roman" w:hAnsi="Times New Roman" w:eastAsia="Helvetica" w:cs="Times New Roman"/>
          <w:i w:val="0"/>
          <w:iCs w:val="0"/>
          <w:caps w:val="0"/>
          <w:color w:val="333333"/>
          <w:spacing w:val="0"/>
          <w:sz w:val="24"/>
          <w:szCs w:val="24"/>
          <w:shd w:val="clear" w:fill="FFFFFF"/>
        </w:rPr>
        <w:t>gorical</w:t>
      </w:r>
      <w:r>
        <w:rPr>
          <w:rFonts w:hint="default" w:ascii="Times New Roman" w:hAnsi="Times New Roman" w:eastAsia="Helvetica" w:cs="Times New Roman"/>
          <w:i w:val="0"/>
          <w:iCs w:val="0"/>
          <w:caps w:val="0"/>
          <w:color w:val="333333"/>
          <w:spacing w:val="0"/>
          <w:sz w:val="24"/>
          <w:szCs w:val="24"/>
          <w:shd w:val="clear" w:fill="FFFFFF"/>
          <w:lang w:val="en-US"/>
        </w:rPr>
        <w:t xml:space="preserve"> </w:t>
      </w:r>
      <w:r>
        <w:rPr>
          <w:rFonts w:hint="default" w:ascii="Times New Roman" w:hAnsi="Times New Roman" w:eastAsia="Helvetica" w:cs="Times New Roman"/>
          <w:i w:val="0"/>
          <w:iCs w:val="0"/>
          <w:caps w:val="0"/>
          <w:color w:val="333333"/>
          <w:spacing w:val="0"/>
          <w:sz w:val="24"/>
          <w:szCs w:val="24"/>
          <w:shd w:val="clear" w:fill="FFFFFF"/>
        </w:rPr>
        <w:t xml:space="preserve">attributes </w:t>
      </w:r>
      <w:r>
        <w:rPr>
          <w:rFonts w:hint="default" w:ascii="Times New Roman" w:hAnsi="Times New Roman" w:eastAsia="Helvetica" w:cs="Times New Roman"/>
          <w:i w:val="0"/>
          <w:iCs w:val="0"/>
          <w:caps w:val="0"/>
          <w:color w:val="333333"/>
          <w:spacing w:val="0"/>
          <w:sz w:val="24"/>
          <w:szCs w:val="24"/>
          <w:shd w:val="clear" w:fill="FFFFFF"/>
          <w:lang w:val="en-US"/>
        </w:rPr>
        <w:t xml:space="preserve">are: </w:t>
      </w:r>
      <w:r>
        <w:rPr>
          <w:rFonts w:hint="default" w:ascii="Times New Roman" w:hAnsi="Times New Roman" w:eastAsia="Helvetica"/>
          <w:i w:val="0"/>
          <w:iCs w:val="0"/>
          <w:caps w:val="0"/>
          <w:color w:val="333333"/>
          <w:spacing w:val="0"/>
          <w:sz w:val="24"/>
          <w:szCs w:val="24"/>
          <w:shd w:val="clear" w:fill="FFFFFF"/>
          <w:lang w:val="en-US"/>
        </w:rPr>
        <w:t>OperatingSystems, Browser, Region, TrafficType, VisitorType</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5.4.2)</w:t>
      </w:r>
      <w:r>
        <w:rPr>
          <w:rFonts w:hint="default" w:ascii="Times New Roman" w:hAnsi="Times New Roman" w:eastAsia="Helvetica"/>
          <w:i w:val="0"/>
          <w:iCs w:val="0"/>
          <w:caps w:val="0"/>
          <w:color w:val="333333"/>
          <w:spacing w:val="0"/>
          <w:sz w:val="24"/>
          <w:szCs w:val="24"/>
          <w:shd w:val="clear" w:fill="FFFFFF"/>
          <w:lang w:val="en-US"/>
        </w:rPr>
        <w:t xml:space="preserve">Convert Revenue attribute data type to a factor. </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lang w:val="en-US"/>
        </w:rPr>
        <w:t>5.4.3)</w:t>
      </w:r>
      <w:r>
        <w:rPr>
          <w:rFonts w:hint="default" w:ascii="Times New Roman" w:hAnsi="Times New Roman" w:eastAsia="Helvetica" w:cs="Times New Roman"/>
          <w:i w:val="0"/>
          <w:iCs w:val="0"/>
          <w:caps w:val="0"/>
          <w:color w:val="333333"/>
          <w:spacing w:val="0"/>
          <w:sz w:val="24"/>
          <w:szCs w:val="24"/>
          <w:shd w:val="clear" w:fill="FFFFFF"/>
        </w:rPr>
        <w:t>Transform</w:t>
      </w:r>
      <w:r>
        <w:rPr>
          <w:rFonts w:hint="default" w:ascii="Times New Roman" w:hAnsi="Times New Roman" w:eastAsia="Helvetica" w:cs="Times New Roman"/>
          <w:i w:val="0"/>
          <w:iCs w:val="0"/>
          <w:caps w:val="0"/>
          <w:color w:val="333333"/>
          <w:spacing w:val="0"/>
          <w:sz w:val="24"/>
          <w:szCs w:val="24"/>
          <w:shd w:val="clear" w:fill="FFFFFF"/>
          <w:lang w:val="en-US"/>
        </w:rPr>
        <w:t>ing</w:t>
      </w:r>
      <w:r>
        <w:rPr>
          <w:rFonts w:hint="default" w:ascii="Times New Roman" w:hAnsi="Times New Roman" w:eastAsia="Helvetica" w:cs="Times New Roman"/>
          <w:i w:val="0"/>
          <w:iCs w:val="0"/>
          <w:caps w:val="0"/>
          <w:color w:val="333333"/>
          <w:spacing w:val="0"/>
          <w:sz w:val="24"/>
          <w:szCs w:val="24"/>
          <w:shd w:val="clear" w:fill="FFFFFF"/>
        </w:rPr>
        <w:t xml:space="preserve"> </w:t>
      </w:r>
      <w:r>
        <w:rPr>
          <w:rFonts w:hint="default" w:ascii="Times New Roman" w:hAnsi="Times New Roman" w:eastAsia="Helvetica" w:cs="Times New Roman"/>
          <w:i w:val="0"/>
          <w:iCs w:val="0"/>
          <w:caps w:val="0"/>
          <w:color w:val="333333"/>
          <w:spacing w:val="0"/>
          <w:sz w:val="24"/>
          <w:szCs w:val="24"/>
          <w:shd w:val="clear" w:fill="FFFFFF"/>
          <w:lang w:val="en-US"/>
        </w:rPr>
        <w:t xml:space="preserve">Boolean </w:t>
      </w:r>
      <w:r>
        <w:rPr>
          <w:rFonts w:hint="default" w:ascii="Times New Roman" w:hAnsi="Times New Roman" w:eastAsia="Helvetica" w:cs="Times New Roman"/>
          <w:i w:val="0"/>
          <w:iCs w:val="0"/>
          <w:caps w:val="0"/>
          <w:color w:val="333333"/>
          <w:spacing w:val="0"/>
          <w:sz w:val="24"/>
          <w:szCs w:val="24"/>
          <w:shd w:val="clear" w:fill="FFFFFF"/>
        </w:rPr>
        <w:t xml:space="preserve">attributes into </w:t>
      </w:r>
      <w:r>
        <w:rPr>
          <w:rFonts w:hint="default" w:ascii="Times New Roman" w:hAnsi="Times New Roman" w:eastAsia="Helvetica" w:cs="Times New Roman"/>
          <w:i w:val="0"/>
          <w:iCs w:val="0"/>
          <w:caps w:val="0"/>
          <w:color w:val="333333"/>
          <w:spacing w:val="0"/>
          <w:sz w:val="24"/>
          <w:szCs w:val="24"/>
          <w:shd w:val="clear" w:fill="FFFFFF"/>
          <w:lang w:val="en-US"/>
        </w:rPr>
        <w:t xml:space="preserve">“int” data </w:t>
      </w:r>
      <w:r>
        <w:rPr>
          <w:rFonts w:hint="default" w:ascii="Times New Roman" w:hAnsi="Times New Roman" w:eastAsia="Helvetica" w:cs="Times New Roman"/>
          <w:i w:val="0"/>
          <w:iCs w:val="0"/>
          <w:caps w:val="0"/>
          <w:color w:val="333333"/>
          <w:spacing w:val="0"/>
          <w:sz w:val="24"/>
          <w:szCs w:val="24"/>
          <w:shd w:val="clear" w:fill="FFFFFF"/>
        </w:rPr>
        <w:t>type</w:t>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Boolean </w:t>
      </w:r>
      <w:r>
        <w:rPr>
          <w:rFonts w:hint="default" w:ascii="Times New Roman" w:hAnsi="Times New Roman" w:eastAsia="Helvetica" w:cs="Times New Roman"/>
          <w:i w:val="0"/>
          <w:iCs w:val="0"/>
          <w:caps w:val="0"/>
          <w:color w:val="333333"/>
          <w:spacing w:val="0"/>
          <w:sz w:val="24"/>
          <w:szCs w:val="24"/>
          <w:shd w:val="clear" w:fill="FFFFFF"/>
        </w:rPr>
        <w:t>attributes</w:t>
      </w:r>
      <w:r>
        <w:rPr>
          <w:rFonts w:hint="default" w:ascii="Times New Roman" w:hAnsi="Times New Roman" w:eastAsia="Helvetica" w:cs="Times New Roman"/>
          <w:i w:val="0"/>
          <w:iCs w:val="0"/>
          <w:caps w:val="0"/>
          <w:color w:val="333333"/>
          <w:spacing w:val="0"/>
          <w:sz w:val="24"/>
          <w:szCs w:val="24"/>
          <w:shd w:val="clear" w:fill="FFFFFF"/>
          <w:lang w:val="en-US"/>
        </w:rPr>
        <w:t>:</w:t>
      </w:r>
      <w:r>
        <w:rPr>
          <w:rFonts w:hint="default" w:ascii="Times New Roman" w:hAnsi="Times New Roman" w:eastAsia="Helvetica"/>
          <w:i w:val="0"/>
          <w:iCs w:val="0"/>
          <w:caps w:val="0"/>
          <w:color w:val="333333"/>
          <w:spacing w:val="0"/>
          <w:sz w:val="24"/>
          <w:szCs w:val="24"/>
          <w:shd w:val="clear" w:fill="FFFFFF"/>
          <w:lang w:val="en-US"/>
        </w:rPr>
        <w:t xml:space="preserve">Weekend, Revenue </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5.4.4) </w:t>
      </w:r>
      <w:r>
        <w:rPr>
          <w:rFonts w:hint="default" w:ascii="Times New Roman" w:hAnsi="Times New Roman" w:eastAsia="Helvetica"/>
          <w:i w:val="0"/>
          <w:iCs w:val="0"/>
          <w:caps w:val="0"/>
          <w:color w:val="333333"/>
          <w:spacing w:val="0"/>
          <w:sz w:val="24"/>
          <w:szCs w:val="24"/>
          <w:shd w:val="clear" w:fill="FFFFFF"/>
          <w:lang w:val="en-US"/>
        </w:rPr>
        <w:t>Have a copy of the dataset, one with one-hot encoding and the other without.</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600" w:leftChars="0" w:hanging="600" w:hangingChars="25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5.4.5)</w:t>
      </w:r>
      <w:r>
        <w:rPr>
          <w:rFonts w:hint="default" w:ascii="Times New Roman" w:hAnsi="Times New Roman" w:eastAsia="Helvetica"/>
          <w:i w:val="0"/>
          <w:iCs w:val="0"/>
          <w:caps w:val="0"/>
          <w:color w:val="333333"/>
          <w:spacing w:val="0"/>
          <w:sz w:val="24"/>
          <w:szCs w:val="24"/>
          <w:shd w:val="clear" w:fill="FFFFFF"/>
          <w:lang w:val="en-US"/>
        </w:rPr>
        <w:t xml:space="preserve"> Create a train-test split for the dataset, one with one-hot encoding and the other without, using a 70/30 proportion for training and testing</w:t>
      </w: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5.4.6) One hot encoded train and test data pre-processing</w:t>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Separate numerical and categorical attributes</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Scale the numerical attributes. </w:t>
      </w:r>
      <w:r>
        <w:rPr>
          <w:rFonts w:hint="default" w:ascii="Times New Roman" w:hAnsi="Times New Roman" w:eastAsia="Helvetica"/>
          <w:i w:val="0"/>
          <w:iCs w:val="0"/>
          <w:caps w:val="0"/>
          <w:color w:val="333333"/>
          <w:spacing w:val="0"/>
          <w:sz w:val="24"/>
          <w:szCs w:val="24"/>
          <w:shd w:val="clear" w:fill="FFFFFF"/>
          <w:lang w:val="en-US"/>
        </w:rPr>
        <w:t>Scale function is used to standardize by subtracting mean for each value and dividing by standard deviation, this bring value to have mean zero and standard deviation of one.</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Combine categorical and scales numerical attributes.</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There is huge imbalance in data set as Revenue=0 is the majority. Hence the algorithm tries to over fit on majority class. Hence we use “ovun.sample” to over-sample minority class. The function tries to generate synthetic data points of minority class using “SMOTE” algorithm, this creates new observation by interpolating between the given sample in feature space. Here we are trying to increase minority class observations by two times. </w:t>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       Oversampling is done only to the train set.</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There are 77 columns in data after one hot encoding, in which last column is target variable.</w:t>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cs="Times New Roman"/>
          <w:i w:val="0"/>
          <w:iCs w:val="0"/>
          <w:caps w:val="0"/>
          <w:color w:val="333333"/>
          <w:spacing w:val="0"/>
          <w:sz w:val="24"/>
          <w:szCs w:val="24"/>
          <w:shd w:val="clear" w:fill="FFFFFF"/>
          <w:lang w:val="en-US"/>
        </w:rPr>
      </w:pPr>
      <w:r>
        <w:drawing>
          <wp:inline distT="0" distB="0" distL="114300" distR="114300">
            <wp:extent cx="6606540" cy="3400425"/>
            <wp:effectExtent l="0" t="0" r="762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srcRect t="686"/>
                    <a:stretch>
                      <a:fillRect/>
                    </a:stretch>
                  </pic:blipFill>
                  <pic:spPr>
                    <a:xfrm>
                      <a:off x="0" y="0"/>
                      <a:ext cx="6606540" cy="3400425"/>
                    </a:xfrm>
                    <a:prstGeom prst="rect">
                      <a:avLst/>
                    </a:prstGeom>
                    <a:noFill/>
                    <a:ln>
                      <a:noFill/>
                    </a:ln>
                  </pic:spPr>
                </pic:pic>
              </a:graphicData>
            </a:graphic>
          </wp:inline>
        </w:drawing>
      </w: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5.4.7) </w:t>
      </w:r>
      <w:r>
        <w:rPr>
          <w:rFonts w:hint="default" w:ascii="Times New Roman" w:hAnsi="Times New Roman" w:eastAsia="Helvetica"/>
          <w:i w:val="0"/>
          <w:iCs w:val="0"/>
          <w:caps w:val="0"/>
          <w:color w:val="333333"/>
          <w:spacing w:val="0"/>
          <w:sz w:val="24"/>
          <w:szCs w:val="24"/>
          <w:shd w:val="clear" w:fill="FFFFFF"/>
          <w:lang w:val="en-US"/>
        </w:rPr>
        <w:t>Preprocess the training and testing data for the dataset without one-hot encoding</w:t>
      </w:r>
    </w:p>
    <w:p>
      <w:pPr>
        <w:numPr>
          <w:ilvl w:val="0"/>
          <w:numId w:val="4"/>
        </w:numPr>
        <w:ind w:left="420" w:leftChars="0" w:hanging="420" w:firstLine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There is huge imbalance in data set as Revenue=0 is the majority. Hence the algorithm tries to over fit on majority class. Hence we use “ovun.sample” to over-sample minority class. The function tries to generate synthetic data points of minority class using “SMOTE” algorithm, this creates new observation by interpolating between the given sample in feature space. Here we are trying to increase minority class observations by two times. </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lang w:val="en-US"/>
        </w:rPr>
        <w:t xml:space="preserve">       Oversampling is done only to the train set.</w:t>
      </w: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ilvl w:val="0"/>
          <w:numId w:val="0"/>
        </w:numPr>
        <w:ind w:leftChars="0"/>
        <w:jc w:val="left"/>
        <w:rPr>
          <w:rFonts w:hint="default" w:ascii="Times New Roman" w:hAnsi="Times New Roman" w:eastAsia="Helvetica" w:cs="Times New Roman"/>
          <w:i w:val="0"/>
          <w:iCs w:val="0"/>
          <w:caps w:val="0"/>
          <w:color w:val="333333"/>
          <w:spacing w:val="0"/>
          <w:sz w:val="24"/>
          <w:szCs w:val="24"/>
          <w:shd w:val="clear" w:fill="FFFFFF"/>
          <w:lang w:val="en-US"/>
        </w:rPr>
      </w:pPr>
    </w:p>
    <w:p>
      <w:pPr>
        <w:numPr>
          <w:numId w:val="0"/>
        </w:numPr>
        <w:ind w:leftChars="0"/>
        <w:jc w:val="left"/>
        <w:rPr>
          <w:rFonts w:hint="default" w:ascii="Times New Roman" w:hAnsi="Times New Roman" w:cs="Times New Roman"/>
          <w:sz w:val="24"/>
          <w:szCs w:val="24"/>
          <w:lang w:val="en-US"/>
        </w:rPr>
        <w:sectPr>
          <w:pgSz w:w="11906" w:h="16838"/>
          <w:pgMar w:top="720" w:right="792" w:bottom="720" w:left="792" w:header="720" w:footer="720" w:gutter="0"/>
          <w:cols w:space="720" w:num="1"/>
          <w:docGrid w:linePitch="360" w:charSpace="0"/>
        </w:sectPr>
      </w:pPr>
    </w:p>
    <w:p>
      <w:pPr>
        <w:numPr>
          <w:numId w:val="0"/>
        </w:numPr>
        <w:ind w:left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6)Data Analysis</w:t>
      </w:r>
    </w:p>
    <w:p>
      <w:pPr>
        <w:numPr>
          <w:numId w:val="0"/>
        </w:numPr>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6.1) Exploring data distribution of different page category and time spent in it.</w:t>
      </w:r>
    </w:p>
    <w:p>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Administrative</w:t>
      </w:r>
      <w:r>
        <w:rPr>
          <w:rFonts w:hint="default" w:ascii="Times New Roman" w:hAnsi="Times New Roman" w:cs="Times New Roman"/>
          <w:sz w:val="28"/>
          <w:szCs w:val="28"/>
          <w:lang w:val="en-US"/>
        </w:rPr>
        <w:t>” and “</w:t>
      </w:r>
      <w:r>
        <w:rPr>
          <w:rFonts w:hint="default" w:ascii="Times New Roman" w:hAnsi="Times New Roman" w:cs="Times New Roman"/>
          <w:sz w:val="28"/>
          <w:szCs w:val="28"/>
          <w:lang w:val="en-US"/>
        </w:rPr>
        <w:t>Administrative_Duration</w:t>
      </w:r>
      <w:r>
        <w:rPr>
          <w:rFonts w:hint="default" w:ascii="Times New Roman" w:hAnsi="Times New Roman" w:cs="Times New Roman"/>
          <w:sz w:val="28"/>
          <w:szCs w:val="28"/>
          <w:lang w:val="en-US"/>
        </w:rPr>
        <w:t>”</w:t>
      </w:r>
    </w:p>
    <w:p>
      <w:pPr>
        <w:numPr>
          <w:numId w:val="0"/>
        </w:numPr>
        <w:jc w:val="left"/>
        <w:rPr>
          <w:rFonts w:hint="default" w:ascii="Times New Roman" w:hAnsi="Times New Roman" w:cs="Times New Roman"/>
          <w:sz w:val="24"/>
          <w:szCs w:val="24"/>
          <w:lang w:val="en-US"/>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3103245" cy="195770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103245" cy="195770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017520" cy="20834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017520" cy="2083435"/>
                    </a:xfrm>
                    <a:prstGeom prst="rect">
                      <a:avLst/>
                    </a:prstGeom>
                    <a:noFill/>
                    <a:ln>
                      <a:noFill/>
                    </a:ln>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Informational</w:t>
      </w:r>
      <w:r>
        <w:rPr>
          <w:rFonts w:hint="default" w:ascii="Times New Roman" w:hAnsi="Times New Roman" w:cs="Times New Roman"/>
          <w:sz w:val="28"/>
          <w:szCs w:val="28"/>
          <w:lang w:val="en-US"/>
        </w:rPr>
        <w:t>” and “</w:t>
      </w:r>
      <w:r>
        <w:rPr>
          <w:rFonts w:hint="default" w:ascii="Times New Roman" w:hAnsi="Times New Roman" w:cs="Times New Roman"/>
          <w:sz w:val="28"/>
          <w:szCs w:val="28"/>
          <w:lang w:val="en-US"/>
        </w:rPr>
        <w:t>Informational_Duration</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3074670" cy="178244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74670" cy="178244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168650" cy="1798955"/>
            <wp:effectExtent l="0" t="0" r="127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168650" cy="1798955"/>
                    </a:xfrm>
                    <a:prstGeom prst="rect">
                      <a:avLst/>
                    </a:prstGeom>
                    <a:noFill/>
                    <a:ln>
                      <a:noFill/>
                    </a:ln>
                  </pic:spPr>
                </pic:pic>
              </a:graphicData>
            </a:graphic>
          </wp:inline>
        </w:drawing>
      </w:r>
    </w:p>
    <w:p>
      <w:pPr>
        <w:jc w:val="left"/>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Exploring data pattern of “Product Related” and “Product Related </w:t>
      </w: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drawing>
          <wp:inline distT="0" distB="0" distL="114300" distR="114300">
            <wp:extent cx="3062605" cy="210947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062605" cy="210947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3467100" cy="21240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467100" cy="2124075"/>
                    </a:xfrm>
                    <a:prstGeom prst="rect">
                      <a:avLst/>
                    </a:prstGeom>
                    <a:noFill/>
                    <a:ln>
                      <a:noFill/>
                    </a:ln>
                  </pic:spPr>
                </pic:pic>
              </a:graphicData>
            </a:graphic>
          </wp:inline>
        </w:drawing>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lang w:val="en-US"/>
        </w:rPr>
      </w:pPr>
      <w:r>
        <w:rPr>
          <w:rFonts w:hint="default" w:ascii="Times New Roman" w:hAnsi="Times New Roman" w:cs="Times New Roman"/>
          <w:lang w:val="en-US"/>
        </w:rPr>
        <w:t>Analysing  summary of all above plots, we can observe that:</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of Number of Administrative pages visited= 1</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of Number of Informational pages visited= 0</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Median of Number of Product Related pages visited= 18 </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Total time spent in Administrative pages= 7.5</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Total time spent in Informational Related pages= 0</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Total time spent in Product Related pages= 598.9369 </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Analysing number of pages visit of 3 different page categories it clearly says that customers are interested more in Product related pages rather than knowing information of the product in detail.</w:t>
      </w:r>
    </w:p>
    <w:p>
      <w:pPr>
        <w:jc w:val="left"/>
        <w:rPr>
          <w:rFonts w:hint="default" w:ascii="Times New Roman" w:hAnsi="Times New Roman" w:cs="Times New Roman"/>
          <w:lang w:val="en-US"/>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Analysing total time spent in 3 different page categories, it clearly says that customers spend most of the time in product related pages whereas they are not interested in spending time in information related pages.</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6.2) </w:t>
      </w:r>
      <w:r>
        <w:rPr>
          <w:rFonts w:hint="default" w:ascii="Times New Roman" w:hAnsi="Times New Roman" w:cs="Times New Roman"/>
          <w:sz w:val="28"/>
          <w:szCs w:val="28"/>
          <w:lang w:val="en-US"/>
        </w:rPr>
        <w:t xml:space="preserve"> Exploring the data distribution of different page categories versus the target variable </w:t>
      </w:r>
      <w:r>
        <w:rPr>
          <w:rFonts w:hint="default" w:ascii="Times New Roman" w:hAnsi="Times New Roman" w:cs="Times New Roman"/>
          <w:sz w:val="28"/>
          <w:szCs w:val="28"/>
          <w:lang w:val="en-US"/>
        </w:rPr>
        <w:t>Revenue, as well as the time spent on each page category versus the target variable Revenue.</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Administrative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4490720" cy="177673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490720" cy="1776730"/>
                    </a:xfrm>
                    <a:prstGeom prst="rect">
                      <a:avLst/>
                    </a:prstGeom>
                    <a:noFill/>
                    <a:ln>
                      <a:noFill/>
                    </a:ln>
                  </pic:spPr>
                </pic:pic>
              </a:graphicData>
            </a:graphic>
          </wp:inline>
        </w:drawing>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w:t>
      </w:r>
      <w:r>
        <w:rPr>
          <w:rFonts w:hint="default" w:ascii="Times New Roman" w:hAnsi="Times New Roman" w:eastAsia="Lucida Console" w:cs="Times New Roman"/>
          <w:i w:val="0"/>
          <w:iCs w:val="0"/>
          <w:caps w:val="0"/>
          <w:color w:val="000000"/>
          <w:spacing w:val="0"/>
          <w:sz w:val="24"/>
          <w:szCs w:val="24"/>
          <w:shd w:val="clear" w:fill="FFFFFF"/>
          <w:lang w:val="en-US"/>
        </w:rPr>
        <w:t>administrative</w:t>
      </w:r>
      <w:r>
        <w:rPr>
          <w:rFonts w:hint="default" w:ascii="Times New Roman" w:hAnsi="Times New Roman" w:eastAsia="Lucida Console" w:cs="Times New Roman"/>
          <w:i w:val="0"/>
          <w:iCs w:val="0"/>
          <w:caps w:val="0"/>
          <w:color w:val="000000"/>
          <w:spacing w:val="0"/>
          <w:sz w:val="24"/>
          <w:szCs w:val="24"/>
          <w:shd w:val="clear" w:fill="FFFFFF"/>
        </w:rPr>
        <w:t xml:space="preserve"> pages </w:t>
      </w:r>
      <w:r>
        <w:rPr>
          <w:rFonts w:hint="default" w:ascii="Times New Roman" w:hAnsi="Times New Roman" w:eastAsia="Lucida Console" w:cs="Times New Roman"/>
          <w:i w:val="0"/>
          <w:iCs w:val="0"/>
          <w:caps w:val="0"/>
          <w:color w:val="000000"/>
          <w:spacing w:val="0"/>
          <w:sz w:val="24"/>
          <w:szCs w:val="24"/>
          <w:shd w:val="clear" w:fill="FFFFFF"/>
          <w:lang w:val="en-US"/>
        </w:rPr>
        <w:t>visited</w:t>
      </w:r>
      <w:r>
        <w:rPr>
          <w:rFonts w:hint="default" w:ascii="Times New Roman" w:hAnsi="Times New Roman" w:eastAsia="Lucida Console" w:cs="Times New Roman"/>
          <w:i w:val="0"/>
          <w:iCs w:val="0"/>
          <w:caps w:val="0"/>
          <w:color w:val="000000"/>
          <w:spacing w:val="0"/>
          <w:sz w:val="24"/>
          <w:szCs w:val="24"/>
          <w:shd w:val="clear" w:fill="FFFFFF"/>
        </w:rPr>
        <w:t xml:space="preserve"> by a customer who end up buying is</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2</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w:t>
      </w:r>
      <w:r>
        <w:rPr>
          <w:rFonts w:hint="default" w:ascii="Times New Roman" w:hAnsi="Times New Roman" w:eastAsia="Lucida Console" w:cs="Times New Roman"/>
          <w:i w:val="0"/>
          <w:iCs w:val="0"/>
          <w:caps w:val="0"/>
          <w:color w:val="000000"/>
          <w:spacing w:val="0"/>
          <w:sz w:val="24"/>
          <w:szCs w:val="24"/>
          <w:shd w:val="clear" w:fill="FFFFFF"/>
          <w:lang w:val="en-US"/>
        </w:rPr>
        <w:t>administrative</w:t>
      </w:r>
      <w:r>
        <w:rPr>
          <w:rFonts w:hint="default" w:ascii="Times New Roman" w:hAnsi="Times New Roman" w:eastAsia="Lucida Console" w:cs="Times New Roman"/>
          <w:i w:val="0"/>
          <w:iCs w:val="0"/>
          <w:caps w:val="0"/>
          <w:color w:val="000000"/>
          <w:spacing w:val="0"/>
          <w:sz w:val="24"/>
          <w:szCs w:val="24"/>
          <w:shd w:val="clear" w:fill="FFFFFF"/>
        </w:rPr>
        <w:t xml:space="preserve"> pages </w:t>
      </w:r>
      <w:r>
        <w:rPr>
          <w:rFonts w:hint="default" w:ascii="Times New Roman" w:hAnsi="Times New Roman" w:eastAsia="Lucida Console" w:cs="Times New Roman"/>
          <w:i w:val="0"/>
          <w:iCs w:val="0"/>
          <w:caps w:val="0"/>
          <w:color w:val="000000"/>
          <w:spacing w:val="0"/>
          <w:sz w:val="24"/>
          <w:szCs w:val="24"/>
          <w:shd w:val="clear" w:fill="FFFFFF"/>
          <w:lang w:val="en-US"/>
        </w:rPr>
        <w:t>visited</w:t>
      </w:r>
      <w:r>
        <w:rPr>
          <w:rFonts w:hint="default" w:ascii="Times New Roman" w:hAnsi="Times New Roman" w:eastAsia="Lucida Console" w:cs="Times New Roman"/>
          <w:i w:val="0"/>
          <w:iCs w:val="0"/>
          <w:caps w:val="0"/>
          <w:color w:val="000000"/>
          <w:spacing w:val="0"/>
          <w:sz w:val="24"/>
          <w:szCs w:val="24"/>
          <w:shd w:val="clear" w:fill="FFFFFF"/>
        </w:rPr>
        <w:t xml:space="preserve"> by a customer who did not end up buying is</w:t>
      </w: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shd w:val="clear" w:fill="FFFFFF"/>
        </w:rPr>
        <w:t>= 0</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16"/>
          <w:szCs w:val="16"/>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Administrative_Duration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51655" cy="209550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4351655" cy="2095500"/>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time spent in administrative pages by a customer who end up buying is= 52.36667</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time spent in administrative pages by a customer who did not end up buying is= 0</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Informational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4053840" cy="194881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053840" cy="1948815"/>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 xml:space="preserve">Median number of Informational pages visited by a customer who end up buying is= 0. </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number of Informational pages visited by a customer who did not end up buying is= 0</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8"/>
          <w:szCs w:val="28"/>
          <w:lang w:val="en-US"/>
        </w:rPr>
        <w:t>Informational_Duration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3744595" cy="2046605"/>
            <wp:effectExtent l="0" t="0" r="444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744595" cy="2046605"/>
                    </a:xfrm>
                    <a:prstGeom prst="rect">
                      <a:avLst/>
                    </a:prstGeom>
                    <a:noFill/>
                    <a:ln>
                      <a:noFill/>
                    </a:ln>
                  </pic:spPr>
                </pic:pic>
              </a:graphicData>
            </a:graphic>
          </wp:inline>
        </w:drawing>
      </w: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duration spent on Informational pages by a customer who end up buying is= 0</w:t>
      </w:r>
    </w:p>
    <w:p>
      <w:pPr>
        <w:pStyle w:val="5"/>
        <w:keepNext w:val="0"/>
        <w:keepLines w:val="0"/>
        <w:widowControl/>
        <w:numPr>
          <w:ilvl w:val="0"/>
          <w:numId w:val="5"/>
        </w:numPr>
        <w:suppressLineNumbers w:val="0"/>
        <w:shd w:val="clear" w:fill="FFFFFF"/>
        <w:spacing w:before="0" w:beforeAutospacing="0" w:after="0" w:afterAutospacing="0" w:line="14" w:lineRule="atLeast"/>
        <w:ind w:left="420" w:leftChars="0" w:hanging="420" w:firstLineChars="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lang w:val="en-US"/>
        </w:rPr>
        <w:t>Median</w:t>
      </w:r>
      <w:r>
        <w:rPr>
          <w:rFonts w:hint="default" w:ascii="Times New Roman" w:hAnsi="Times New Roman" w:eastAsia="Lucida Console" w:cs="Times New Roman"/>
          <w:i w:val="0"/>
          <w:iCs w:val="0"/>
          <w:caps w:val="0"/>
          <w:color w:val="000000"/>
          <w:spacing w:val="0"/>
          <w:sz w:val="24"/>
          <w:szCs w:val="24"/>
          <w:shd w:val="clear" w:fill="FFFFFF"/>
        </w:rPr>
        <w:t xml:space="preserve"> number of duration spent on Informational pages by a customer who did not end up buying is= 0</w:t>
      </w:r>
    </w:p>
    <w:p>
      <w:p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Exploring data pattern of “Product Related”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center"/>
        <w:rPr>
          <w:rFonts w:hint="default" w:ascii="Times New Roman" w:hAnsi="Times New Roman" w:cs="Times New Roman"/>
          <w:sz w:val="28"/>
          <w:szCs w:val="28"/>
          <w:lang w:val="en-US"/>
        </w:rPr>
      </w:pPr>
      <w:r>
        <w:rPr>
          <w:rFonts w:hint="default" w:ascii="Times New Roman" w:hAnsi="Times New Roman" w:cs="Times New Roman"/>
        </w:rPr>
        <w:drawing>
          <wp:inline distT="0" distB="0" distL="114300" distR="114300">
            <wp:extent cx="3426460" cy="206692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3426460" cy="2066925"/>
                    </a:xfrm>
                    <a:prstGeom prst="rect">
                      <a:avLst/>
                    </a:prstGeom>
                    <a:noFill/>
                    <a:ln>
                      <a:noFill/>
                    </a:ln>
                  </pic:spPr>
                </pic:pic>
              </a:graphicData>
            </a:graphic>
          </wp:inline>
        </w:drawing>
      </w:r>
    </w:p>
    <w:p>
      <w:pPr>
        <w:numPr>
          <w:ilvl w:val="0"/>
          <w:numId w:val="0"/>
        </w:numPr>
        <w:jc w:val="left"/>
        <w:rPr>
          <w:rFonts w:hint="default" w:ascii="Times New Roman" w:hAnsi="Times New Roman" w:cs="Times New Roman"/>
          <w:sz w:val="28"/>
          <w:szCs w:val="28"/>
          <w:lang w:val="en-US"/>
        </w:rPr>
      </w:pP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Product Related pages visited by a customer who end up buying is= 29.</w:t>
      </w:r>
    </w:p>
    <w:p>
      <w:pPr>
        <w:numPr>
          <w:ilvl w:val="0"/>
          <w:numId w:val="5"/>
        </w:numPr>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Median number of Product Related pages visited by a customer who did not end up buying is= 16</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Exploring data pattern of “Product Related </w:t>
      </w: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sz w:val="28"/>
          <w:szCs w:val="28"/>
          <w:lang w:val="en-US"/>
        </w:rPr>
      </w:pP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04235" cy="20535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404235" cy="205359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rPr>
      </w:pP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Product Related pages visited by a customer who end up buying is= 1109.906</w:t>
      </w:r>
    </w:p>
    <w:p>
      <w:pPr>
        <w:numPr>
          <w:ilvl w:val="0"/>
          <w:numId w:val="5"/>
        </w:numPr>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Median duration of Product Related pages visited by a customer who did not end up buying is= 510.19</w:t>
      </w: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above analysis,these are the observations made:</w:t>
      </w:r>
    </w:p>
    <w:p>
      <w:pPr>
        <w:numPr>
          <w:ilvl w:val="0"/>
          <w:numId w:val="0"/>
        </w:numPr>
        <w:jc w:val="left"/>
        <w:rPr>
          <w:rFonts w:hint="default" w:ascii="Times New Roman" w:hAnsi="Times New Roman" w:cs="Times New Roman"/>
          <w:sz w:val="24"/>
          <w:szCs w:val="24"/>
          <w:lang w:val="en-US"/>
        </w:rPr>
      </w:pP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buying will mostly visit administrative page and spend almost 52seconds.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not buying will mostly not visit administrative page.</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are least interested in visiting informational page.</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end up buying will mostly visit product related page and spend almost 1109 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will end up buying will mostly visit product related page and spend almost 510 seconds.</w:t>
      </w:r>
    </w:p>
    <w:p>
      <w:pPr>
        <w:numPr>
          <w:ilvl w:val="0"/>
          <w:numId w:val="6"/>
        </w:numPr>
        <w:ind w:left="418" w:leftChars="0" w:hanging="418"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 people who end up buying will visit more product related than the ones who don't.</w:t>
      </w:r>
    </w:p>
    <w:p>
      <w:pPr>
        <w:numPr>
          <w:numId w:val="0"/>
        </w:numPr>
        <w:tabs>
          <w:tab w:val="left" w:pos="420"/>
        </w:tabs>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6.3)  Exploring the data distribution of “Bounce Rates”, “Exit Rates” and “Page Values” features versus the target variable Revenue respectively.</w:t>
      </w: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Bounce Rates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97325" cy="2734945"/>
            <wp:effectExtent l="0" t="0" r="1079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997325" cy="273494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Exit Rates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center"/>
        <w:rPr>
          <w:rFonts w:hint="default" w:ascii="Times New Roman" w:hAnsi="Times New Roman" w:cs="Times New Roman"/>
        </w:rPr>
      </w:pPr>
    </w:p>
    <w:p>
      <w:pPr>
        <w:numPr>
          <w:ilvl w:val="0"/>
          <w:numId w:val="0"/>
        </w:numPr>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3763645" cy="226631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763645" cy="2266315"/>
                    </a:xfrm>
                    <a:prstGeom prst="rect">
                      <a:avLst/>
                    </a:prstGeom>
                    <a:noFill/>
                    <a:ln>
                      <a:noFill/>
                    </a:ln>
                  </pic:spPr>
                </pic:pic>
              </a:graphicData>
            </a:graphic>
          </wp:inline>
        </w:drawing>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Exploring data pattern of “</w:t>
      </w:r>
      <w:r>
        <w:rPr>
          <w:rFonts w:hint="default" w:ascii="Times New Roman" w:hAnsi="Times New Roman" w:cs="Times New Roman"/>
          <w:sz w:val="24"/>
          <w:szCs w:val="24"/>
          <w:lang w:val="en-US"/>
        </w:rPr>
        <w:t>Page Values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versus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Revenue</w:t>
      </w:r>
      <w:r>
        <w:rPr>
          <w:rFonts w:hint="default" w:ascii="Times New Roman" w:hAnsi="Times New Roman" w:cs="Times New Roman"/>
          <w:sz w:val="28"/>
          <w:szCs w:val="28"/>
          <w:lang w:val="en-US"/>
        </w:rPr>
        <w:t>”</w:t>
      </w:r>
    </w:p>
    <w:p>
      <w:pPr>
        <w:numPr>
          <w:ilvl w:val="0"/>
          <w:numId w:val="0"/>
        </w:numPr>
        <w:jc w:val="left"/>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rPr>
        <w:drawing>
          <wp:inline distT="0" distB="0" distL="114300" distR="114300">
            <wp:extent cx="3272790" cy="198882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3272790" cy="1988820"/>
                    </a:xfrm>
                    <a:prstGeom prst="rect">
                      <a:avLst/>
                    </a:prstGeom>
                    <a:noFill/>
                    <a:ln>
                      <a:noFill/>
                    </a:ln>
                  </pic:spPr>
                </pic:pic>
              </a:graphicData>
            </a:graphic>
          </wp:inline>
        </w:drawing>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no noticeable disparity in Bounce Rates between customers who made a purchase and those who did not. However, customers who ended up making a purchase had lower Exit Rates on average, indicating that they were more likely to remain on the website's pages. Additionally, customers who did not make a purchase had significantly lower Page Values, suggesting that they spent less time on related pages.</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6.4)  Exploring the data distribution of “Bounce Rates” features versus the target variable Revenue.</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33190" cy="2332355"/>
            <wp:effectExtent l="0" t="0" r="1397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3933190" cy="2332355"/>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rPr>
      </w:pPr>
    </w:p>
    <w:p>
      <w:pPr>
        <w:jc w:val="both"/>
        <w:rPr>
          <w:rFonts w:hint="default" w:ascii="Times New Roman" w:hAnsi="Times New Roman" w:cs="Times New Roman"/>
        </w:rPr>
      </w:pPr>
    </w:p>
    <w:p>
      <w:pPr>
        <w:jc w:val="left"/>
        <w:rPr>
          <w:rFonts w:hint="default" w:ascii="Times New Roman" w:hAnsi="Times New Roman" w:cs="Times New Roman"/>
        </w:rPr>
      </w:pPr>
      <w:r>
        <w:rPr>
          <w:rFonts w:hint="default" w:ascii="Times New Roman" w:hAnsi="Times New Roman" w:cs="Times New Roman"/>
        </w:rPr>
        <w:t>Here we can analyse that majority of revenue is on non special day, and impact of revenue due to special fay is very less.</w:t>
      </w:r>
    </w:p>
    <w:p>
      <w:pPr>
        <w:jc w:val="left"/>
        <w:rPr>
          <w:rFonts w:hint="default" w:ascii="Times New Roman" w:hAnsi="Times New Roman" w:cs="Times New Roman"/>
        </w:rPr>
      </w:pPr>
    </w:p>
    <w:p>
      <w:pPr>
        <w:jc w:val="left"/>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6.5)  Exploring the data distribution of “Month”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05555" cy="240792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805555" cy="2407920"/>
                    </a:xfrm>
                    <a:prstGeom prst="rect">
                      <a:avLst/>
                    </a:prstGeom>
                    <a:noFill/>
                    <a:ln>
                      <a:noFill/>
                    </a:ln>
                  </pic:spPr>
                </pic:pic>
              </a:graphicData>
            </a:graphic>
          </wp:inline>
        </w:drawing>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Most revenue is from the months of March, May, November and December</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Least revenue is from the month June, July, August, September and October</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cs="Times New Roman"/>
          <w:lang w:val="en-US"/>
        </w:rPr>
        <w:t>Data is not available for January and April</w:t>
      </w:r>
    </w:p>
    <w:p>
      <w:pPr>
        <w:numPr>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6.6)  Exploring the data distribution of “Operating Systems” features versus the target variable Revenue.</w:t>
      </w:r>
    </w:p>
    <w:p>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69055" cy="226377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869055" cy="2263775"/>
                    </a:xfrm>
                    <a:prstGeom prst="rect">
                      <a:avLst/>
                    </a:prstGeom>
                    <a:noFill/>
                    <a:ln>
                      <a:noFill/>
                    </a:ln>
                  </pic:spPr>
                </pic:pic>
              </a:graphicData>
            </a:graphic>
          </wp:inline>
        </w:drawing>
      </w:r>
    </w:p>
    <w:p>
      <w:pPr>
        <w:numPr>
          <w:numId w:val="0"/>
        </w:numPr>
        <w:ind w:leftChars="0"/>
        <w:jc w:val="center"/>
        <w:rPr>
          <w:rFonts w:hint="default" w:ascii="Times New Roman" w:hAnsi="Times New Roman" w:cs="Times New Roman"/>
          <w:lang w:val="en-US"/>
        </w:rPr>
      </w:pPr>
      <w:r>
        <w:rPr>
          <w:rFonts w:hint="default" w:ascii="Times New Roman" w:hAnsi="Times New Roman" w:cs="Times New Roman"/>
          <w:lang w:val="en-US"/>
        </w:rPr>
        <w:t>The highest revenue comes from operating system 2, and the highest non-revenue also comes from operating system 2.</w:t>
      </w:r>
    </w:p>
    <w:p>
      <w:pPr>
        <w:numPr>
          <w:numId w:val="0"/>
        </w:numPr>
        <w:ind w:leftChars="0"/>
        <w:jc w:val="center"/>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6.7)  Exploring the data distribution of “Browser”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73195" cy="2485390"/>
            <wp:effectExtent l="0" t="0" r="444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3973195" cy="248539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lang w:val="en-US"/>
        </w:rPr>
        <w:t>The highest revenue comes from Browser 2, and the highest non-revenue also comes from Browser 2.</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6.8)  Exploring the data distribution of “Region” features versus the target variable Revenue.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lang w:val="en-US"/>
        </w:rPr>
      </w:pPr>
    </w:p>
    <w:p>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76625" cy="2167255"/>
            <wp:effectExtent l="0" t="0" r="13335"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3476625" cy="2167255"/>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highest revenue comes from Region 1, and the highest non-revenue also comes from Region 1.</w:t>
      </w:r>
    </w:p>
    <w:p>
      <w:pPr>
        <w:numPr>
          <w:numId w:val="0"/>
        </w:numPr>
        <w:ind w:leftChars="0"/>
        <w:jc w:val="center"/>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6.9)  Exploring the data distribution of “Traffic Type” features versus the target variable Revenue.</w:t>
      </w:r>
    </w:p>
    <w:p>
      <w:pPr>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rPr>
      </w:pPr>
    </w:p>
    <w:p>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22320" cy="207962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3322320" cy="2079625"/>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highest revenue comes from Traffic Type2, and the highest non-revenue also comes from Traffic Type 2.</w:t>
      </w:r>
    </w:p>
    <w:p>
      <w:pPr>
        <w:numPr>
          <w:numId w:val="0"/>
        </w:numPr>
        <w:ind w:leftChars="0"/>
        <w:jc w:val="left"/>
        <w:rPr>
          <w:rFonts w:hint="default" w:ascii="Times New Roman" w:hAnsi="Times New Roman" w:cs="Times New Roman"/>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6.10)  Exploring the data distribution of “Weekend” features versus the target variable Revenue.</w:t>
      </w:r>
    </w:p>
    <w:p>
      <w:pPr>
        <w:jc w:val="left"/>
        <w:rPr>
          <w:rFonts w:hint="default" w:ascii="Times New Roman" w:hAnsi="Times New Roman" w:cs="Times New Roman"/>
          <w:sz w:val="24"/>
          <w:szCs w:val="24"/>
          <w:lang w:val="en-US"/>
        </w:rPr>
      </w:pPr>
    </w:p>
    <w:p>
      <w:pPr>
        <w:numPr>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62630" cy="2045970"/>
            <wp:effectExtent l="0" t="0" r="1397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262630" cy="2045970"/>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lang w:val="en-US"/>
        </w:rPr>
      </w:pPr>
      <w:r>
        <w:rPr>
          <w:rFonts w:hint="default" w:ascii="Times New Roman" w:hAnsi="Times New Roman" w:cs="Times New Roman"/>
          <w:lang w:val="en-US"/>
        </w:rPr>
        <w:t>Data shows that revenue on non weekend is almost thrice that of revenue on weekend</w:t>
      </w: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lang w:val="en-US"/>
        </w:rPr>
      </w:pPr>
    </w:p>
    <w:p>
      <w:pPr>
        <w:numPr>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6.11)  Exploring the data distribution of “Visitor Type” features versus the target variable Revenue.</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02380" cy="2372995"/>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3802380" cy="2372995"/>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12"/>
        <w:gridCol w:w="3513"/>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jc w:val="left"/>
              <w:rPr>
                <w:rFonts w:hint="default" w:ascii="Times New Roman" w:hAnsi="Times New Roman" w:cs="Times New Roman"/>
                <w:vertAlign w:val="baseline"/>
                <w:lang w:val="en-US"/>
              </w:rPr>
            </w:pP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FALSE    </w:t>
            </w: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New_Visitor</w:t>
            </w: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1272     </w:t>
            </w: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Other </w:t>
            </w: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 xml:space="preserve">69          </w:t>
            </w:r>
          </w:p>
        </w:tc>
        <w:tc>
          <w:tcPr>
            <w:tcW w:w="3513" w:type="dxa"/>
          </w:tcPr>
          <w:p>
            <w:pPr>
              <w:jc w:val="left"/>
              <w:rPr>
                <w:rFonts w:hint="default" w:ascii="Times New Roman" w:hAnsi="Times New Roman" w:cs="Times New Roman"/>
                <w:vertAlign w:val="baseline"/>
                <w:lang w:val="en-US"/>
              </w:rPr>
            </w:pPr>
            <w:r>
              <w:rPr>
                <w:rFonts w:hint="default" w:ascii="Times New Roman" w:hAnsi="Times New Roman" w:cs="Times New Roman"/>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2" w:type="dxa"/>
          </w:tcPr>
          <w:p>
            <w:pPr>
              <w:jc w:val="left"/>
              <w:rPr>
                <w:rFonts w:hint="default" w:ascii="Times New Roman" w:hAnsi="Times New Roman" w:cs="Times New Roman"/>
                <w:lang w:val="en-US"/>
              </w:rPr>
            </w:pPr>
            <w:r>
              <w:rPr>
                <w:rFonts w:hint="default" w:ascii="Times New Roman" w:hAnsi="Times New Roman" w:cs="Times New Roman"/>
                <w:lang w:val="en-US"/>
              </w:rPr>
              <w:t>Returning_Visitor</w:t>
            </w:r>
          </w:p>
        </w:tc>
        <w:tc>
          <w:tcPr>
            <w:tcW w:w="3513" w:type="dxa"/>
          </w:tcPr>
          <w:p>
            <w:pPr>
              <w:jc w:val="left"/>
              <w:rPr>
                <w:rFonts w:hint="default" w:ascii="Times New Roman" w:hAnsi="Times New Roman" w:cs="Times New Roman"/>
                <w:lang w:val="en-US"/>
              </w:rPr>
            </w:pPr>
            <w:r>
              <w:rPr>
                <w:rFonts w:hint="default" w:ascii="Times New Roman" w:hAnsi="Times New Roman" w:cs="Times New Roman"/>
                <w:lang w:val="en-US"/>
              </w:rPr>
              <w:t xml:space="preserve">9081 </w:t>
            </w:r>
          </w:p>
        </w:tc>
        <w:tc>
          <w:tcPr>
            <w:tcW w:w="3513" w:type="dxa"/>
          </w:tcPr>
          <w:p>
            <w:pPr>
              <w:jc w:val="left"/>
              <w:rPr>
                <w:rFonts w:hint="default" w:ascii="Times New Roman" w:hAnsi="Times New Roman" w:cs="Times New Roman"/>
                <w:lang w:val="en-US"/>
              </w:rPr>
            </w:pPr>
            <w:r>
              <w:rPr>
                <w:rFonts w:hint="default" w:ascii="Times New Roman" w:hAnsi="Times New Roman" w:cs="Times New Roman"/>
                <w:lang w:val="en-US"/>
              </w:rPr>
              <w:t>1470</w:t>
            </w:r>
          </w:p>
        </w:tc>
      </w:tr>
    </w:tbl>
    <w:p>
      <w:pPr>
        <w:jc w:val="left"/>
        <w:rPr>
          <w:rFonts w:hint="default" w:ascii="Times New Roman" w:hAnsi="Times New Roman" w:cs="Times New Roman"/>
          <w:lang w:val="en-US"/>
        </w:rPr>
      </w:pPr>
    </w:p>
    <w:p>
      <w:pPr>
        <w:jc w:val="left"/>
        <w:rPr>
          <w:rFonts w:hint="default" w:ascii="Times New Roman" w:hAnsi="Times New Roman" w:cs="Times New Roman"/>
          <w:lang w:val="en-US"/>
        </w:rPr>
      </w:pPr>
      <w:r>
        <w:rPr>
          <w:rFonts w:hint="default" w:ascii="Times New Roman" w:hAnsi="Times New Roman" w:cs="Times New Roman"/>
          <w:lang w:val="en-US"/>
        </w:rPr>
        <w:t>Data shows that revenue from returning visitor is approximately 3.5 times as that of new visitor</w:t>
      </w:r>
    </w:p>
    <w:p>
      <w:pPr>
        <w:numPr>
          <w:numId w:val="0"/>
        </w:numPr>
        <w:ind w:leftChars="0"/>
        <w:jc w:val="left"/>
        <w:rPr>
          <w:rFonts w:hint="default" w:ascii="Times New Roman" w:hAnsi="Times New Roman" w:cs="Times New Roman"/>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6.12)  Exploring the data distribution of “Revenue” feature.</w:t>
      </w:r>
    </w:p>
    <w:p>
      <w:pPr>
        <w:jc w:val="left"/>
        <w:rPr>
          <w:rFonts w:hint="default" w:ascii="Times New Roman" w:hAnsi="Times New Roman" w:cs="Times New Roman"/>
          <w:sz w:val="24"/>
          <w:szCs w:val="24"/>
          <w:lang w:val="en-US"/>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0380" cy="2702560"/>
            <wp:effectExtent l="0" t="0" r="254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2"/>
                    <a:stretch>
                      <a:fillRect/>
                    </a:stretch>
                  </pic:blipFill>
                  <pic:spPr>
                    <a:xfrm>
                      <a:off x="0" y="0"/>
                      <a:ext cx="4310380" cy="2702560"/>
                    </a:xfrm>
                    <a:prstGeom prst="rect">
                      <a:avLst/>
                    </a:prstGeom>
                    <a:noFill/>
                    <a:ln>
                      <a:noFill/>
                    </a:ln>
                  </pic:spPr>
                </pic:pic>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004"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FALSE  </w:t>
            </w:r>
          </w:p>
        </w:tc>
        <w:tc>
          <w:tcPr>
            <w:tcW w:w="935"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004"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10422  </w:t>
            </w:r>
          </w:p>
        </w:tc>
        <w:tc>
          <w:tcPr>
            <w:tcW w:w="935"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1908 </w:t>
            </w:r>
          </w:p>
        </w:tc>
      </w:tr>
    </w:tbl>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Data shows that there are more data to explain non revenue</w:t>
      </w:r>
      <w:r>
        <w:rPr>
          <w:rFonts w:hint="default" w:ascii="Times New Roman" w:hAnsi="Times New Roman" w:eastAsia="Lucida Console" w:cs="Times New Roman"/>
          <w:i w:val="0"/>
          <w:iCs w:val="0"/>
          <w:caps w:val="0"/>
          <w:color w:val="000000"/>
          <w:spacing w:val="0"/>
          <w:sz w:val="24"/>
          <w:szCs w:val="24"/>
          <w:shd w:val="clear" w:fill="FFFFFF"/>
          <w:lang w:val="en-US"/>
        </w:rPr>
        <w:t xml:space="preserve"> than</w:t>
      </w:r>
      <w:r>
        <w:rPr>
          <w:rFonts w:hint="default" w:ascii="Times New Roman" w:hAnsi="Times New Roman" w:eastAsia="Lucida Console" w:cs="Times New Roman"/>
          <w:i w:val="0"/>
          <w:iCs w:val="0"/>
          <w:caps w:val="0"/>
          <w:color w:val="000000"/>
          <w:spacing w:val="0"/>
          <w:sz w:val="24"/>
          <w:szCs w:val="24"/>
          <w:shd w:val="clear" w:fill="FFFFFF"/>
        </w:rPr>
        <w:t xml:space="preserve"> revenue. That is there are approximately 5.5 times more data explaining non revenue that revenue</w:t>
      </w:r>
      <w:r>
        <w:rPr>
          <w:rFonts w:hint="default" w:ascii="Times New Roman" w:hAnsi="Times New Roman" w:eastAsia="Lucida Console" w:cs="Times New Roman"/>
          <w:i w:val="0"/>
          <w:iCs w:val="0"/>
          <w:caps w:val="0"/>
          <w:color w:val="000000"/>
          <w:spacing w:val="0"/>
          <w:sz w:val="24"/>
          <w:szCs w:val="24"/>
          <w:shd w:val="clear" w:fill="FFFFFF"/>
        </w:rPr>
        <w:t>.</w:t>
      </w:r>
    </w:p>
    <w:p>
      <w:pPr>
        <w:jc w:val="left"/>
        <w:rPr>
          <w:rFonts w:hint="default" w:ascii="Times New Roman" w:hAnsi="Times New Roman" w:cs="Times New Roman"/>
          <w:lang w:val="en-US"/>
        </w:rPr>
      </w:pPr>
    </w:p>
    <w:p>
      <w:pPr>
        <w:jc w:val="left"/>
        <w:rPr>
          <w:rFonts w:hint="default" w:ascii="Times New Roman" w:hAnsi="Times New Roman" w:cs="Times New Roman"/>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lang w:val="en-US"/>
        </w:rPr>
      </w:pPr>
      <w:r>
        <w:rPr>
          <w:rFonts w:hint="default" w:ascii="Times New Roman" w:hAnsi="Times New Roman" w:cs="Times New Roman"/>
          <w:lang w:val="en-US"/>
        </w:rPr>
        <w:t xml:space="preserve">6.13) </w:t>
      </w:r>
      <w:r>
        <w:rPr>
          <w:rFonts w:hint="default" w:ascii="Times New Roman" w:hAnsi="Times New Roman"/>
          <w:lang w:val="en-US"/>
        </w:rPr>
        <w:t>Analyze the ratio of 'Revenue True' or 'Revenue False' in the training and testing sets.</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lang w:val="en-US"/>
        </w:rPr>
      </w:pPr>
    </w:p>
    <w:p>
      <w:pPr>
        <w:numPr>
          <w:ilvl w:val="0"/>
          <w:numId w:val="6"/>
        </w:numPr>
        <w:ind w:left="418" w:leftChars="0" w:hanging="418"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The proportion of 'Revenue True' and 'Revenue False' in the training set is 0.8453071 and 0.1546929, respectively.</w:t>
      </w:r>
    </w:p>
    <w:p>
      <w:pPr>
        <w:numPr>
          <w:ilvl w:val="0"/>
          <w:numId w:val="6"/>
        </w:numPr>
        <w:ind w:left="418" w:leftChars="0" w:hanging="418" w:firstLineChars="0"/>
        <w:jc w:val="left"/>
        <w:rPr>
          <w:rFonts w:hint="default" w:ascii="Times New Roman" w:hAnsi="Times New Roman" w:cs="Times New Roman"/>
          <w:lang w:val="en-US"/>
        </w:rPr>
      </w:pPr>
      <w:r>
        <w:rPr>
          <w:rFonts w:hint="default" w:ascii="Times New Roman" w:hAnsi="Times New Roman" w:eastAsia="Helvetica"/>
          <w:i w:val="0"/>
          <w:iCs w:val="0"/>
          <w:caps w:val="0"/>
          <w:color w:val="333333"/>
          <w:spacing w:val="0"/>
          <w:sz w:val="24"/>
          <w:szCs w:val="24"/>
          <w:shd w:val="clear" w:fill="FFFFFF"/>
          <w:lang w:val="en-US"/>
        </w:rPr>
        <w:t>The proportion of 'Revenue True' and 'Revenue False' in the test set is 0.8451351 and 0.1548649, respectively.</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7"/>
        </w:numPr>
        <w:ind w:left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Model training</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7.1) Naive Bayes Classifier</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Naive Bayes is a probabilistic classifier that applies Bayes' theorem with the assumption of independence between each pair of features. In Naive Bayes, the algorithm calculates the probability of a data point belonging to each class, based on the values of its features. Then, the algorithm selects the class with the highest probability as the predicted class for the data point. The "naive" assumption that the features are independent can be a limitation, as this may not always be the case in real-world scenarios. Nevertheless, Naive Bayes often performs well in practice, especially when the dataset has a large number of features and a relatively small number of training examples.Naive Bayes classifier tries to classify new observation based on conditional probability.</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Define a train control method with 5 fold cross validation</w:t>
      </w: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using “caret library” on data set without one hot encoding</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3"/>
        <w:gridCol w:w="2634"/>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3" w:type="dxa"/>
            <w:vMerge w:val="restart"/>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Prediction    </w:t>
            </w:r>
          </w:p>
        </w:tc>
        <w:tc>
          <w:tcPr>
            <w:tcW w:w="5269" w:type="dxa"/>
            <w:gridSpan w:val="2"/>
          </w:tcPr>
          <w:p>
            <w:pPr>
              <w:numPr>
                <w:numId w:val="0"/>
              </w:numPr>
              <w:jc w:val="center"/>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3" w:type="dxa"/>
            <w:vMerge w:val="continue"/>
            <w:tcBorders/>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p>
        </w:tc>
        <w:tc>
          <w:tcPr>
            <w:tcW w:w="2634"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5"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3"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31.6</w:t>
            </w:r>
          </w:p>
        </w:tc>
        <w:tc>
          <w:tcPr>
            <w:tcW w:w="2635"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3"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18.4</w:t>
            </w:r>
          </w:p>
        </w:tc>
        <w:tc>
          <w:tcPr>
            <w:tcW w:w="2635" w:type="dxa"/>
          </w:tcPr>
          <w:p>
            <w:pPr>
              <w:numPr>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44.0</w:t>
            </w:r>
          </w:p>
        </w:tc>
      </w:tr>
    </w:tbl>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Average accuracy: 75.6%</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using “caret library” on data set with one hot encoding</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2634"/>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restart"/>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rPr>
              <w:t xml:space="preserve">Prediction    </w:t>
            </w:r>
          </w:p>
        </w:tc>
        <w:tc>
          <w:tcPr>
            <w:tcW w:w="5269" w:type="dxa"/>
            <w:gridSpan w:val="2"/>
          </w:tcPr>
          <w:p>
            <w:pPr>
              <w:numPr>
                <w:ilvl w:val="0"/>
                <w:numId w:val="0"/>
              </w:numPr>
              <w:jc w:val="center"/>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vMerge w:val="continue"/>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p>
        </w:tc>
        <w:tc>
          <w:tcPr>
            <w:tcW w:w="2634"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5"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rPr>
              <w:t>84.5</w:t>
            </w:r>
          </w:p>
        </w:tc>
        <w:tc>
          <w:tcPr>
            <w:tcW w:w="2635"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i w:val="0"/>
                <w:iCs w:val="0"/>
                <w:caps w:val="0"/>
                <w:color w:val="000000"/>
                <w:spacing w:val="0"/>
                <w:sz w:val="24"/>
                <w:szCs w:val="24"/>
                <w:shd w:val="clear" w:fill="FFFFFF"/>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Helvetica" w:cs="Times New Roman"/>
                <w:i w:val="0"/>
                <w:iCs w:val="0"/>
                <w:caps w:val="0"/>
                <w:color w:val="333333"/>
                <w:spacing w:val="0"/>
                <w:sz w:val="24"/>
                <w:szCs w:val="24"/>
                <w:shd w:val="clear" w:fill="FFFFFF"/>
                <w:vertAlign w:val="baseline"/>
                <w:lang w:val="en-US"/>
              </w:rPr>
              <w:t>0</w:t>
            </w:r>
          </w:p>
        </w:tc>
        <w:tc>
          <w:tcPr>
            <w:tcW w:w="2634"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0</w:t>
            </w:r>
          </w:p>
        </w:tc>
        <w:tc>
          <w:tcPr>
            <w:tcW w:w="2635" w:type="dxa"/>
          </w:tcPr>
          <w:p>
            <w:pPr>
              <w:numPr>
                <w:ilvl w:val="0"/>
                <w:numId w:val="0"/>
              </w:numPr>
              <w:jc w:val="left"/>
              <w:rPr>
                <w:rFonts w:hint="default" w:ascii="Times New Roman" w:hAnsi="Times New Roman" w:eastAsia="Helvetica" w:cs="Times New Roman"/>
                <w:i w:val="0"/>
                <w:iCs w:val="0"/>
                <w:caps w:val="0"/>
                <w:color w:val="333333"/>
                <w:spacing w:val="0"/>
                <w:sz w:val="24"/>
                <w:szCs w:val="24"/>
                <w:shd w:val="clear" w:fill="FFFFFF"/>
                <w:vertAlign w:val="baseline"/>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0</w:t>
            </w:r>
          </w:p>
        </w:tc>
      </w:tr>
    </w:tbl>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Average accuracy: 84.5%</w:t>
      </w:r>
    </w:p>
    <w:p>
      <w:pPr>
        <w:numPr>
          <w:numId w:val="0"/>
        </w:numPr>
        <w:ind w:leftChars="0"/>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Thus Naive Bayes classifier works better when categorical variables are one hot encoded.</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7.2) k-Nearest Neighbor</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k-Nearest Neighbor (k-NN) is a non-parametric machine learning algorithm used for classification and regression tasks. The algorithm makes predictions based on the proximity of a new data point to its k-nearest neighbors in the training set.The basic idea behind k-NN is that similar data points tend to belong to the same class or have similar values. The algorithm uses a distance metric, such as Euclidean or Manhattan distance, to measure the similarity between data points. The value of k, which represents the number of nearest neighbors to consider, is a hyper parameter that needs to be set before running the algorithm.For classification tasks, k-NN predicts the class label of a new data point based on the majority class of its k-nearest neighbors. For regression tasks, k-NN predicts the value of a new data point based on the average value of its k-nearest neighbors. One of the advantages of k-NN is that it is a simple and easy-to-understand algorithm that does not require any assumptions about the underlying distribution of the data. However, its performance can be sensitive to the choice of distance metric, the value of k, and the scale of the data. It can also be computationally expensive for large datasets.Overall, k-NN is a popular and useful algorithm for classification and regression tasks, especially for small to medium-sized datasets where it can achieve high accuracy with relatively low computational cost.</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Train the model on one hot encoded data set using “knn” function of “class” library.</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jc w:val="left"/>
      </w:pPr>
      <w:r>
        <w:drawing>
          <wp:inline distT="0" distB="0" distL="114300" distR="114300">
            <wp:extent cx="2184400" cy="2660650"/>
            <wp:effectExtent l="0" t="0" r="1016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2184400" cy="2660650"/>
                    </a:xfrm>
                    <a:prstGeom prst="rect">
                      <a:avLst/>
                    </a:prstGeom>
                    <a:noFill/>
                    <a:ln>
                      <a:noFill/>
                    </a:ln>
                  </pic:spPr>
                </pic:pic>
              </a:graphicData>
            </a:graphic>
          </wp:inline>
        </w:drawing>
      </w:r>
    </w:p>
    <w:p>
      <w:pPr>
        <w:numPr>
          <w:numId w:val="0"/>
        </w:numPr>
        <w:jc w:val="left"/>
      </w:pPr>
    </w:p>
    <w:p>
      <w:pPr>
        <w:numPr>
          <w:ilvl w:val="0"/>
          <w:numId w:val="8"/>
        </w:numPr>
        <w:ind w:left="420" w:leftChars="0" w:hanging="420" w:firstLineChars="0"/>
        <w:jc w:val="left"/>
        <w:rPr>
          <w:rFonts w:hint="default"/>
          <w:lang w:val="en-US"/>
        </w:rPr>
      </w:pPr>
      <w:r>
        <w:rPr>
          <w:rFonts w:hint="default"/>
          <w:lang w:val="en-US"/>
        </w:rPr>
        <w:t>Visualizing KNN with different k values(number of nearest neighbor)</w:t>
      </w:r>
    </w:p>
    <w:p>
      <w:pPr>
        <w:numPr>
          <w:numId w:val="0"/>
        </w:numPr>
        <w:jc w:val="left"/>
        <w:rPr>
          <w:rFonts w:hint="default"/>
          <w:lang w:val="en-US"/>
        </w:rPr>
      </w:pPr>
      <w:r>
        <w:rPr>
          <w:rFonts w:hint="default"/>
          <w:lang w:val="en-US"/>
        </w:rPr>
        <w:t>Let’s choose k range from 1 to 20.</w:t>
      </w:r>
    </w:p>
    <w:p>
      <w:pPr>
        <w:numPr>
          <w:numId w:val="0"/>
        </w:numPr>
        <w:ind w:leftChars="0"/>
        <w:jc w:val="center"/>
      </w:pPr>
      <w:r>
        <w:drawing>
          <wp:inline distT="0" distB="0" distL="114300" distR="114300">
            <wp:extent cx="4394835" cy="1953895"/>
            <wp:effectExtent l="0" t="0" r="952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stretch>
                      <a:fillRect/>
                    </a:stretch>
                  </pic:blipFill>
                  <pic:spPr>
                    <a:xfrm>
                      <a:off x="0" y="0"/>
                      <a:ext cx="4394835" cy="1953895"/>
                    </a:xfrm>
                    <a:prstGeom prst="rect">
                      <a:avLst/>
                    </a:prstGeom>
                    <a:noFill/>
                    <a:ln>
                      <a:noFill/>
                    </a:ln>
                  </pic:spPr>
                </pic:pic>
              </a:graphicData>
            </a:graphic>
          </wp:inline>
        </w:drawing>
      </w:r>
    </w:p>
    <w:p>
      <w:pPr>
        <w:numPr>
          <w:numId w:val="0"/>
        </w:numPr>
        <w:ind w:leftChars="0"/>
        <w:jc w:val="center"/>
      </w:pPr>
    </w:p>
    <w:p>
      <w:pPr>
        <w:numPr>
          <w:numId w:val="0"/>
        </w:numPr>
        <w:ind w:leftChars="0"/>
        <w:jc w:val="left"/>
        <w:rPr>
          <w:rFonts w:hint="default"/>
          <w:lang w:val="en-US"/>
        </w:rPr>
      </w:pPr>
      <w:r>
        <w:rPr>
          <w:rFonts w:hint="default"/>
          <w:lang w:val="en-US"/>
        </w:rPr>
        <w:t>Here we observe that for k=1 model has lowest error.</w:t>
      </w:r>
    </w:p>
    <w:p>
      <w:pPr>
        <w:numPr>
          <w:numId w:val="0"/>
        </w:numPr>
        <w:ind w:leftChars="0"/>
        <w:jc w:val="left"/>
        <w:rPr>
          <w:rFonts w:hint="default"/>
          <w:lang w:val="en-US"/>
        </w:rPr>
      </w:pPr>
      <w:r>
        <w:rPr>
          <w:rFonts w:hint="default"/>
          <w:lang w:val="en-US"/>
        </w:rPr>
        <w:t>Thus, Let us train knn with k=1.</w:t>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Results:</w:t>
      </w:r>
    </w:p>
    <w:p>
      <w:pPr>
        <w:numPr>
          <w:numId w:val="0"/>
        </w:numPr>
        <w:ind w:leftChars="0"/>
        <w:jc w:val="left"/>
        <w:rPr>
          <w:rFonts w:hint="default"/>
          <w:lang w:val="en-US"/>
        </w:rPr>
      </w:pPr>
    </w:p>
    <w:p>
      <w:pPr>
        <w:numPr>
          <w:numId w:val="0"/>
        </w:numPr>
        <w:ind w:leftChars="0"/>
        <w:jc w:val="left"/>
      </w:pPr>
      <w:r>
        <w:drawing>
          <wp:inline distT="0" distB="0" distL="114300" distR="114300">
            <wp:extent cx="2291080" cy="2734945"/>
            <wp:effectExtent l="0" t="0" r="1016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5"/>
                    <a:stretch>
                      <a:fillRect/>
                    </a:stretch>
                  </pic:blipFill>
                  <pic:spPr>
                    <a:xfrm>
                      <a:off x="0" y="0"/>
                      <a:ext cx="2291080" cy="2734945"/>
                    </a:xfrm>
                    <a:prstGeom prst="rect">
                      <a:avLst/>
                    </a:prstGeom>
                    <a:noFill/>
                    <a:ln>
                      <a:noFill/>
                    </a:ln>
                  </pic:spPr>
                </pic:pic>
              </a:graphicData>
            </a:graphic>
          </wp:inline>
        </w:drawing>
      </w:r>
    </w:p>
    <w:p>
      <w:pPr>
        <w:numPr>
          <w:numId w:val="0"/>
        </w:numPr>
        <w:ind w:leftChars="0"/>
        <w:jc w:val="left"/>
      </w:pP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7.3) Random Forest</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Random Forest is a popular machine learning algorithm used for both classification and regression tasks. It is an ensemble learning method that combines multiple decision trees to improve the accuracy and reduce the over fitting of the model. The basic idea behind Random Forest is to create a large number of decision trees using a random subset of the features and a random subset of the training data. Each tree is trained independently, and its predictions are combined to make the final prediction. This approach reduces the variance of the model and improves its generalization performance. The algorithm also uses a technique called bagging (bootstrap aggregating) to further reduce the variance of the model. Bagging involves randomly sampling the training data with replacement to create multiple subsets of the data, which are then used to train each decision tree. For classification tasks, Random Forest predicts the class label of a new data point based on the majority vote of the individual trees. For regression tasks, it predicts the value of a new data point based on the average value of the predictions of the individual trees. Random Forest is a powerful and flexible algorithm that can handle both categorical and continuous data. It is also less prone to over fitting than a single decision tree, and can be used for feature selection and variable importance analysis. However, it can be computationally expensive for large datasets and may not perform well on datasets with imbalanced class distributions. Overall, Random Forest is a popular and effective algorithm that can achieve high accuracy and generalization performance for both classification and regression tasks.</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Random forests consider a random subset of predictor variables at each split to decrease correlation between trees and improve model performance. The parameter "mtry" determines the number of variables to consider at each split. Typically, a popular approach is to set "mtry" equal to the square root of the number of predictors. However, the random Forest package offers a more advanced method for selecting "mtry" based on the number of predictors. This method uses the formula "m = ceiling(log2(n))" where "m" is the rounded-up base 2 logarithm of the number of predictors in the dataset "n". This formula has been found to perform well for a diverse range of datasets. ntree=100, collection 100 trees to be constructed.</w:t>
      </w: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Model is trained on data set without one-hot encoding</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Results:</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drawing>
          <wp:inline distT="0" distB="0" distL="114300" distR="114300">
            <wp:extent cx="2445385" cy="3220085"/>
            <wp:effectExtent l="0" t="0" r="825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6"/>
                    <a:stretch>
                      <a:fillRect/>
                    </a:stretch>
                  </pic:blipFill>
                  <pic:spPr>
                    <a:xfrm>
                      <a:off x="0" y="0"/>
                      <a:ext cx="2445385" cy="3220085"/>
                    </a:xfrm>
                    <a:prstGeom prst="rect">
                      <a:avLst/>
                    </a:prstGeom>
                    <a:noFill/>
                    <a:ln>
                      <a:noFill/>
                    </a:ln>
                  </pic:spPr>
                </pic:pic>
              </a:graphicData>
            </a:graphic>
          </wp:inline>
        </w:drawing>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 </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8"/>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Recursive Feature Elimination:</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Output of RFE provides valuable information about the importance of different features and how they affect the performance of the model. This information can be used to improve the accuracy and interpret ability of the final model.</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Recursive Feature Elimination is used to build Random Forest model with all possible subsets of features.</w:t>
      </w: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“rfeControl” function is used with 10 fold cross validation.</w:t>
      </w:r>
    </w:p>
    <w:p>
      <w:pPr>
        <w:numPr>
          <w:ilvl w:val="0"/>
          <w:numId w:val="9"/>
        </w:numPr>
        <w:ind w:left="425" w:leftChars="0" w:hanging="425"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 xml:space="preserve"> “rfe” function is used for training.</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Output:</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tbl>
      <w:tblPr>
        <w:tblW w:w="540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80"/>
        <w:gridCol w:w="1387"/>
        <w:gridCol w:w="1387"/>
        <w:gridCol w:w="138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rPr>
          <w:trHeight w:val="288" w:hRule="atLeast"/>
        </w:trPr>
        <w:tc>
          <w:tcPr>
            <w:tcW w:w="1080" w:type="dxa"/>
            <w:shd w:val="clear"/>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Variables</w:t>
            </w:r>
          </w:p>
        </w:tc>
        <w:tc>
          <w:tcPr>
            <w:tcW w:w="1080"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Accuracy</w:t>
            </w:r>
          </w:p>
        </w:tc>
        <w:tc>
          <w:tcPr>
            <w:tcW w:w="1080"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Kappa</w:t>
            </w:r>
          </w:p>
        </w:tc>
        <w:tc>
          <w:tcPr>
            <w:tcW w:w="1080"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AccuracySD</w:t>
            </w:r>
          </w:p>
        </w:tc>
        <w:tc>
          <w:tcPr>
            <w:tcW w:w="1080" w:type="dxa"/>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KappaSD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0.869431951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0.738863401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0.007049609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0.014092158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0.848321599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0.6966427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0.006334549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0.012659938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0.850994757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0.701988995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0.006064325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0.012121113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0.905140123</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0.810278194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0.013344707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0.026692774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0.926730159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0.853460616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0.019189933</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0.038381349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0.944686211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0.889372426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0.01243196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0.024866753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0.956819031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0.913638362</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0.006278806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0.012557185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0.960383398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0.920766867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0.005161325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0.010322675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0.962919476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0.925838934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0.005074801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0.010149926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0.964427311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0.928854527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0.004939367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0.009879258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0.965112524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0.93022482</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0.005336765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0.010674711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0.965112618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0.930224951</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0.005394665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0.010790778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0.966483514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0.932966754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0.00542278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0.010846924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0.966757628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0.933515008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0.005766589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0.011534296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0.96607218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0.932144105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0.00573966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0.011480498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0.966415115</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0.932830057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0.005339922</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0.010680789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8" w:hRule="atLeast"/>
        </w:trPr>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0.966552148</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0.933103963</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0.005851419</w:t>
            </w:r>
          </w:p>
        </w:tc>
        <w:tc>
          <w:tcPr>
            <w:tcW w:w="0" w:type="auto"/>
            <w:shd w:val="clear"/>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0.011704343</w:t>
            </w:r>
          </w:p>
        </w:tc>
      </w:tr>
    </w:tbl>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10"/>
        </w:numPr>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Variables: The number of variables (i.e., features) in the subset being evaluated.</w:t>
      </w:r>
    </w:p>
    <w:p>
      <w:pPr>
        <w:numPr>
          <w:ilvl w:val="0"/>
          <w:numId w:val="10"/>
        </w:numPr>
        <w:ind w:left="0" w:leftChars="0" w:firstLine="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Accuracy: The accuracy of the model when trained and tested on the current subset of variables.</w:t>
      </w:r>
    </w:p>
    <w:p>
      <w:pPr>
        <w:numPr>
          <w:ilvl w:val="0"/>
          <w:numId w:val="10"/>
        </w:numPr>
        <w:ind w:left="0" w:leftChars="0" w:firstLine="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Kappa: The kappa statistic, a measure of agreement between predicted and observed values, for the current subset of variables.</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d) AccuracySD: The standard deviation of the accuracy across the different cross-validation folds.</w:t>
      </w:r>
    </w:p>
    <w:p>
      <w:pPr>
        <w:numPr>
          <w:numId w:val="0"/>
        </w:numPr>
        <w:ind w:leftChars="0"/>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11"/>
        </w:numPr>
        <w:ind w:left="420" w:leftChars="0" w:hanging="420" w:firstLineChars="0"/>
        <w:jc w:val="both"/>
        <w:rPr>
          <w:rFonts w:hint="default" w:ascii="Times New Roman" w:hAnsi="Times New Roman" w:eastAsia="Helvetica"/>
          <w:i w:val="0"/>
          <w:iCs w:val="0"/>
          <w:caps w:val="0"/>
          <w:color w:val="333333"/>
          <w:spacing w:val="0"/>
          <w:sz w:val="24"/>
          <w:szCs w:val="24"/>
          <w:shd w:val="clear" w:fill="FFFFFF"/>
          <w:lang w:val="en-US"/>
        </w:rPr>
      </w:pPr>
      <w:r>
        <w:rPr>
          <w:rFonts w:hint="default" w:ascii="Times New Roman" w:hAnsi="Times New Roman" w:eastAsia="Helvetica"/>
          <w:i w:val="0"/>
          <w:iCs w:val="0"/>
          <w:caps w:val="0"/>
          <w:color w:val="333333"/>
          <w:spacing w:val="0"/>
          <w:sz w:val="24"/>
          <w:szCs w:val="24"/>
          <w:shd w:val="clear" w:fill="FFFFFF"/>
          <w:lang w:val="en-US"/>
        </w:rPr>
        <w:t>Number of features vs Accuracy plot</w:t>
      </w:r>
    </w:p>
    <w:p>
      <w:pPr>
        <w:numPr>
          <w:ilvl w:val="0"/>
          <w:numId w:val="0"/>
        </w:numPr>
        <w:jc w:val="left"/>
        <w:rPr>
          <w:rFonts w:hint="default" w:ascii="Times New Roman" w:hAnsi="Times New Roman" w:eastAsia="Helvetica"/>
          <w:i w:val="0"/>
          <w:iCs w:val="0"/>
          <w:caps w:val="0"/>
          <w:color w:val="333333"/>
          <w:spacing w:val="0"/>
          <w:sz w:val="24"/>
          <w:szCs w:val="24"/>
          <w:shd w:val="clear" w:fill="FFFFFF"/>
          <w:lang w:val="en-US"/>
        </w:rPr>
      </w:pPr>
    </w:p>
    <w:p>
      <w:pPr>
        <w:numPr>
          <w:numId w:val="0"/>
        </w:numPr>
        <w:ind w:leftChars="0"/>
        <w:jc w:val="left"/>
      </w:pPr>
      <w:r>
        <w:rPr>
          <w:sz w:val="24"/>
        </w:rPr>
        <mc:AlternateContent>
          <mc:Choice Requires="wps">
            <w:drawing>
              <wp:anchor distT="0" distB="0" distL="114300" distR="114300" simplePos="0" relativeHeight="251659264" behindDoc="0" locked="0" layoutInCell="1" allowOverlap="1">
                <wp:simplePos x="0" y="0"/>
                <wp:positionH relativeFrom="column">
                  <wp:posOffset>4452620</wp:posOffset>
                </wp:positionH>
                <wp:positionV relativeFrom="paragraph">
                  <wp:posOffset>164465</wp:posOffset>
                </wp:positionV>
                <wp:extent cx="1875790" cy="715010"/>
                <wp:effectExtent l="0" t="0" r="13970" b="1270"/>
                <wp:wrapNone/>
                <wp:docPr id="36" name="Text Box 36"/>
                <wp:cNvGraphicFramePr/>
                <a:graphic xmlns:a="http://schemas.openxmlformats.org/drawingml/2006/main">
                  <a:graphicData uri="http://schemas.microsoft.com/office/word/2010/wordprocessingShape">
                    <wps:wsp>
                      <wps:cNvSpPr txBox="1"/>
                      <wps:spPr>
                        <a:xfrm>
                          <a:off x="4961255" y="7607935"/>
                          <a:ext cx="1875790" cy="7150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lang w:val="en-US"/>
                              </w:rPr>
                            </w:pPr>
                            <w:r>
                              <w:rPr>
                                <w:rFonts w:hint="default"/>
                              </w:rPr>
                              <w:t>We can see accuracy increased drastically initially as more feature variables are added later on it became almost same</w:t>
                            </w:r>
                            <w:r>
                              <w:rPr>
                                <w:rFonts w:hint="default"/>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6pt;margin-top:12.95pt;height:56.3pt;width:147.7pt;z-index:251659264;mso-width-relative:page;mso-height-relative:page;" fillcolor="#FFFFFF [3201]" filled="t" stroked="f" coordsize="21600,21600" o:gfxdata="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0GiPNYAAAAKAQAADwAAAAAAAAAB&#10;ACAAAAAiAAAAZHJzL2Rvd25yZXYueG1sUEsBAhQAFAAAAAgAh07iQDUXJnxLAgAAnAQAAA4AAAAA&#10;AAAAAQAgAAAAJQEAAGRycy9lMm9Eb2MueG1sUEsFBgAAAAAGAAYAWQEAAOIFAAAAAA==&#10;">
                <v:fill on="t" focussize="0,0"/>
                <v:stroke on="f" weight="0.5pt"/>
                <v:imagedata o:title=""/>
                <o:lock v:ext="edit" aspectratio="f"/>
                <v:textbox>
                  <w:txbxContent>
                    <w:p>
                      <w:pPr>
                        <w:jc w:val="both"/>
                        <w:rPr>
                          <w:rFonts w:hint="default"/>
                          <w:lang w:val="en-US"/>
                        </w:rPr>
                      </w:pPr>
                      <w:r>
                        <w:rPr>
                          <w:rFonts w:hint="default"/>
                        </w:rPr>
                        <w:t>We can see accuracy increased drastically initially as more feature variables are added later on it became almost same</w:t>
                      </w:r>
                      <w:r>
                        <w:rPr>
                          <w:rFonts w:hint="default"/>
                          <w:lang w:val="en-US"/>
                        </w:rPr>
                        <w:t>.</w:t>
                      </w:r>
                    </w:p>
                  </w:txbxContent>
                </v:textbox>
              </v:shape>
            </w:pict>
          </mc:Fallback>
        </mc:AlternateContent>
      </w:r>
      <w:r>
        <w:drawing>
          <wp:inline distT="0" distB="0" distL="114300" distR="114300">
            <wp:extent cx="4030980" cy="2417445"/>
            <wp:effectExtent l="0" t="0" r="762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7"/>
                    <a:stretch>
                      <a:fillRect/>
                    </a:stretch>
                  </pic:blipFill>
                  <pic:spPr>
                    <a:xfrm>
                      <a:off x="0" y="0"/>
                      <a:ext cx="4030980" cy="2417445"/>
                    </a:xfrm>
                    <a:prstGeom prst="rect">
                      <a:avLst/>
                    </a:prstGeom>
                    <a:noFill/>
                    <a:ln>
                      <a:noFill/>
                    </a:ln>
                  </pic:spPr>
                </pic:pic>
              </a:graphicData>
            </a:graphic>
          </wp:inline>
        </w:drawing>
      </w:r>
    </w:p>
    <w:p>
      <w:pPr>
        <w:numPr>
          <w:numId w:val="0"/>
        </w:numPr>
        <w:ind w:leftChars="0"/>
        <w:jc w:val="left"/>
      </w:pPr>
    </w:p>
    <w:p>
      <w:pPr>
        <w:numPr>
          <w:ilvl w:val="0"/>
          <w:numId w:val="11"/>
        </w:numPr>
        <w:ind w:left="420" w:leftChars="0" w:hanging="420" w:firstLineChars="0"/>
        <w:jc w:val="left"/>
      </w:pPr>
      <w:r>
        <w:rPr>
          <w:rFonts w:hint="default"/>
          <w:lang w:val="en-US"/>
        </w:rPr>
        <w:t>Variable importance plot</w:t>
      </w:r>
    </w:p>
    <w:p>
      <w:pPr>
        <w:numPr>
          <w:numId w:val="0"/>
        </w:numPr>
        <w:jc w:val="left"/>
        <w:rPr>
          <w:rFonts w:hint="default"/>
          <w:lang w:val="en-US"/>
        </w:rPr>
      </w:pPr>
    </w:p>
    <w:p>
      <w:pPr>
        <w:numPr>
          <w:numId w:val="0"/>
        </w:numPr>
        <w:jc w:val="left"/>
        <w:rPr>
          <w:rFonts w:hint="default"/>
          <w:lang w:val="en-US"/>
        </w:rPr>
      </w:pPr>
      <w:r>
        <w:rPr>
          <w:rFonts w:hint="default"/>
          <w:lang w:val="en-US"/>
        </w:rPr>
        <w:t>The function "varImpPlot" uses two metrics, MeanDecreaseAccuracy (MDA) and MeanDecreaseGini (MDG), to measure the importance of features. MDA measures the decrease in accuracy when a single variable is excluded or changed, while MDG measures the decrease in node impurity.</w:t>
      </w:r>
    </w:p>
    <w:p>
      <w:pPr>
        <w:numPr>
          <w:numId w:val="0"/>
        </w:numPr>
        <w:jc w:val="left"/>
        <w:rPr>
          <w:rFonts w:hint="default"/>
          <w:lang w:val="en-US"/>
        </w:rPr>
      </w:pPr>
    </w:p>
    <w:p>
      <w:pPr>
        <w:numPr>
          <w:numId w:val="0"/>
        </w:numPr>
        <w:jc w:val="left"/>
        <w:rPr>
          <w:rFonts w:hint="default"/>
          <w:lang w:val="en-US"/>
        </w:rPr>
      </w:pPr>
    </w:p>
    <w:p>
      <w:pPr>
        <w:numPr>
          <w:numId w:val="0"/>
        </w:numPr>
        <w:ind w:leftChars="0"/>
        <w:jc w:val="center"/>
      </w:pPr>
      <w:r>
        <w:drawing>
          <wp:inline distT="0" distB="0" distL="114300" distR="114300">
            <wp:extent cx="5069840" cy="3067050"/>
            <wp:effectExtent l="0" t="0" r="5080" b="11430"/>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8"/>
                    <a:stretch>
                      <a:fillRect/>
                    </a:stretch>
                  </pic:blipFill>
                  <pic:spPr>
                    <a:xfrm>
                      <a:off x="0" y="0"/>
                      <a:ext cx="5069840" cy="3067050"/>
                    </a:xfrm>
                    <a:prstGeom prst="rect">
                      <a:avLst/>
                    </a:prstGeom>
                    <a:noFill/>
                    <a:ln>
                      <a:noFill/>
                    </a:ln>
                  </pic:spPr>
                </pic:pic>
              </a:graphicData>
            </a:graphic>
          </wp:inline>
        </w:drawing>
      </w:r>
    </w:p>
    <w:p>
      <w:pPr>
        <w:numPr>
          <w:numId w:val="0"/>
        </w:numPr>
        <w:ind w:leftChars="0"/>
        <w:jc w:val="center"/>
      </w:pPr>
    </w:p>
    <w:p>
      <w:pPr>
        <w:numPr>
          <w:numId w:val="0"/>
        </w:numPr>
        <w:ind w:leftChars="0"/>
        <w:jc w:val="left"/>
        <w:rPr>
          <w:rFonts w:hint="default"/>
          <w:lang w:val="en-US"/>
        </w:rPr>
      </w:pPr>
      <w:r>
        <w:rPr>
          <w:rFonts w:hint="default"/>
          <w:lang w:val="en-US"/>
        </w:rPr>
        <w:t>This shows that feature variables like Page values is most important one. Other than this few of the other important feature variables are Month, ExitRates, ProductRelated_Duration.</w:t>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In both plots we see Visitor Type and Special Day is least significant.</w:t>
      </w:r>
    </w:p>
    <w:p>
      <w:pPr>
        <w:numPr>
          <w:numId w:val="0"/>
        </w:numPr>
        <w:ind w:leftChars="0"/>
        <w:jc w:val="left"/>
        <w:rPr>
          <w:rFonts w:hint="default"/>
          <w:lang w:val="en-US"/>
        </w:rPr>
      </w:pPr>
    </w:p>
    <w:p>
      <w:pPr>
        <w:numPr>
          <w:numId w:val="0"/>
        </w:numPr>
        <w:ind w:leftChars="0"/>
        <w:jc w:val="left"/>
        <w:rPr>
          <w:rFonts w:hint="default"/>
          <w:lang w:val="en-US"/>
        </w:rPr>
      </w:pPr>
    </w:p>
    <w:p>
      <w:pPr>
        <w:numPr>
          <w:ilvl w:val="0"/>
          <w:numId w:val="11"/>
        </w:numPr>
        <w:ind w:left="420" w:leftChars="0" w:hanging="420" w:firstLineChars="0"/>
        <w:jc w:val="left"/>
        <w:rPr>
          <w:rFonts w:hint="default"/>
          <w:lang w:val="en-US"/>
        </w:rPr>
      </w:pPr>
      <w:r>
        <w:rPr>
          <w:rFonts w:hint="default"/>
          <w:lang w:val="en-US"/>
        </w:rPr>
        <w:t>Feature variable importance table</w:t>
      </w:r>
    </w:p>
    <w:p>
      <w:pPr>
        <w:numPr>
          <w:ilvl w:val="0"/>
          <w:numId w:val="0"/>
        </w:numPr>
        <w:ind w:leftChars="0"/>
        <w:jc w:val="left"/>
        <w:rPr>
          <w:rFonts w:hint="default"/>
          <w:lang w:val="en-US"/>
        </w:rPr>
      </w:pPr>
      <w:r>
        <w:rPr>
          <w:rFonts w:hint="default"/>
          <w:lang w:val="en-US"/>
        </w:rPr>
        <w:t>This table is computed based on “information” function using trained random forest trained model which was shown initially shown above.</w:t>
      </w: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9"/>
        <w:gridCol w:w="3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rPr>
                <w:rFonts w:hint="default"/>
                <w:lang w:val="en-US"/>
              </w:rPr>
            </w:pPr>
            <w:r>
              <w:rPr>
                <w:rFonts w:hint="default" w:ascii="Times New Roman" w:hAnsi="Times New Roman" w:eastAsia="Helvetica"/>
                <w:i w:val="0"/>
                <w:iCs w:val="0"/>
                <w:caps w:val="0"/>
                <w:color w:val="333333"/>
                <w:spacing w:val="0"/>
                <w:sz w:val="24"/>
                <w:szCs w:val="24"/>
                <w:shd w:val="clear" w:fill="FFFFFF"/>
                <w:lang w:val="en-US"/>
              </w:rPr>
              <w:t>Feature variable importance table</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MeanDecreaseAccuracy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Administrative</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25.740664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Administrative_Duration</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29.428259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Informational</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22.772219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Informational_Duration</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22.896964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ProductRelated</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44.383527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ProductRelated_Duration</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37.415946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BounceRates</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35.813305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ExitRates</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34.568105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PageValues</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135.122725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SpecialDay</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8.007717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Month</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68.915250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OperatingSystems</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19.990634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Browser</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45.293001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Region</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62.972472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TrafficType</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39.930089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VisitorType</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12.686405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9"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Weekend</w:t>
            </w:r>
          </w:p>
        </w:tc>
        <w:tc>
          <w:tcPr>
            <w:tcW w:w="3337" w:type="dxa"/>
          </w:tcPr>
          <w:p>
            <w:pPr>
              <w:numPr>
                <w:ilvl w:val="0"/>
                <w:numId w:val="0"/>
              </w:numPr>
              <w:jc w:val="both"/>
            </w:pPr>
            <w:r>
              <w:rPr>
                <w:rFonts w:hint="default" w:ascii="Times New Roman" w:hAnsi="Times New Roman" w:eastAsia="Helvetica"/>
                <w:i w:val="0"/>
                <w:iCs w:val="0"/>
                <w:caps w:val="0"/>
                <w:color w:val="333333"/>
                <w:spacing w:val="0"/>
                <w:sz w:val="24"/>
                <w:szCs w:val="24"/>
                <w:shd w:val="clear" w:fill="FFFFFF"/>
                <w:lang w:val="en-US"/>
              </w:rPr>
              <w:t>25.540213</w:t>
            </w:r>
          </w:p>
        </w:tc>
      </w:tr>
    </w:tbl>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numPr>
          <w:ilvl w:val="0"/>
          <w:numId w:val="0"/>
        </w:numPr>
        <w:jc w:val="both"/>
        <w:rPr>
          <w:rFonts w:hint="default" w:ascii="Times New Roman" w:hAnsi="Times New Roman" w:eastAsia="Helvetica"/>
          <w:i w:val="0"/>
          <w:iCs w:val="0"/>
          <w:caps w:val="0"/>
          <w:color w:val="333333"/>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Top 10 features are: </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rPr>
        <w:t>PageValues</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Month</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Region</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Browser</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ProductRelated</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TrafficType</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ProductRelated_Duration</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BounceRates</w:t>
      </w:r>
      <w:r>
        <w:rPr>
          <w:rFonts w:hint="default" w:ascii="Times New Roman" w:hAnsi="Times New Roman" w:eastAsia="Lucida Console" w:cs="Times New Roman"/>
          <w:i w:val="0"/>
          <w:iCs w:val="0"/>
          <w:caps w:val="0"/>
          <w:color w:val="000000"/>
          <w:spacing w:val="0"/>
          <w:sz w:val="24"/>
          <w:szCs w:val="24"/>
          <w:shd w:val="clear" w:fill="FFFFFF"/>
          <w:lang w:val="en-US"/>
        </w:rPr>
        <w:t>,</w:t>
      </w:r>
      <w:r>
        <w:rPr>
          <w:rFonts w:hint="default" w:ascii="Times New Roman" w:hAnsi="Times New Roman" w:eastAsia="Lucida Console" w:cs="Times New Roman"/>
          <w:i w:val="0"/>
          <w:iCs w:val="0"/>
          <w:caps w:val="0"/>
          <w:color w:val="000000"/>
          <w:spacing w:val="0"/>
          <w:sz w:val="24"/>
          <w:szCs w:val="24"/>
          <w:shd w:val="clear" w:fill="FFFFFF"/>
        </w:rPr>
        <w:t xml:space="preserve"> ExitRates</w:t>
      </w:r>
      <w:r>
        <w:rPr>
          <w:rFonts w:hint="default" w:ascii="Times New Roman" w:hAnsi="Times New Roman" w:eastAsia="Lucida Console" w:cs="Times New Roman"/>
          <w:i w:val="0"/>
          <w:iCs w:val="0"/>
          <w:caps w:val="0"/>
          <w:color w:val="000000"/>
          <w:spacing w:val="0"/>
          <w:sz w:val="24"/>
          <w:szCs w:val="24"/>
          <w:shd w:val="clear" w:fill="FFFFFF"/>
          <w:lang w:val="en-US"/>
        </w:rPr>
        <w:t xml:space="preserve"> and</w:t>
      </w:r>
      <w:r>
        <w:rPr>
          <w:rFonts w:hint="default" w:ascii="Times New Roman" w:hAnsi="Times New Roman" w:eastAsia="Lucida Console" w:cs="Times New Roman"/>
          <w:i w:val="0"/>
          <w:iCs w:val="0"/>
          <w:caps w:val="0"/>
          <w:color w:val="000000"/>
          <w:spacing w:val="0"/>
          <w:sz w:val="24"/>
          <w:szCs w:val="24"/>
          <w:shd w:val="clear" w:fill="FFFFFF"/>
        </w:rPr>
        <w:t xml:space="preserve"> Administrative_Duration</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Hence, t</w:t>
      </w:r>
      <w:r>
        <w:rPr>
          <w:rFonts w:hint="default" w:ascii="Times New Roman" w:hAnsi="Times New Roman" w:eastAsia="Lucida Console" w:cs="Times New Roman"/>
          <w:i w:val="0"/>
          <w:iCs w:val="0"/>
          <w:caps w:val="0"/>
          <w:color w:val="000000"/>
          <w:spacing w:val="0"/>
          <w:sz w:val="24"/>
          <w:szCs w:val="24"/>
          <w:shd w:val="clear" w:fill="FFFFFF"/>
        </w:rPr>
        <w:t xml:space="preserve">rain Random forest based on top 10 </w:t>
      </w:r>
      <w:r>
        <w:rPr>
          <w:rFonts w:hint="default" w:ascii="Times New Roman" w:hAnsi="Times New Roman" w:eastAsia="Lucida Console" w:cs="Times New Roman"/>
          <w:i w:val="0"/>
          <w:iCs w:val="0"/>
          <w:caps w:val="0"/>
          <w:color w:val="000000"/>
          <w:spacing w:val="0"/>
          <w:sz w:val="24"/>
          <w:szCs w:val="24"/>
          <w:shd w:val="clear" w:fill="FFFFFF"/>
          <w:lang w:val="en-US"/>
        </w:rPr>
        <w:t>features.</w:t>
      </w:r>
    </w:p>
    <w:p>
      <w:pPr>
        <w:pStyle w:val="5"/>
        <w:keepNext w:val="0"/>
        <w:keepLines w:val="0"/>
        <w:widowControl/>
        <w:suppressLineNumbers w:val="0"/>
        <w:shd w:val="clear" w:fill="FFFFFF"/>
        <w:spacing w:before="0" w:beforeAutospacing="0" w:after="0" w:afterAutospacing="0" w:line="14" w:lineRule="atLeast"/>
        <w:ind w:lef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both"/>
      </w:pPr>
      <w:r>
        <w:drawing>
          <wp:inline distT="0" distB="0" distL="114300" distR="114300">
            <wp:extent cx="2317115" cy="2527935"/>
            <wp:effectExtent l="0" t="0" r="14605" b="1905"/>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39"/>
                    <a:stretch>
                      <a:fillRect/>
                    </a:stretch>
                  </pic:blipFill>
                  <pic:spPr>
                    <a:xfrm>
                      <a:off x="0" y="0"/>
                      <a:ext cx="2317115" cy="2527935"/>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0" w:after="0" w:afterAutospacing="0" w:line="14" w:lineRule="atLeast"/>
        <w:ind w:left="0" w:firstLine="0"/>
        <w:jc w:val="both"/>
      </w:pP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Thus accuracy of random forest on top 10 feature variable is 89.6%</w:t>
      </w: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Whereas random forest on all feature variable is 90.24%</w:t>
      </w:r>
    </w:p>
    <w:p>
      <w:pPr>
        <w:pStyle w:val="5"/>
        <w:keepNext w:val="0"/>
        <w:keepLines w:val="0"/>
        <w:widowControl/>
        <w:numPr>
          <w:ilvl w:val="0"/>
          <w:numId w:val="12"/>
        </w:numPr>
        <w:suppressLineNumbers w:val="0"/>
        <w:shd w:val="clear" w:fill="FFFFFF"/>
        <w:tabs>
          <w:tab w:val="clear" w:pos="425"/>
        </w:tabs>
        <w:spacing w:before="0" w:beforeAutospacing="0" w:after="0" w:afterAutospacing="0" w:line="14" w:lineRule="atLeast"/>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But such a small difference in accuracy is acceptable as model complexity has decreased.</w:t>
      </w: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7.4) Support Vector Machine</w:t>
      </w:r>
    </w:p>
    <w:p>
      <w:pPr>
        <w:numPr>
          <w:numId w:val="0"/>
        </w:numPr>
        <w:ind w:leftChars="0"/>
        <w:jc w:val="left"/>
        <w:rPr>
          <w:rFonts w:hint="default"/>
          <w:lang w:val="en-US"/>
        </w:rPr>
      </w:pPr>
    </w:p>
    <w:p>
      <w:pPr>
        <w:numPr>
          <w:numId w:val="0"/>
        </w:numPr>
        <w:ind w:leftChars="0"/>
        <w:jc w:val="both"/>
        <w:rPr>
          <w:rFonts w:hint="default"/>
          <w:lang w:val="en-US"/>
        </w:rPr>
      </w:pPr>
      <w:r>
        <w:rPr>
          <w:rFonts w:hint="default"/>
          <w:lang w:val="en-US"/>
        </w:rPr>
        <w:t>Support Vector Machine (SVM) is a popular machine learning algorithm used for both classification and regression tasks. The main idea behind SVM is to find the best possible boundary, called hyperplane, that separates the data into different classes. SVM works by mapping the input data to a higher-dimensional feature space where it becomes easier to find a hyperplane that separates the classes. The goal of SVM is to maximize the margin, which is the distance between the hyperplane and the nearest data points from each class. SVM is particularly useful when dealing with high-dimensional data and when there is no clear linear separation between the classes. In such cases, SVM can use a kernel function to transform the data into a higher-dimensional space where it becomes easier to separate the classes. The most commonly used kernel functions are linear, polynomial, and radial basis function (RBF). In SVM, there are two types of classifiers: linear and nonlinear. In the linear case, the boundary between the classes is a straight line. In the nonlinear case, the boundary can be a complex curve or surface. SVM is also known for its ability to handle imbalanced datasets, where one class has significantly more samples than the other.</w:t>
      </w:r>
    </w:p>
    <w:p>
      <w:pPr>
        <w:numPr>
          <w:numId w:val="0"/>
        </w:numPr>
        <w:ind w:leftChars="0"/>
        <w:jc w:val="both"/>
        <w:rPr>
          <w:rFonts w:hint="default"/>
          <w:lang w:val="en-US"/>
        </w:rPr>
      </w:pPr>
      <w:r>
        <w:rPr>
          <w:rFonts w:hint="default"/>
          <w:lang w:val="en-US"/>
        </w:rPr>
        <w:t>SVM has several hyperparameters that can be tuned to optimize its performance, such as the kernel type, kernel parameters, regularization parameter, and others.</w:t>
      </w:r>
    </w:p>
    <w:p>
      <w:pPr>
        <w:numPr>
          <w:numId w:val="0"/>
        </w:numPr>
        <w:ind w:leftChars="0"/>
        <w:jc w:val="both"/>
        <w:rPr>
          <w:rFonts w:hint="default"/>
          <w:lang w:val="en-US"/>
        </w:rPr>
      </w:pPr>
    </w:p>
    <w:p>
      <w:pPr>
        <w:numPr>
          <w:ilvl w:val="0"/>
          <w:numId w:val="13"/>
        </w:numPr>
        <w:ind w:left="420" w:leftChars="0" w:hanging="420" w:firstLineChars="0"/>
        <w:jc w:val="both"/>
        <w:rPr>
          <w:rFonts w:hint="default"/>
          <w:lang w:val="en-US"/>
        </w:rPr>
      </w:pPr>
      <w:r>
        <w:rPr>
          <w:rFonts w:hint="default"/>
          <w:lang w:val="en-US"/>
        </w:rPr>
        <w:t>Train the model using data set with one hot encoding.</w:t>
      </w:r>
    </w:p>
    <w:p>
      <w:pPr>
        <w:numPr>
          <w:ilvl w:val="0"/>
          <w:numId w:val="13"/>
        </w:numPr>
        <w:ind w:left="420" w:leftChars="0" w:hanging="420" w:firstLineChars="0"/>
        <w:jc w:val="both"/>
        <w:rPr>
          <w:rFonts w:hint="default"/>
          <w:lang w:val="en-US"/>
        </w:rPr>
      </w:pPr>
      <w:r>
        <w:rPr>
          <w:rFonts w:hint="default"/>
          <w:lang w:val="en-US"/>
        </w:rPr>
        <w:t>Use “svm” function from “e1071” library.</w:t>
      </w:r>
    </w:p>
    <w:p>
      <w:pPr>
        <w:numPr>
          <w:numId w:val="0"/>
        </w:numPr>
        <w:ind w:leftChars="0"/>
        <w:jc w:val="both"/>
        <w:rPr>
          <w:rFonts w:hint="default"/>
          <w:lang w:val="en-US"/>
        </w:rPr>
      </w:pPr>
    </w:p>
    <w:p>
      <w:pPr>
        <w:numPr>
          <w:numId w:val="0"/>
        </w:numPr>
        <w:jc w:val="both"/>
        <w:rPr>
          <w:rFonts w:hint="default"/>
          <w:lang w:val="en-US"/>
        </w:rPr>
      </w:pPr>
      <w:r>
        <w:rPr>
          <w:rFonts w:hint="default"/>
          <w:lang w:val="en-US"/>
        </w:rPr>
        <w:t>Linear kernel and radial basis function (RBF) kernel are two commonly used kernel functions in SVM:</w:t>
      </w:r>
    </w:p>
    <w:p>
      <w:pPr>
        <w:numPr>
          <w:numId w:val="0"/>
        </w:numPr>
        <w:jc w:val="both"/>
        <w:rPr>
          <w:rFonts w:hint="default"/>
          <w:lang w:val="en-US"/>
        </w:rPr>
      </w:pPr>
    </w:p>
    <w:p>
      <w:pPr>
        <w:numPr>
          <w:numId w:val="0"/>
        </w:numPr>
        <w:jc w:val="both"/>
        <w:rPr>
          <w:rFonts w:hint="default"/>
          <w:lang w:val="en-US"/>
        </w:rPr>
      </w:pPr>
      <w:r>
        <w:rPr>
          <w:rFonts w:hint="default"/>
          <w:lang w:val="en-US"/>
        </w:rPr>
        <w:t>The linear kernel computes the dot product between two input vectors in the original feature space. It is a simple and efficient kernel that works well when the data is linearly separable. However, it may not be effective when the data is non linearly separable.</w:t>
      </w:r>
    </w:p>
    <w:p>
      <w:pPr>
        <w:numPr>
          <w:numId w:val="0"/>
        </w:numPr>
        <w:jc w:val="both"/>
        <w:rPr>
          <w:rFonts w:hint="default"/>
          <w:lang w:val="en-US"/>
        </w:rPr>
      </w:pPr>
    </w:p>
    <w:p>
      <w:pPr>
        <w:numPr>
          <w:numId w:val="0"/>
        </w:numPr>
        <w:jc w:val="both"/>
        <w:rPr>
          <w:rFonts w:hint="default"/>
          <w:lang w:val="en-US"/>
        </w:rPr>
      </w:pPr>
      <w:r>
        <w:rPr>
          <w:rFonts w:hint="default"/>
          <w:lang w:val="en-US"/>
        </w:rPr>
        <w:t>The RBF kernel, on the other hand, maps the input data to an infinite-dimensional feature space using a Gaussian function. It can effectively capture complex nonlinear relationships between the features, making it a popular choice in many applications. The RBF kernel is more flexible and can often lead to better classification accuracy, but it may be computationally expensive and prone to over fitting if the kernel parameter is not properly tuned.</w:t>
      </w: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lang w:val="en-US"/>
        </w:rPr>
      </w:pPr>
    </w:p>
    <w:p>
      <w:pPr>
        <w:numPr>
          <w:ilvl w:val="0"/>
          <w:numId w:val="14"/>
        </w:numPr>
        <w:ind w:left="425" w:leftChars="0" w:hanging="425" w:firstLineChars="0"/>
        <w:jc w:val="both"/>
        <w:rPr>
          <w:rFonts w:hint="default"/>
          <w:lang w:val="en-US"/>
        </w:rPr>
      </w:pPr>
      <w:r>
        <w:rPr>
          <w:rFonts w:hint="default"/>
          <w:lang w:val="en-US"/>
        </w:rPr>
        <w:t>Parameters used during training: Kernel : linear</w:t>
      </w:r>
    </w:p>
    <w:p>
      <w:pPr>
        <w:numPr>
          <w:numId w:val="0"/>
        </w:numPr>
        <w:ind w:leftChars="0"/>
        <w:jc w:val="both"/>
        <w:rPr>
          <w:rFonts w:hint="default"/>
          <w:lang w:val="en-US"/>
        </w:rPr>
      </w:pPr>
      <w:r>
        <w:rPr>
          <w:rFonts w:hint="default"/>
          <w:lang w:val="en-US"/>
        </w:rPr>
        <w:t>Result:</w:t>
      </w:r>
    </w:p>
    <w:p>
      <w:pPr>
        <w:numPr>
          <w:numId w:val="0"/>
        </w:numPr>
        <w:ind w:leftChars="0"/>
        <w:jc w:val="both"/>
      </w:pPr>
      <w:r>
        <w:drawing>
          <wp:inline distT="0" distB="0" distL="114300" distR="114300">
            <wp:extent cx="2976880" cy="2965450"/>
            <wp:effectExtent l="0" t="0" r="10160" b="635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40"/>
                    <a:stretch>
                      <a:fillRect/>
                    </a:stretch>
                  </pic:blipFill>
                  <pic:spPr>
                    <a:xfrm>
                      <a:off x="0" y="0"/>
                      <a:ext cx="2976880" cy="2965450"/>
                    </a:xfrm>
                    <a:prstGeom prst="rect">
                      <a:avLst/>
                    </a:prstGeom>
                    <a:noFill/>
                    <a:ln>
                      <a:noFill/>
                    </a:ln>
                  </pic:spPr>
                </pic:pic>
              </a:graphicData>
            </a:graphic>
          </wp:inline>
        </w:drawing>
      </w:r>
    </w:p>
    <w:p>
      <w:pPr>
        <w:numPr>
          <w:ilvl w:val="0"/>
          <w:numId w:val="14"/>
        </w:numPr>
        <w:ind w:left="425" w:leftChars="0" w:hanging="425" w:firstLineChars="0"/>
        <w:jc w:val="both"/>
        <w:rPr>
          <w:rFonts w:hint="default"/>
          <w:lang w:val="en-US"/>
        </w:rPr>
      </w:pPr>
      <w:r>
        <w:rPr>
          <w:rFonts w:hint="default"/>
          <w:lang w:val="en-US"/>
        </w:rPr>
        <w:t>Parameters used during training: Kernel : radial</w:t>
      </w:r>
    </w:p>
    <w:p>
      <w:pPr>
        <w:numPr>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Result:</w:t>
      </w:r>
    </w:p>
    <w:p>
      <w:pPr>
        <w:numPr>
          <w:numId w:val="0"/>
        </w:numPr>
        <w:ind w:leftChars="0"/>
        <w:jc w:val="both"/>
        <w:rPr>
          <w:rFonts w:hint="default"/>
          <w:lang w:val="en-US"/>
        </w:rPr>
      </w:pPr>
    </w:p>
    <w:p>
      <w:pPr>
        <w:numPr>
          <w:numId w:val="0"/>
        </w:numPr>
        <w:jc w:val="both"/>
        <w:rPr>
          <w:rFonts w:hint="default"/>
          <w:lang w:val="en-US"/>
        </w:rPr>
      </w:pPr>
      <w:r>
        <w:drawing>
          <wp:inline distT="0" distB="0" distL="114300" distR="114300">
            <wp:extent cx="2505710" cy="2705100"/>
            <wp:effectExtent l="0" t="0" r="8890" b="7620"/>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41"/>
                    <a:stretch>
                      <a:fillRect/>
                    </a:stretch>
                  </pic:blipFill>
                  <pic:spPr>
                    <a:xfrm>
                      <a:off x="0" y="0"/>
                      <a:ext cx="2505710" cy="2705100"/>
                    </a:xfrm>
                    <a:prstGeom prst="rect">
                      <a:avLst/>
                    </a:prstGeom>
                    <a:noFill/>
                    <a:ln>
                      <a:noFill/>
                    </a:ln>
                  </pic:spPr>
                </pic:pic>
              </a:graphicData>
            </a:graphic>
          </wp:inline>
        </w:drawing>
      </w:r>
    </w:p>
    <w:p>
      <w:pPr>
        <w:numPr>
          <w:numId w:val="0"/>
        </w:numPr>
        <w:ind w:leftChars="0"/>
        <w:jc w:val="both"/>
        <w:rPr>
          <w:rFonts w:hint="default"/>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r>
        <w:rPr>
          <w:rFonts w:hint="default" w:ascii="Lucida Console" w:hAnsi="Lucida Console" w:eastAsia="Lucida Console" w:cs="Lucida Console"/>
          <w:i w:val="0"/>
          <w:iCs w:val="0"/>
          <w:caps w:val="0"/>
          <w:color w:val="000000"/>
          <w:spacing w:val="0"/>
          <w:sz w:val="16"/>
          <w:szCs w:val="16"/>
          <w:shd w:val="clear" w:fill="FFFFFF"/>
        </w:rPr>
        <w:t>Accuracy of SVM using linear kernel=8</w:t>
      </w:r>
      <w:r>
        <w:rPr>
          <w:rFonts w:hint="default" w:ascii="Lucida Console" w:hAnsi="Lucida Console" w:eastAsia="Lucida Console" w:cs="Lucida Console"/>
          <w:i w:val="0"/>
          <w:iCs w:val="0"/>
          <w:caps w:val="0"/>
          <w:color w:val="000000"/>
          <w:spacing w:val="0"/>
          <w:sz w:val="16"/>
          <w:szCs w:val="16"/>
          <w:shd w:val="clear" w:fill="FFFFFF"/>
          <w:lang w:val="en-US"/>
        </w:rPr>
        <w:t>7</w:t>
      </w:r>
      <w:r>
        <w:rPr>
          <w:rFonts w:hint="default" w:ascii="Lucida Console" w:hAnsi="Lucida Console" w:eastAsia="Lucida Console" w:cs="Lucida Console"/>
          <w:i w:val="0"/>
          <w:iCs w:val="0"/>
          <w:caps w:val="0"/>
          <w:color w:val="000000"/>
          <w:spacing w:val="0"/>
          <w:sz w:val="16"/>
          <w:szCs w:val="16"/>
          <w:shd w:val="clear" w:fill="FFFFFF"/>
        </w:rPr>
        <w:t>.7</w:t>
      </w:r>
      <w:r>
        <w:rPr>
          <w:rFonts w:hint="default" w:ascii="Lucida Console" w:hAnsi="Lucida Console" w:eastAsia="Lucida Console" w:cs="Lucida Console"/>
          <w:i w:val="0"/>
          <w:iCs w:val="0"/>
          <w:caps w:val="0"/>
          <w:color w:val="000000"/>
          <w:spacing w:val="0"/>
          <w:sz w:val="16"/>
          <w:szCs w:val="16"/>
          <w:shd w:val="clear" w:fill="FFFFFF"/>
          <w:lang w:val="en-US"/>
        </w:rPr>
        <w:t>3</w:t>
      </w:r>
      <w:r>
        <w:rPr>
          <w:rFonts w:hint="default" w:ascii="Lucida Console" w:hAnsi="Lucida Console" w:eastAsia="Lucida Console" w:cs="Lucida Console"/>
          <w:i w:val="0"/>
          <w:iCs w:val="0"/>
          <w:caps w:val="0"/>
          <w:color w:val="000000"/>
          <w:spacing w:val="0"/>
          <w:sz w:val="16"/>
          <w:szCs w:val="16"/>
          <w:shd w:val="clear" w:fill="FFFFFF"/>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r>
        <w:rPr>
          <w:rFonts w:hint="default" w:ascii="Lucida Console" w:hAnsi="Lucida Console" w:eastAsia="Lucida Console" w:cs="Lucida Console"/>
          <w:i w:val="0"/>
          <w:iCs w:val="0"/>
          <w:caps w:val="0"/>
          <w:color w:val="000000"/>
          <w:spacing w:val="0"/>
          <w:sz w:val="16"/>
          <w:szCs w:val="16"/>
          <w:shd w:val="clear" w:fill="FFFFFF"/>
        </w:rPr>
        <w:t>Accuracy of SVM using Radial basis kernel=8</w:t>
      </w:r>
      <w:r>
        <w:rPr>
          <w:rFonts w:hint="default" w:ascii="Lucida Console" w:hAnsi="Lucida Console" w:eastAsia="Lucida Console" w:cs="Lucida Console"/>
          <w:i w:val="0"/>
          <w:iCs w:val="0"/>
          <w:caps w:val="0"/>
          <w:color w:val="000000"/>
          <w:spacing w:val="0"/>
          <w:sz w:val="16"/>
          <w:szCs w:val="16"/>
          <w:shd w:val="clear" w:fill="FFFFFF"/>
          <w:lang w:val="en-US"/>
        </w:rPr>
        <w:t>8.56</w:t>
      </w:r>
      <w:r>
        <w:rPr>
          <w:rFonts w:hint="default" w:ascii="Lucida Console" w:hAnsi="Lucida Console" w:eastAsia="Lucida Console" w:cs="Lucida Console"/>
          <w:i w:val="0"/>
          <w:iCs w:val="0"/>
          <w:caps w:val="0"/>
          <w:color w:val="000000"/>
          <w:spacing w:val="0"/>
          <w:sz w:val="16"/>
          <w:szCs w:val="16"/>
          <w:shd w:val="clear" w:fill="FFFFFF"/>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shd w:val="clear" w:fill="FFFFFF"/>
        </w:rPr>
        <w:t>Using Radial basis kernel in SVM improves accuracy by marginal percentage.</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7.5) XG Boost</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XGBoost (extreme Gradient Boosting) is a powerful machine learning algorithm used for regression, classification, and ranking problems. It is based on the gradient boosting framework and uses an ensemble of decision trees to make predictions.The main idea behind XGBoost is to iteratively add decision trees to the model and optimize a loss function that measures the difference between the predicted and actual values. In each iteration, XGBoost calculates the gradients of the loss function with respect to the predicted values and uses them to update the model parameters, including the weights of the decision trees. The algorithm also applies regularization techniques, such as L1 and L2 regularization, to prevent overfitting. One of the key strengths of XGBoost is its speed and scalability, which is achieved through parallel processing and optimization techniques. XGBoost can handle large datasets with millions of examples and thousands of features, and can be run on a single machine or in distributed environments. XGBoost has several hyperparameters that can be tuned to optimize its performance, such as the learning rate, maximum depth of the decision trees, and regularization parameters. The choice of hyperparameters depends on the specific problem and the characteristics of the data. XGBoost has been used successfully in various applications, including predicting stock prices, image classification, and natural language processing.</w:t>
      </w:r>
    </w:p>
    <w:p>
      <w:pPr>
        <w:numPr>
          <w:numId w:val="0"/>
        </w:numPr>
        <w:ind w:leftChars="0"/>
        <w:jc w:val="both"/>
        <w:rPr>
          <w:rFonts w:hint="default"/>
          <w:lang w:val="en-US"/>
        </w:rPr>
      </w:pPr>
    </w:p>
    <w:p>
      <w:pPr>
        <w:numPr>
          <w:numId w:val="0"/>
        </w:numPr>
        <w:ind w:leftChars="0"/>
        <w:jc w:val="both"/>
        <w:rPr>
          <w:rFonts w:hint="default"/>
          <w:lang w:val="en-US"/>
        </w:rPr>
      </w:pPr>
    </w:p>
    <w:p>
      <w:pPr>
        <w:numPr>
          <w:ilvl w:val="0"/>
          <w:numId w:val="15"/>
        </w:numPr>
        <w:ind w:left="420" w:leftChars="0" w:hanging="420" w:firstLineChars="0"/>
        <w:jc w:val="both"/>
        <w:rPr>
          <w:rFonts w:hint="default"/>
          <w:lang w:val="en-US"/>
        </w:rPr>
      </w:pPr>
      <w:r>
        <w:rPr>
          <w:rFonts w:hint="default"/>
          <w:lang w:val="en-US"/>
        </w:rPr>
        <w:t>Training is done on top ten features selected during random forest training</w:t>
      </w:r>
    </w:p>
    <w:p>
      <w:pPr>
        <w:numPr>
          <w:ilvl w:val="0"/>
          <w:numId w:val="15"/>
        </w:numPr>
        <w:ind w:left="420" w:leftChars="0" w:hanging="420" w:firstLineChars="0"/>
        <w:jc w:val="both"/>
        <w:rPr>
          <w:rFonts w:hint="default"/>
          <w:lang w:val="en-US"/>
        </w:rPr>
      </w:pPr>
      <w:r>
        <w:rPr>
          <w:rFonts w:hint="default"/>
          <w:lang w:val="en-US"/>
        </w:rPr>
        <w:t>Training parameters:</w:t>
      </w:r>
    </w:p>
    <w:p>
      <w:pPr>
        <w:numPr>
          <w:numId w:val="0"/>
        </w:numPr>
        <w:ind w:leftChars="0"/>
        <w:jc w:val="both"/>
        <w:rPr>
          <w:rFonts w:hint="default"/>
          <w:lang w:val="en-US"/>
        </w:rPr>
      </w:pPr>
    </w:p>
    <w:p>
      <w:pPr>
        <w:numPr>
          <w:ilvl w:val="0"/>
          <w:numId w:val="16"/>
        </w:numPr>
        <w:ind w:left="425" w:leftChars="0" w:hanging="425" w:firstLineChars="0"/>
        <w:jc w:val="both"/>
        <w:rPr>
          <w:rFonts w:hint="default"/>
          <w:lang w:val="en-US"/>
        </w:rPr>
      </w:pPr>
      <w:r>
        <w:rPr>
          <w:rFonts w:hint="default"/>
          <w:lang w:val="en-US"/>
        </w:rPr>
        <w:t>objective = "binary:logistic"</w:t>
      </w:r>
    </w:p>
    <w:p>
      <w:pPr>
        <w:numPr>
          <w:ilvl w:val="0"/>
          <w:numId w:val="16"/>
        </w:numPr>
        <w:ind w:left="425" w:leftChars="0" w:hanging="425" w:firstLineChars="0"/>
        <w:jc w:val="both"/>
        <w:rPr>
          <w:rFonts w:hint="default"/>
          <w:lang w:val="en-US"/>
        </w:rPr>
      </w:pPr>
      <w:r>
        <w:rPr>
          <w:rFonts w:hint="default"/>
          <w:lang w:val="en-US"/>
        </w:rPr>
        <w:t>eta = 0.3</w:t>
      </w:r>
    </w:p>
    <w:p>
      <w:pPr>
        <w:numPr>
          <w:ilvl w:val="0"/>
          <w:numId w:val="16"/>
        </w:numPr>
        <w:ind w:left="425" w:leftChars="0" w:hanging="425" w:firstLineChars="0"/>
        <w:jc w:val="both"/>
        <w:rPr>
          <w:rFonts w:hint="default"/>
          <w:lang w:val="en-US"/>
        </w:rPr>
      </w:pPr>
      <w:r>
        <w:rPr>
          <w:rFonts w:hint="default"/>
          <w:lang w:val="en-US"/>
        </w:rPr>
        <w:t>max_depth = 6</w:t>
      </w:r>
    </w:p>
    <w:p>
      <w:pPr>
        <w:numPr>
          <w:ilvl w:val="0"/>
          <w:numId w:val="16"/>
        </w:numPr>
        <w:ind w:left="425" w:leftChars="0" w:hanging="425" w:firstLineChars="0"/>
        <w:jc w:val="both"/>
        <w:rPr>
          <w:rFonts w:hint="default"/>
          <w:lang w:val="en-US"/>
        </w:rPr>
      </w:pPr>
      <w:r>
        <w:rPr>
          <w:rFonts w:hint="default"/>
          <w:lang w:val="en-US"/>
        </w:rPr>
        <w:t>eval_metric = "auc"</w:t>
      </w:r>
    </w:p>
    <w:p>
      <w:pPr>
        <w:numPr>
          <w:ilvl w:val="0"/>
          <w:numId w:val="16"/>
        </w:numPr>
        <w:ind w:left="425" w:leftChars="0" w:hanging="425" w:firstLineChars="0"/>
        <w:jc w:val="both"/>
        <w:rPr>
          <w:rFonts w:hint="default"/>
          <w:lang w:val="en-US"/>
        </w:rPr>
      </w:pPr>
      <w:r>
        <w:rPr>
          <w:rFonts w:hint="default"/>
          <w:lang w:val="en-US"/>
        </w:rPr>
        <w:t>Nrounds = 100</w:t>
      </w:r>
    </w:p>
    <w:p>
      <w:pPr>
        <w:numPr>
          <w:ilvl w:val="0"/>
          <w:numId w:val="16"/>
        </w:numPr>
        <w:ind w:left="425" w:leftChars="0" w:hanging="425" w:firstLineChars="0"/>
        <w:jc w:val="both"/>
        <w:rPr>
          <w:rFonts w:hint="default"/>
          <w:lang w:val="en-US"/>
        </w:rPr>
      </w:pPr>
      <w:r>
        <w:rPr>
          <w:rFonts w:hint="default"/>
          <w:lang w:val="en-US"/>
        </w:rPr>
        <w:t>Early stopping rounds = 10</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objective: the loss function to be optimized during training. In this case, binary:logistic is used as the objective since it is a binary classification problem.</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eta: the learning rate, which controls the step size at each iteration while moving towards a minimum of a loss function. A larger learning rate can result in faster convergence but may also cause overshooting. In this case, eta is set to 0.3, which is a common starting value.</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Max depth: the maximum depth of a tree. A larger value can lead to a more complex model, but may also result in overfitting. In this case, max_depth is set to 6.</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Eval metric: the evaluation metric used to monitor the performance of the model during training. In this case, auc (Area Under the Receiver Operating Characteristic Curve) is used since it is a common metric for binary classification problems.</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nrounds: the maximum number of boosting rounds (or trees) to perform. In this case, the value is set to 100, which means that the model will train up to 100 trees.</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Early stopping rounds: a parameter that specifies the number of rounds to continue training without seeing an improvement in the evaluation metric specified.</w:t>
      </w:r>
    </w:p>
    <w:p>
      <w:pPr>
        <w:numPr>
          <w:numId w:val="0"/>
        </w:numPr>
        <w:ind w:leftChars="0"/>
        <w:jc w:val="both"/>
        <w:rPr>
          <w:rFonts w:hint="default"/>
          <w:lang w:val="en-US"/>
        </w:rPr>
      </w:pPr>
    </w:p>
    <w:p>
      <w:pPr>
        <w:numPr>
          <w:ilvl w:val="0"/>
          <w:numId w:val="17"/>
        </w:numPr>
        <w:ind w:left="420" w:leftChars="0" w:hanging="420" w:firstLineChars="0"/>
        <w:jc w:val="both"/>
        <w:rPr>
          <w:rFonts w:hint="default"/>
          <w:lang w:val="en-US"/>
        </w:rPr>
      </w:pPr>
      <w:r>
        <w:rPr>
          <w:rFonts w:hint="default"/>
          <w:lang w:val="en-US"/>
        </w:rPr>
        <w:t>Evaluation metric:</w:t>
      </w:r>
    </w:p>
    <w:p>
      <w:pPr>
        <w:numPr>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“auc “is used as the eval_metric parameter. auc stands for "Area Under the Receiver Operating Characteristic Curve", which is a common metric used to evaluate binary classification models like XGBoost. The ROC curve is a plot of the true positive rate (TPR) against the false positive rate (FPR) for different classification thresholds. The AUC is the area under this curve, and it ranges from 0 to 1, with higher values indicating better performance.</w:t>
      </w:r>
    </w:p>
    <w:p>
      <w:pPr>
        <w:numPr>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In XGBoost, the auc metric is calculated by first predicting the probabilities of the positive class (i.e., the probability of the target variable being 1) for the test set. These predicted probabilities are then used to calculate the ROC curve, and the AUC is the area under the curve.</w:t>
      </w:r>
    </w:p>
    <w:p>
      <w:pPr>
        <w:numPr>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During training, the auc metric is calculated after each boosting round to monitor the model's performance. The model with the highest AUC on the validation set is usually selected as the final model, as it has the best balance between true positives and false positives.</w:t>
      </w:r>
    </w:p>
    <w:p>
      <w:pPr>
        <w:numPr>
          <w:numId w:val="0"/>
        </w:numPr>
        <w:ind w:leftChars="0"/>
        <w:jc w:val="both"/>
        <w:rPr>
          <w:rFonts w:hint="default"/>
          <w:lang w:val="en-US"/>
        </w:rPr>
      </w:pPr>
    </w:p>
    <w:p>
      <w:pPr>
        <w:numPr>
          <w:ilvl w:val="0"/>
          <w:numId w:val="18"/>
        </w:numPr>
        <w:ind w:left="425" w:leftChars="0" w:hanging="425" w:firstLineChars="0"/>
        <w:jc w:val="both"/>
        <w:rPr>
          <w:rFonts w:hint="default"/>
          <w:lang w:val="en-US"/>
        </w:rPr>
      </w:pPr>
      <w:r>
        <w:rPr>
          <w:rFonts w:hint="default"/>
          <w:lang w:val="en-US"/>
        </w:rPr>
        <w:t>In summary, auc is a widely used evaluation metric for binary classification problems like XGBoost, and it measures the model's ability to distinguish between positive and negative examples. The higher the AUC, the better the model's performance.</w:t>
      </w:r>
    </w:p>
    <w:p>
      <w:pPr>
        <w:numPr>
          <w:numId w:val="0"/>
        </w:numPr>
        <w:ind w:leftChars="0"/>
        <w:jc w:val="both"/>
        <w:rPr>
          <w:rFonts w:hint="default"/>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Will</w:t>
      </w:r>
      <w:r>
        <w:rPr>
          <w:rFonts w:hint="default" w:ascii="Times New Roman" w:hAnsi="Times New Roman" w:eastAsia="Lucida Console" w:cs="Times New Roman"/>
          <w:i w:val="0"/>
          <w:iCs w:val="0"/>
          <w:caps w:val="0"/>
          <w:color w:val="000000"/>
          <w:spacing w:val="0"/>
          <w:sz w:val="24"/>
          <w:szCs w:val="24"/>
          <w:shd w:val="clear" w:fill="FFFFFF"/>
        </w:rPr>
        <w:t xml:space="preserve"> train until test_auc hasn't improved in 10 rounds</w:t>
      </w:r>
      <w:r>
        <w:rPr>
          <w:rFonts w:hint="default" w:ascii="Times New Roman" w:hAnsi="Times New Roman" w:eastAsia="Lucida Console" w:cs="Times New Roman"/>
          <w:i w:val="0"/>
          <w:iCs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lang w:val="en-US"/>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Output:</w:t>
      </w:r>
    </w:p>
    <w:p>
      <w:pPr>
        <w:numPr>
          <w:numId w:val="0"/>
        </w:numPr>
        <w:ind w:leftChars="0"/>
        <w:jc w:val="both"/>
        <w:rPr>
          <w:rFonts w:hint="default"/>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4"/>
        <w:gridCol w:w="2634"/>
        <w:gridCol w:w="2635"/>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auc:0.940757</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auc:0.909651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[2]</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auc:0.949137</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auc:0.918012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[3]</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auc:0.952685</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auc:0.922717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[4]</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auc:0.954565</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auc:0.926051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[5]</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auc:0.957042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auc:0.926611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[6]</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auc:0.958906</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auc:0.927626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[7]</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auc:0.961152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auc:0.927922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[8]</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auc:0.963121</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auc:0.927406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[9]</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auc:0.963852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auc:0.926375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[10]</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auc:0.965559</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auc:0.925545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[11]</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auc:0.967358</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auc:0.925664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[12]</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auc:0.969143</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auc:0.924629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[13]</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auc:0.970182</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auc:0.924950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[14]</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auc:0.970923</w:t>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auc:0.924509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[15]</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auc:0.973319</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auc:0.923537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[16]</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auc:0.974383</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auc:0.923199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[17]</w:t>
            </w:r>
            <w:r>
              <w:rPr>
                <w:rFonts w:hint="default" w:ascii="Times New Roman" w:hAnsi="Times New Roman" w:eastAsia="Lucida Console" w:cs="Times New Roman"/>
                <w:i w:val="0"/>
                <w:iCs w:val="0"/>
                <w:caps w:val="0"/>
                <w:color w:val="000000"/>
                <w:spacing w:val="0"/>
                <w:sz w:val="24"/>
                <w:szCs w:val="24"/>
                <w:shd w:val="clear" w:fill="FFFFFF"/>
              </w:rPr>
              <w:tab/>
              <w:t>train</w:t>
            </w:r>
          </w:p>
        </w:tc>
        <w:tc>
          <w:tcPr>
            <w:tcW w:w="2634"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eastAsia="Lucida Console" w:cs="Times New Roman"/>
                <w:i w:val="0"/>
                <w:iCs w:val="0"/>
                <w:caps w:val="0"/>
                <w:color w:val="000000"/>
                <w:spacing w:val="0"/>
                <w:sz w:val="24"/>
                <w:szCs w:val="24"/>
                <w:shd w:val="clear" w:fill="FFFFFF"/>
              </w:rPr>
              <w:t>auc:0.975294</w:t>
            </w:r>
            <w:r>
              <w:rPr>
                <w:rFonts w:hint="default" w:ascii="Times New Roman" w:hAnsi="Times New Roman" w:eastAsia="Lucida Console" w:cs="Times New Roman"/>
                <w:i w:val="0"/>
                <w:iCs w:val="0"/>
                <w:caps w:val="0"/>
                <w:color w:val="000000"/>
                <w:spacing w:val="0"/>
                <w:sz w:val="24"/>
                <w:szCs w:val="24"/>
                <w:shd w:val="clear" w:fill="FFFFFF"/>
              </w:rPr>
              <w:tab/>
            </w:r>
          </w:p>
        </w:tc>
        <w:tc>
          <w:tcPr>
            <w:tcW w:w="2635" w:type="dxa"/>
          </w:tcPr>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test</w:t>
            </w:r>
          </w:p>
        </w:tc>
        <w:tc>
          <w:tcPr>
            <w:tcW w:w="2635" w:type="dxa"/>
            <w:vAlign w:val="top"/>
          </w:tcPr>
          <w:p>
            <w:pPr>
              <w:pStyle w:val="5"/>
              <w:keepNext w:val="0"/>
              <w:keepLines w:val="0"/>
              <w:widowControl/>
              <w:suppressLineNumbers w:val="0"/>
              <w:shd w:val="clear" w:fill="FFFFFF"/>
              <w:spacing w:before="0" w:beforeAutospacing="0" w:after="0" w:afterAutospacing="0" w:line="14" w:lineRule="atLeast"/>
              <w:ind w:left="0" w:leftChars="0" w:firstLine="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Lucida Console" w:cs="Times New Roman"/>
                <w:i w:val="0"/>
                <w:iCs w:val="0"/>
                <w:caps w:val="0"/>
                <w:color w:val="000000"/>
                <w:spacing w:val="0"/>
                <w:sz w:val="24"/>
                <w:szCs w:val="24"/>
                <w:shd w:val="clear" w:fill="FFFFFF"/>
              </w:rPr>
              <w:t xml:space="preserve">auc:0.923111 </w:t>
            </w:r>
          </w:p>
        </w:tc>
      </w:tr>
    </w:tbl>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Lucida Console" w:hAnsi="Lucida Console" w:eastAsia="Lucida Console" w:cs="Lucida Console"/>
          <w:i w:val="0"/>
          <w:iCs w:val="0"/>
          <w:caps w:val="0"/>
          <w:color w:val="000000"/>
          <w:spacing w:val="0"/>
          <w:sz w:val="16"/>
          <w:szCs w:val="16"/>
          <w:shd w:val="clear" w:fill="FFFFFF"/>
        </w:rPr>
      </w:pP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Stopping. Best iteration:</w:t>
      </w:r>
    </w:p>
    <w:p>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shd w:val="clear" w:fill="FFFFFF"/>
        </w:rPr>
        <w:t>[7]</w:t>
      </w:r>
      <w:r>
        <w:rPr>
          <w:rFonts w:hint="default" w:ascii="Times New Roman" w:hAnsi="Times New Roman" w:eastAsia="Lucida Console" w:cs="Times New Roman"/>
          <w:i w:val="0"/>
          <w:iCs w:val="0"/>
          <w:caps w:val="0"/>
          <w:color w:val="000000"/>
          <w:spacing w:val="0"/>
          <w:sz w:val="24"/>
          <w:szCs w:val="24"/>
          <w:shd w:val="clear" w:fill="FFFFFF"/>
        </w:rPr>
        <w:tab/>
        <w:t>train-auc:0.961152</w:t>
      </w:r>
      <w:r>
        <w:rPr>
          <w:rFonts w:hint="default" w:ascii="Times New Roman" w:hAnsi="Times New Roman" w:eastAsia="Lucida Console" w:cs="Times New Roman"/>
          <w:i w:val="0"/>
          <w:iCs w:val="0"/>
          <w:caps w:val="0"/>
          <w:color w:val="000000"/>
          <w:spacing w:val="0"/>
          <w:sz w:val="24"/>
          <w:szCs w:val="24"/>
          <w:shd w:val="clear" w:fill="FFFFFF"/>
        </w:rPr>
        <w:tab/>
        <w:t>test-auc:0.927922</w:t>
      </w:r>
    </w:p>
    <w:p>
      <w:pPr>
        <w:numPr>
          <w:numId w:val="0"/>
        </w:numPr>
        <w:ind w:leftChars="0"/>
        <w:jc w:val="both"/>
        <w:rPr>
          <w:rFonts w:hint="default"/>
          <w:lang w:val="en-US"/>
        </w:rPr>
      </w:pPr>
    </w:p>
    <w:p>
      <w:pPr>
        <w:numPr>
          <w:numId w:val="0"/>
        </w:numPr>
        <w:spacing w:after="0" w:line="254" w:lineRule="exact"/>
        <w:ind w:leftChars="0"/>
        <w:rPr>
          <w:rFonts w:hint="default"/>
          <w:sz w:val="24"/>
          <w:lang w:val="en-US"/>
        </w:rPr>
      </w:pPr>
    </w:p>
    <w:p>
      <w:pPr>
        <w:numPr>
          <w:ilvl w:val="0"/>
          <w:numId w:val="7"/>
        </w:numPr>
        <w:spacing w:after="0" w:line="254" w:lineRule="exact"/>
        <w:ind w:left="0" w:leftChars="0" w:firstLine="0" w:firstLineChars="0"/>
        <w:rPr>
          <w:rFonts w:hint="default"/>
          <w:sz w:val="24"/>
          <w:lang w:val="en-US"/>
        </w:rPr>
      </w:pPr>
      <w:bookmarkStart w:id="0" w:name="_GoBack"/>
      <w:bookmarkEnd w:id="0"/>
      <w:r>
        <w:rPr>
          <w:rFonts w:hint="default"/>
          <w:sz w:val="24"/>
          <w:lang w:val="en-US"/>
        </w:rPr>
        <w:t>Conclusion</w:t>
      </w:r>
    </w:p>
    <w:p>
      <w:pPr>
        <w:numPr>
          <w:numId w:val="0"/>
        </w:numPr>
        <w:spacing w:after="0" w:line="254" w:lineRule="exact"/>
        <w:ind w:leftChars="0"/>
        <w:rPr>
          <w:rFonts w:hint="default"/>
          <w:sz w:val="24"/>
          <w:lang w:val="en-US"/>
        </w:rPr>
      </w:pPr>
    </w:p>
    <w:p>
      <w:pPr>
        <w:numPr>
          <w:ilvl w:val="0"/>
          <w:numId w:val="7"/>
        </w:numPr>
        <w:spacing w:after="0" w:line="254" w:lineRule="exact"/>
        <w:ind w:left="0" w:leftChars="0" w:firstLine="0" w:firstLineChars="0"/>
        <w:rPr>
          <w:rFonts w:hint="default"/>
          <w:sz w:val="24"/>
          <w:lang w:val="en-US"/>
        </w:rPr>
      </w:pPr>
      <w:r>
        <w:rPr>
          <w:rFonts w:hint="default"/>
          <w:sz w:val="24"/>
          <w:lang w:val="en-US"/>
        </w:rPr>
        <w:t>Bibliography</w:t>
      </w:r>
    </w:p>
    <w:p>
      <w:pPr>
        <w:numPr>
          <w:numId w:val="0"/>
        </w:numPr>
        <w:spacing w:after="0" w:line="254" w:lineRule="exact"/>
        <w:rPr>
          <w:rFonts w:hint="default"/>
          <w:sz w:val="24"/>
          <w:lang w:val="en-US"/>
        </w:rPr>
      </w:pPr>
    </w:p>
    <w:p>
      <w:pPr>
        <w:pStyle w:val="4"/>
        <w:spacing w:before="90"/>
        <w:ind w:left="232"/>
      </w:pPr>
      <w:r>
        <w:rPr>
          <w:color w:val="0000FF"/>
        </w:rPr>
        <w:t>[1].</w:t>
      </w:r>
      <w:r>
        <w:rPr>
          <w:color w:val="0000FF"/>
          <w:spacing w:val="48"/>
        </w:rPr>
        <w:t xml:space="preserve"> </w:t>
      </w:r>
      <w:r>
        <w:fldChar w:fldCharType="begin"/>
      </w:r>
      <w:r>
        <w:instrText xml:space="preserve"> HYPERLINK "https://jurnal-ppi.kominfo.go.id/index.php/jppi/article/view/341" \h </w:instrText>
      </w:r>
      <w:r>
        <w:fldChar w:fldCharType="separate"/>
      </w:r>
      <w:r>
        <w:rPr>
          <w:color w:val="0000FF"/>
          <w:u w:val="single" w:color="0000FF"/>
        </w:rPr>
        <w:t>https://jurnal-ppi.kominfo.go.id/index.php/jppi/article/view/341</w:t>
      </w:r>
      <w:r>
        <w:rPr>
          <w:color w:val="0000FF"/>
          <w:u w:val="single" w:color="0000FF"/>
        </w:rPr>
        <w:fldChar w:fldCharType="end"/>
      </w:r>
    </w:p>
    <w:p>
      <w:pPr>
        <w:pStyle w:val="4"/>
        <w:spacing w:before="2"/>
        <w:rPr>
          <w:sz w:val="16"/>
        </w:rPr>
      </w:pPr>
    </w:p>
    <w:p>
      <w:pPr>
        <w:pStyle w:val="4"/>
        <w:spacing w:before="90"/>
        <w:ind w:left="232"/>
      </w:pPr>
      <w:r>
        <w:rPr>
          <w:color w:val="0000FF"/>
          <w:shd w:val="clear" w:color="auto" w:fill="FBFBFB"/>
        </w:rPr>
        <w:t>[2].</w:t>
      </w:r>
      <w:r>
        <w:rPr>
          <w:color w:val="0000FF"/>
          <w:spacing w:val="12"/>
          <w:shd w:val="clear" w:color="auto" w:fill="FBFBFB"/>
        </w:rPr>
        <w:t xml:space="preserve"> </w:t>
      </w:r>
      <w:r>
        <w:rPr>
          <w:color w:val="0000FF"/>
          <w:shd w:val="clear" w:color="auto" w:fill="FBFBFB"/>
        </w:rPr>
        <w:t>Real-time</w:t>
      </w:r>
      <w:r>
        <w:rPr>
          <w:color w:val="0000FF"/>
          <w:spacing w:val="11"/>
          <w:shd w:val="clear" w:color="auto" w:fill="FBFBFB"/>
        </w:rPr>
        <w:t xml:space="preserve"> </w:t>
      </w:r>
      <w:r>
        <w:rPr>
          <w:color w:val="0000FF"/>
          <w:shd w:val="clear" w:color="auto" w:fill="FBFBFB"/>
        </w:rPr>
        <w:t>prediction</w:t>
      </w:r>
      <w:r>
        <w:rPr>
          <w:color w:val="0000FF"/>
          <w:spacing w:val="14"/>
          <w:shd w:val="clear" w:color="auto" w:fill="FBFBFB"/>
        </w:rPr>
        <w:t xml:space="preserve"> </w:t>
      </w:r>
      <w:r>
        <w:rPr>
          <w:color w:val="0000FF"/>
          <w:shd w:val="clear" w:color="auto" w:fill="FBFBFB"/>
        </w:rPr>
        <w:t>of</w:t>
      </w:r>
      <w:r>
        <w:rPr>
          <w:color w:val="0000FF"/>
          <w:spacing w:val="14"/>
          <w:shd w:val="clear" w:color="auto" w:fill="FBFBFB"/>
        </w:rPr>
        <w:t xml:space="preserve"> </w:t>
      </w:r>
      <w:r>
        <w:rPr>
          <w:color w:val="0000FF"/>
          <w:shd w:val="clear" w:color="auto" w:fill="FBFBFB"/>
        </w:rPr>
        <w:t>online</w:t>
      </w:r>
      <w:r>
        <w:rPr>
          <w:color w:val="0000FF"/>
          <w:spacing w:val="11"/>
          <w:shd w:val="clear" w:color="auto" w:fill="FBFBFB"/>
        </w:rPr>
        <w:t xml:space="preserve"> </w:t>
      </w:r>
      <w:r>
        <w:rPr>
          <w:color w:val="0000FF"/>
          <w:shd w:val="clear" w:color="auto" w:fill="FBFBFB"/>
        </w:rPr>
        <w:t>shoppers’</w:t>
      </w:r>
      <w:r>
        <w:rPr>
          <w:color w:val="0000FF"/>
          <w:spacing w:val="14"/>
          <w:shd w:val="clear" w:color="auto" w:fill="FBFBFB"/>
        </w:rPr>
        <w:t xml:space="preserve"> </w:t>
      </w:r>
      <w:r>
        <w:rPr>
          <w:color w:val="0000FF"/>
          <w:shd w:val="clear" w:color="auto" w:fill="FBFBFB"/>
        </w:rPr>
        <w:t>purchasing</w:t>
      </w:r>
      <w:r>
        <w:rPr>
          <w:color w:val="0000FF"/>
          <w:spacing w:val="13"/>
          <w:shd w:val="clear" w:color="auto" w:fill="FBFBFB"/>
        </w:rPr>
        <w:t xml:space="preserve"> </w:t>
      </w:r>
      <w:r>
        <w:rPr>
          <w:color w:val="0000FF"/>
          <w:shd w:val="clear" w:color="auto" w:fill="FBFBFB"/>
        </w:rPr>
        <w:t>intention</w:t>
      </w:r>
      <w:r>
        <w:rPr>
          <w:color w:val="0000FF"/>
          <w:spacing w:val="12"/>
          <w:shd w:val="clear" w:color="auto" w:fill="FBFBFB"/>
        </w:rPr>
        <w:t xml:space="preserve"> </w:t>
      </w:r>
      <w:r>
        <w:rPr>
          <w:color w:val="0000FF"/>
          <w:shd w:val="clear" w:color="auto" w:fill="FBFBFB"/>
        </w:rPr>
        <w:t>using</w:t>
      </w:r>
      <w:r>
        <w:rPr>
          <w:color w:val="0000FF"/>
          <w:spacing w:val="13"/>
          <w:shd w:val="clear" w:color="auto" w:fill="FBFBFB"/>
        </w:rPr>
        <w:t xml:space="preserve"> </w:t>
      </w:r>
      <w:r>
        <w:rPr>
          <w:color w:val="0000FF"/>
          <w:shd w:val="clear" w:color="auto" w:fill="FBFBFB"/>
        </w:rPr>
        <w:t>multilayer</w:t>
      </w:r>
      <w:r>
        <w:rPr>
          <w:color w:val="0000FF"/>
          <w:spacing w:val="15"/>
          <w:shd w:val="clear" w:color="auto" w:fill="FBFBFB"/>
        </w:rPr>
        <w:t xml:space="preserve"> </w:t>
      </w:r>
      <w:r>
        <w:rPr>
          <w:color w:val="0000FF"/>
          <w:shd w:val="clear" w:color="auto" w:fill="FBFBFB"/>
        </w:rPr>
        <w:t>perceptron</w:t>
      </w:r>
      <w:r>
        <w:rPr>
          <w:color w:val="0000FF"/>
          <w:spacing w:val="14"/>
          <w:shd w:val="clear" w:color="auto" w:fill="FBFBFB"/>
        </w:rPr>
        <w:t xml:space="preserve"> </w:t>
      </w:r>
      <w:r>
        <w:rPr>
          <w:color w:val="0000FF"/>
          <w:shd w:val="clear" w:color="auto" w:fill="FBFBFB"/>
        </w:rPr>
        <w:t>and</w:t>
      </w:r>
      <w:r>
        <w:rPr>
          <w:color w:val="0000FF"/>
          <w:spacing w:val="14"/>
          <w:shd w:val="clear" w:color="auto" w:fill="FBFBFB"/>
        </w:rPr>
        <w:t xml:space="preserve"> </w:t>
      </w:r>
      <w:r>
        <w:rPr>
          <w:color w:val="0000FF"/>
          <w:shd w:val="clear" w:color="auto" w:fill="FBFBFB"/>
        </w:rPr>
        <w:t>LSTM</w:t>
      </w:r>
      <w:r>
        <w:rPr>
          <w:color w:val="0000FF"/>
          <w:spacing w:val="-57"/>
        </w:rPr>
        <w:t xml:space="preserve"> </w:t>
      </w:r>
      <w:r>
        <w:rPr>
          <w:color w:val="0000FF"/>
          <w:shd w:val="clear" w:color="auto" w:fill="FBFBFB"/>
        </w:rPr>
        <w:t>recurrent</w:t>
      </w:r>
      <w:r>
        <w:rPr>
          <w:color w:val="0000FF"/>
          <w:spacing w:val="-1"/>
          <w:shd w:val="clear" w:color="auto" w:fill="FBFBFB"/>
        </w:rPr>
        <w:t xml:space="preserve"> </w:t>
      </w:r>
      <w:r>
        <w:rPr>
          <w:color w:val="0000FF"/>
          <w:shd w:val="clear" w:color="auto" w:fill="FBFBFB"/>
        </w:rPr>
        <w:t>neural</w:t>
      </w:r>
      <w:r>
        <w:rPr>
          <w:color w:val="0000FF"/>
          <w:spacing w:val="-1"/>
          <w:shd w:val="clear" w:color="auto" w:fill="FBFBFB"/>
        </w:rPr>
        <w:t xml:space="preserve"> </w:t>
      </w:r>
      <w:r>
        <w:rPr>
          <w:color w:val="0000FF"/>
          <w:shd w:val="clear" w:color="auto" w:fill="FBFBFB"/>
        </w:rPr>
        <w:t>networks</w:t>
      </w:r>
      <w:r>
        <w:rPr>
          <w:color w:val="0000FF"/>
          <w:spacing w:val="2"/>
          <w:shd w:val="clear" w:color="auto" w:fill="FBFBFB"/>
        </w:rPr>
        <w:t xml:space="preserve"> </w:t>
      </w:r>
      <w:r>
        <w:rPr>
          <w:color w:val="0000FF"/>
          <w:shd w:val="clear" w:color="auto" w:fill="FBFBFB"/>
        </w:rPr>
        <w:t>[</w:t>
      </w:r>
      <w:r>
        <w:rPr>
          <w:color w:val="0000FF"/>
          <w:spacing w:val="-2"/>
        </w:rPr>
        <w:t xml:space="preserve"> </w:t>
      </w:r>
      <w:r>
        <w:fldChar w:fldCharType="begin"/>
      </w:r>
      <w:r>
        <w:instrText xml:space="preserve"> HYPERLINK "https://link.springer.com/article/10.1007/s00521-018-3523-0" \h </w:instrText>
      </w:r>
      <w:r>
        <w:fldChar w:fldCharType="separate"/>
      </w:r>
      <w:r>
        <w:rPr>
          <w:color w:val="0000FF"/>
          <w:u w:val="single" w:color="0000FF"/>
        </w:rPr>
        <w:t>https://link.springer.com/article/10.1007/s00521-018-3523-0</w:t>
      </w:r>
      <w:r>
        <w:rPr>
          <w:color w:val="0000FF"/>
        </w:rPr>
        <w:t xml:space="preserve"> </w:t>
      </w:r>
      <w:r>
        <w:rPr>
          <w:color w:val="0000FF"/>
        </w:rPr>
        <w:fldChar w:fldCharType="end"/>
      </w:r>
      <w:r>
        <w:rPr>
          <w:color w:val="0000FF"/>
        </w:rPr>
        <w:t>]</w:t>
      </w:r>
    </w:p>
    <w:p>
      <w:pPr>
        <w:pStyle w:val="4"/>
      </w:pPr>
    </w:p>
    <w:p>
      <w:pPr>
        <w:pStyle w:val="4"/>
        <w:ind w:left="232"/>
      </w:pPr>
      <w:r>
        <w:rPr>
          <w:color w:val="0000FF"/>
        </w:rPr>
        <w:t>[3].</w:t>
      </w:r>
      <w:r>
        <w:rPr>
          <w:color w:val="0000FF"/>
          <w:spacing w:val="-5"/>
        </w:rPr>
        <w:t xml:space="preserve"> </w:t>
      </w:r>
      <w:r>
        <w:rPr>
          <w:color w:val="0000FF"/>
        </w:rPr>
        <w:t>Data</w:t>
      </w:r>
      <w:r>
        <w:rPr>
          <w:color w:val="0000FF"/>
          <w:spacing w:val="-1"/>
        </w:rPr>
        <w:t xml:space="preserve"> </w:t>
      </w:r>
      <w:r>
        <w:rPr>
          <w:color w:val="0000FF"/>
        </w:rPr>
        <w:t>Clustering: A</w:t>
      </w:r>
      <w:r>
        <w:rPr>
          <w:color w:val="0000FF"/>
          <w:spacing w:val="-3"/>
        </w:rPr>
        <w:t xml:space="preserve"> </w:t>
      </w:r>
      <w:r>
        <w:rPr>
          <w:color w:val="0000FF"/>
        </w:rPr>
        <w:t>Review</w:t>
      </w:r>
      <w:r>
        <w:rPr>
          <w:color w:val="0000FF"/>
          <w:spacing w:val="-2"/>
        </w:rPr>
        <w:t xml:space="preserve"> </w:t>
      </w:r>
      <w:r>
        <w:rPr>
          <w:color w:val="0000FF"/>
        </w:rPr>
        <w:t>[</w:t>
      </w:r>
      <w:r>
        <w:rPr>
          <w:color w:val="0000FF"/>
          <w:spacing w:val="-3"/>
        </w:rPr>
        <w:t xml:space="preserve"> </w:t>
      </w:r>
      <w:r>
        <w:fldChar w:fldCharType="begin"/>
      </w:r>
      <w:r>
        <w:instrText xml:space="preserve"> HYPERLINK "https://dl.acm.org/doi/pdf/10.1145/331499.331504" \h </w:instrText>
      </w:r>
      <w:r>
        <w:fldChar w:fldCharType="separate"/>
      </w:r>
      <w:r>
        <w:rPr>
          <w:color w:val="0000FF"/>
          <w:u w:val="single" w:color="0000FF"/>
        </w:rPr>
        <w:t>https://dl.acm.org/doi/pdf/10.1145/331499.331504</w:t>
      </w:r>
      <w:r>
        <w:rPr>
          <w:color w:val="0000FF"/>
          <w:spacing w:val="-2"/>
        </w:rPr>
        <w:t xml:space="preserve"> </w:t>
      </w:r>
      <w:r>
        <w:rPr>
          <w:color w:val="0000FF"/>
          <w:spacing w:val="-2"/>
        </w:rPr>
        <w:fldChar w:fldCharType="end"/>
      </w:r>
      <w:r>
        <w:rPr>
          <w:color w:val="0000FF"/>
        </w:rPr>
        <w:t>]</w:t>
      </w:r>
    </w:p>
    <w:p>
      <w:pPr>
        <w:pStyle w:val="4"/>
      </w:pPr>
    </w:p>
    <w:p>
      <w:pPr>
        <w:pStyle w:val="4"/>
        <w:ind w:left="232"/>
      </w:pPr>
      <w:r>
        <w:rPr>
          <w:color w:val="0000FF"/>
        </w:rPr>
        <w:t>[4].</w:t>
      </w:r>
      <w:r>
        <w:rPr>
          <w:color w:val="0000FF"/>
          <w:spacing w:val="-4"/>
        </w:rPr>
        <w:t xml:space="preserve"> </w:t>
      </w:r>
      <w:r>
        <w:rPr>
          <w:color w:val="0000FF"/>
        </w:rPr>
        <w:t>A</w:t>
      </w:r>
      <w:r>
        <w:rPr>
          <w:color w:val="0000FF"/>
          <w:spacing w:val="10"/>
        </w:rPr>
        <w:t xml:space="preserve"> </w:t>
      </w:r>
      <w:r>
        <w:rPr>
          <w:color w:val="0000FF"/>
        </w:rPr>
        <w:t>Comparison</w:t>
      </w:r>
      <w:r>
        <w:rPr>
          <w:color w:val="0000FF"/>
          <w:spacing w:val="11"/>
        </w:rPr>
        <w:t xml:space="preserve"> </w:t>
      </w:r>
      <w:r>
        <w:rPr>
          <w:color w:val="0000FF"/>
        </w:rPr>
        <w:t>Study</w:t>
      </w:r>
      <w:r>
        <w:rPr>
          <w:color w:val="0000FF"/>
          <w:spacing w:val="8"/>
        </w:rPr>
        <w:t xml:space="preserve"> </w:t>
      </w:r>
      <w:r>
        <w:rPr>
          <w:color w:val="0000FF"/>
        </w:rPr>
        <w:t>of</w:t>
      </w:r>
      <w:r>
        <w:rPr>
          <w:color w:val="0000FF"/>
          <w:spacing w:val="12"/>
        </w:rPr>
        <w:t xml:space="preserve"> </w:t>
      </w:r>
      <w:r>
        <w:rPr>
          <w:color w:val="0000FF"/>
        </w:rPr>
        <w:t>Credit</w:t>
      </w:r>
      <w:r>
        <w:rPr>
          <w:color w:val="0000FF"/>
          <w:spacing w:val="11"/>
        </w:rPr>
        <w:t xml:space="preserve"> </w:t>
      </w:r>
      <w:r>
        <w:rPr>
          <w:color w:val="0000FF"/>
        </w:rPr>
        <w:t>Card</w:t>
      </w:r>
      <w:r>
        <w:rPr>
          <w:color w:val="0000FF"/>
          <w:spacing w:val="11"/>
        </w:rPr>
        <w:t xml:space="preserve"> </w:t>
      </w:r>
      <w:r>
        <w:rPr>
          <w:color w:val="0000FF"/>
        </w:rPr>
        <w:t>Fraud</w:t>
      </w:r>
      <w:r>
        <w:rPr>
          <w:color w:val="0000FF"/>
          <w:spacing w:val="11"/>
        </w:rPr>
        <w:t xml:space="preserve"> </w:t>
      </w:r>
      <w:r>
        <w:rPr>
          <w:color w:val="0000FF"/>
        </w:rPr>
        <w:t>Detection:</w:t>
      </w:r>
      <w:r>
        <w:rPr>
          <w:color w:val="0000FF"/>
          <w:spacing w:val="9"/>
        </w:rPr>
        <w:t xml:space="preserve"> </w:t>
      </w:r>
      <w:r>
        <w:rPr>
          <w:color w:val="0000FF"/>
        </w:rPr>
        <w:t>Supervised</w:t>
      </w:r>
      <w:r>
        <w:rPr>
          <w:color w:val="0000FF"/>
          <w:spacing w:val="13"/>
        </w:rPr>
        <w:t xml:space="preserve"> </w:t>
      </w:r>
      <w:r>
        <w:rPr>
          <w:color w:val="0000FF"/>
        </w:rPr>
        <w:t>versus</w:t>
      </w:r>
      <w:r>
        <w:rPr>
          <w:color w:val="0000FF"/>
          <w:spacing w:val="11"/>
        </w:rPr>
        <w:t xml:space="preserve"> </w:t>
      </w:r>
      <w:r>
        <w:rPr>
          <w:color w:val="0000FF"/>
        </w:rPr>
        <w:t>Unsupervised</w:t>
      </w:r>
      <w:r>
        <w:rPr>
          <w:color w:val="0000FF"/>
          <w:spacing w:val="13"/>
        </w:rPr>
        <w:t xml:space="preserve"> </w:t>
      </w:r>
      <w:r>
        <w:rPr>
          <w:color w:val="0000FF"/>
        </w:rPr>
        <w:t>[</w:t>
      </w:r>
      <w:r>
        <w:rPr>
          <w:color w:val="0000FF"/>
          <w:spacing w:val="-57"/>
        </w:rPr>
        <w:t xml:space="preserve"> </w:t>
      </w:r>
      <w:r>
        <w:fldChar w:fldCharType="begin"/>
      </w:r>
      <w:r>
        <w:instrText xml:space="preserve"> HYPERLINK "https://arxiv.org/pdf/1904.10604.pdf" \h </w:instrText>
      </w:r>
      <w:r>
        <w:fldChar w:fldCharType="separate"/>
      </w:r>
      <w:r>
        <w:rPr>
          <w:color w:val="0000FF"/>
          <w:u w:val="single" w:color="0000FF"/>
        </w:rPr>
        <w:t>https://arxiv.org/pdf/1904.10604.pdf</w:t>
      </w:r>
      <w:r>
        <w:rPr>
          <w:color w:val="0000FF"/>
          <w:u w:val="single" w:color="0000FF"/>
        </w:rPr>
        <w:fldChar w:fldCharType="end"/>
      </w:r>
      <w:r>
        <w:rPr>
          <w:color w:val="0000FF"/>
          <w:spacing w:val="1"/>
        </w:rPr>
        <w:t xml:space="preserve"> </w:t>
      </w:r>
      <w:r>
        <w:rPr>
          <w:color w:val="0000FF"/>
        </w:rPr>
        <w:t>]</w:t>
      </w:r>
    </w:p>
    <w:p>
      <w:pPr>
        <w:pStyle w:val="4"/>
      </w:pPr>
    </w:p>
    <w:p>
      <w:pPr>
        <w:pStyle w:val="4"/>
        <w:numPr>
          <w:ilvl w:val="0"/>
          <w:numId w:val="19"/>
        </w:numPr>
        <w:tabs>
          <w:tab w:val="left" w:pos="1873"/>
          <w:tab w:val="left" w:pos="3075"/>
          <w:tab w:val="left" w:pos="3491"/>
          <w:tab w:val="left" w:pos="4362"/>
          <w:tab w:val="left" w:pos="5471"/>
          <w:tab w:val="left" w:pos="6755"/>
          <w:tab w:val="left" w:pos="7837"/>
          <w:tab w:val="left" w:pos="8627"/>
          <w:tab w:val="left" w:pos="9656"/>
          <w:tab w:val="left" w:pos="10472"/>
        </w:tabs>
        <w:ind w:left="232" w:right="231"/>
        <w:rPr>
          <w:color w:val="0000FF"/>
        </w:rPr>
      </w:pPr>
      <w:r>
        <w:rPr>
          <w:color w:val="0000FF"/>
        </w:rPr>
        <w:t>Real-Time</w:t>
      </w:r>
      <w:r>
        <w:rPr>
          <w:color w:val="0000FF"/>
        </w:rPr>
        <w:tab/>
      </w:r>
      <w:r>
        <w:rPr>
          <w:color w:val="0000FF"/>
        </w:rPr>
        <w:t>Prediction</w:t>
      </w:r>
      <w:r>
        <w:rPr>
          <w:color w:val="0000FF"/>
        </w:rPr>
        <w:tab/>
      </w:r>
      <w:r>
        <w:rPr>
          <w:color w:val="0000FF"/>
        </w:rPr>
        <w:t>of</w:t>
      </w:r>
      <w:r>
        <w:rPr>
          <w:color w:val="0000FF"/>
        </w:rPr>
        <w:tab/>
      </w:r>
      <w:r>
        <w:rPr>
          <w:color w:val="0000FF"/>
        </w:rPr>
        <w:t>Online</w:t>
      </w:r>
      <w:r>
        <w:rPr>
          <w:color w:val="0000FF"/>
        </w:rPr>
        <w:tab/>
      </w:r>
      <w:r>
        <w:rPr>
          <w:color w:val="0000FF"/>
        </w:rPr>
        <w:t>Shoppers</w:t>
      </w:r>
      <w:r>
        <w:rPr>
          <w:color w:val="0000FF"/>
        </w:rPr>
        <w:tab/>
      </w:r>
      <w:r>
        <w:rPr>
          <w:color w:val="0000FF"/>
        </w:rPr>
        <w:t>Purchasing</w:t>
      </w:r>
      <w:r>
        <w:rPr>
          <w:color w:val="0000FF"/>
        </w:rPr>
        <w:tab/>
      </w:r>
      <w:r>
        <w:rPr>
          <w:color w:val="0000FF"/>
        </w:rPr>
        <w:t>Intention</w:t>
      </w:r>
      <w:r>
        <w:rPr>
          <w:color w:val="0000FF"/>
        </w:rPr>
        <w:tab/>
      </w:r>
      <w:r>
        <w:rPr>
          <w:color w:val="0000FF"/>
        </w:rPr>
        <w:t>Using</w:t>
      </w:r>
      <w:r>
        <w:rPr>
          <w:color w:val="0000FF"/>
        </w:rPr>
        <w:tab/>
      </w:r>
      <w:r>
        <w:rPr>
          <w:color w:val="0000FF"/>
        </w:rPr>
        <w:t>Random</w:t>
      </w:r>
      <w:r>
        <w:rPr>
          <w:color w:val="0000FF"/>
        </w:rPr>
        <w:tab/>
      </w:r>
      <w:r>
        <w:rPr>
          <w:color w:val="0000FF"/>
        </w:rPr>
        <w:t>Forest</w:t>
      </w:r>
      <w:r>
        <w:rPr>
          <w:color w:val="0000FF"/>
        </w:rPr>
        <w:tab/>
      </w:r>
      <w:r>
        <w:rPr>
          <w:color w:val="0000FF"/>
          <w:spacing w:val="-1"/>
        </w:rPr>
        <w:t>[</w:t>
      </w:r>
      <w:r>
        <w:rPr>
          <w:color w:val="0000FF"/>
          <w:spacing w:val="-57"/>
        </w:rPr>
        <w:t xml:space="preserve"> </w:t>
      </w:r>
      <w:r>
        <w:fldChar w:fldCharType="begin"/>
      </w:r>
      <w:r>
        <w:instrText xml:space="preserve"> HYPERLINK "https://www.ncbi.nlm.nih.gov/pmc/articles/PMC7256375/" \h </w:instrText>
      </w:r>
      <w:r>
        <w:fldChar w:fldCharType="separate"/>
      </w:r>
      <w:r>
        <w:rPr>
          <w:color w:val="0000FF"/>
          <w:u w:val="single" w:color="0000FF"/>
        </w:rPr>
        <w:t>https://www.ncbi.nlm.nih.gov/pmc/articles/PMC7256375/</w:t>
      </w:r>
      <w:r>
        <w:rPr>
          <w:color w:val="0000FF"/>
          <w:u w:val="single" w:color="0000FF"/>
        </w:rPr>
        <w:fldChar w:fldCharType="end"/>
      </w:r>
      <w:r>
        <w:rPr>
          <w:color w:val="0000FF"/>
          <w:spacing w:val="58"/>
        </w:rPr>
        <w:t xml:space="preserve"> </w:t>
      </w:r>
      <w:r>
        <w:rPr>
          <w:color w:val="0000FF"/>
        </w:rPr>
        <w:t>]</w:t>
      </w:r>
    </w:p>
    <w:p>
      <w:pPr>
        <w:pStyle w:val="4"/>
        <w:numPr>
          <w:numId w:val="0"/>
        </w:numPr>
        <w:tabs>
          <w:tab w:val="left" w:pos="1873"/>
          <w:tab w:val="left" w:pos="3075"/>
          <w:tab w:val="left" w:pos="3491"/>
          <w:tab w:val="left" w:pos="4362"/>
          <w:tab w:val="left" w:pos="5471"/>
          <w:tab w:val="left" w:pos="6755"/>
          <w:tab w:val="left" w:pos="7837"/>
          <w:tab w:val="left" w:pos="8627"/>
          <w:tab w:val="left" w:pos="9656"/>
          <w:tab w:val="left" w:pos="10472"/>
        </w:tabs>
        <w:ind w:right="231" w:rightChars="0"/>
        <w:rPr>
          <w:color w:val="0000FF"/>
        </w:rPr>
      </w:pPr>
    </w:p>
    <w:p>
      <w:pPr>
        <w:pStyle w:val="4"/>
        <w:numPr>
          <w:numId w:val="0"/>
        </w:numPr>
        <w:tabs>
          <w:tab w:val="left" w:pos="1873"/>
          <w:tab w:val="left" w:pos="3075"/>
          <w:tab w:val="left" w:pos="3491"/>
          <w:tab w:val="left" w:pos="4362"/>
          <w:tab w:val="left" w:pos="5471"/>
          <w:tab w:val="left" w:pos="6755"/>
          <w:tab w:val="left" w:pos="7837"/>
          <w:tab w:val="left" w:pos="8627"/>
          <w:tab w:val="left" w:pos="9656"/>
          <w:tab w:val="left" w:pos="10472"/>
        </w:tabs>
        <w:ind w:right="231" w:rightChars="0"/>
        <w:rPr>
          <w:color w:val="0000FF"/>
        </w:rPr>
      </w:pPr>
    </w:p>
    <w:p>
      <w:pPr>
        <w:numPr>
          <w:numId w:val="0"/>
        </w:numPr>
        <w:spacing w:after="0" w:line="254" w:lineRule="exact"/>
        <w:rPr>
          <w:rFonts w:hint="default"/>
          <w:sz w:val="24"/>
          <w:lang w:val="en-US"/>
        </w:rPr>
      </w:pPr>
    </w:p>
    <w:p>
      <w:pPr>
        <w:numPr>
          <w:numId w:val="0"/>
        </w:numPr>
        <w:spacing w:after="0" w:line="254" w:lineRule="exact"/>
        <w:rPr>
          <w:rFonts w:hint="default"/>
          <w:sz w:val="24"/>
          <w:lang w:val="en-US"/>
        </w:rPr>
      </w:pPr>
    </w:p>
    <w:p>
      <w:pPr>
        <w:numPr>
          <w:numId w:val="0"/>
        </w:numPr>
        <w:spacing w:after="0" w:line="254" w:lineRule="exact"/>
        <w:rPr>
          <w:rFonts w:hint="default"/>
          <w:sz w:val="24"/>
          <w:lang w:val="en-US"/>
        </w:rPr>
      </w:pPr>
    </w:p>
    <w:p>
      <w:pPr>
        <w:numPr>
          <w:numId w:val="0"/>
        </w:numPr>
        <w:spacing w:after="0" w:line="254" w:lineRule="exact"/>
        <w:rPr>
          <w:rFonts w:hint="default"/>
          <w:sz w:val="24"/>
          <w:lang w:val="en-US"/>
        </w:rPr>
        <w:sectPr>
          <w:pgSz w:w="11910" w:h="16840"/>
          <w:pgMar w:top="900" w:right="560" w:bottom="280" w:left="560" w:header="720" w:footer="720" w:gutter="0"/>
          <w:cols w:space="720" w:num="1"/>
        </w:sectPr>
      </w:pPr>
    </w:p>
    <w:p>
      <w:pPr>
        <w:spacing w:after="0" w:line="276" w:lineRule="exact"/>
        <w:jc w:val="both"/>
        <w:rPr>
          <w:sz w:val="24"/>
        </w:rPr>
        <w:sectPr>
          <w:pgSz w:w="11910" w:h="16840"/>
          <w:pgMar w:top="700" w:right="560" w:bottom="280" w:left="560" w:header="720" w:footer="720" w:gutter="0"/>
          <w:cols w:space="720" w:num="1"/>
        </w:sectPr>
      </w:pPr>
    </w:p>
    <w:p>
      <w:pPr>
        <w:numPr>
          <w:numId w:val="0"/>
        </w:numPr>
        <w:jc w:val="both"/>
        <w:rPr>
          <w:rFonts w:hint="default"/>
          <w:lang w:val="en-US"/>
        </w:rPr>
      </w:pPr>
    </w:p>
    <w:sectPr>
      <w:pgSz w:w="11906" w:h="16838"/>
      <w:pgMar w:top="720" w:right="792" w:bottom="72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Kristen ITC">
    <w:panose1 w:val="0305050204020203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Juice ITC">
    <w:panose1 w:val="04040403040A02020202"/>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061AE"/>
    <w:multiLevelType w:val="singleLevel"/>
    <w:tmpl w:val="840061A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061D3F0"/>
    <w:multiLevelType w:val="singleLevel"/>
    <w:tmpl w:val="A061D3F0"/>
    <w:lvl w:ilvl="0" w:tentative="0">
      <w:start w:val="7"/>
      <w:numFmt w:val="decimal"/>
      <w:suff w:val="space"/>
      <w:lvlText w:val="%1)"/>
      <w:lvlJc w:val="left"/>
    </w:lvl>
  </w:abstractNum>
  <w:abstractNum w:abstractNumId="2">
    <w:nsid w:val="A50625E4"/>
    <w:multiLevelType w:val="singleLevel"/>
    <w:tmpl w:val="A50625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68B273B"/>
    <w:multiLevelType w:val="singleLevel"/>
    <w:tmpl w:val="A68B273B"/>
    <w:lvl w:ilvl="0" w:tentative="0">
      <w:start w:val="1"/>
      <w:numFmt w:val="lowerLetter"/>
      <w:suff w:val="space"/>
      <w:lvlText w:val="%1)"/>
      <w:lvlJc w:val="left"/>
    </w:lvl>
  </w:abstractNum>
  <w:abstractNum w:abstractNumId="4">
    <w:nsid w:val="CC4F64B6"/>
    <w:multiLevelType w:val="singleLevel"/>
    <w:tmpl w:val="CC4F64B6"/>
    <w:lvl w:ilvl="0" w:tentative="0">
      <w:start w:val="5"/>
      <w:numFmt w:val="decimal"/>
      <w:suff w:val="space"/>
      <w:lvlText w:val="[%1]."/>
      <w:lvlJc w:val="left"/>
    </w:lvl>
  </w:abstractNum>
  <w:abstractNum w:abstractNumId="5">
    <w:nsid w:val="E30EB1C0"/>
    <w:multiLevelType w:val="singleLevel"/>
    <w:tmpl w:val="E30EB1C0"/>
    <w:lvl w:ilvl="0" w:tentative="0">
      <w:start w:val="1"/>
      <w:numFmt w:val="decimal"/>
      <w:lvlText w:val="%1)"/>
      <w:lvlJc w:val="left"/>
      <w:pPr>
        <w:tabs>
          <w:tab w:val="left" w:pos="312"/>
        </w:tabs>
      </w:pPr>
    </w:lvl>
  </w:abstractNum>
  <w:abstractNum w:abstractNumId="6">
    <w:nsid w:val="F4B39D31"/>
    <w:multiLevelType w:val="singleLevel"/>
    <w:tmpl w:val="F4B39D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A5EEB83"/>
    <w:multiLevelType w:val="singleLevel"/>
    <w:tmpl w:val="FA5EEB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3C97B9"/>
    <w:multiLevelType w:val="singleLevel"/>
    <w:tmpl w:val="053C97B9"/>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123BFE8A"/>
    <w:multiLevelType w:val="singleLevel"/>
    <w:tmpl w:val="123BFE8A"/>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1595DBC2"/>
    <w:multiLevelType w:val="singleLevel"/>
    <w:tmpl w:val="1595DBC2"/>
    <w:lvl w:ilvl="0" w:tentative="0">
      <w:start w:val="1"/>
      <w:numFmt w:val="decimal"/>
      <w:suff w:val="space"/>
      <w:lvlText w:val="%1)"/>
      <w:lvlJc w:val="left"/>
    </w:lvl>
  </w:abstractNum>
  <w:abstractNum w:abstractNumId="11">
    <w:nsid w:val="340B5492"/>
    <w:multiLevelType w:val="singleLevel"/>
    <w:tmpl w:val="340B5492"/>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372DCB34"/>
    <w:multiLevelType w:val="singleLevel"/>
    <w:tmpl w:val="372DCB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84E38EC"/>
    <w:multiLevelType w:val="singleLevel"/>
    <w:tmpl w:val="484E3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BC060B2"/>
    <w:multiLevelType w:val="singleLevel"/>
    <w:tmpl w:val="5BC060B2"/>
    <w:lvl w:ilvl="0" w:tentative="0">
      <w:start w:val="3"/>
      <w:numFmt w:val="decimal"/>
      <w:suff w:val="space"/>
      <w:lvlText w:val="%1)"/>
      <w:lvlJc w:val="left"/>
    </w:lvl>
  </w:abstractNum>
  <w:abstractNum w:abstractNumId="15">
    <w:nsid w:val="5FD62294"/>
    <w:multiLevelType w:val="singleLevel"/>
    <w:tmpl w:val="5FD622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243C870"/>
    <w:multiLevelType w:val="singleLevel"/>
    <w:tmpl w:val="6243C8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B7EE7A"/>
    <w:multiLevelType w:val="singleLevel"/>
    <w:tmpl w:val="64B7EE7A"/>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8">
    <w:nsid w:val="6725D5B6"/>
    <w:multiLevelType w:val="singleLevel"/>
    <w:tmpl w:val="6725D5B6"/>
    <w:lvl w:ilvl="0" w:tentative="0">
      <w:start w:val="1"/>
      <w:numFmt w:val="lowerLetter"/>
      <w:lvlText w:val="%1)"/>
      <w:lvlJc w:val="left"/>
      <w:pPr>
        <w:tabs>
          <w:tab w:val="left" w:pos="425"/>
        </w:tabs>
        <w:ind w:left="425" w:leftChars="0" w:hanging="425" w:firstLineChars="0"/>
      </w:pPr>
      <w:rPr>
        <w:rFonts w:hint="default"/>
      </w:rPr>
    </w:lvl>
  </w:abstractNum>
  <w:num w:numId="1">
    <w:abstractNumId w:val="10"/>
  </w:num>
  <w:num w:numId="2">
    <w:abstractNumId w:val="5"/>
  </w:num>
  <w:num w:numId="3">
    <w:abstractNumId w:val="14"/>
  </w:num>
  <w:num w:numId="4">
    <w:abstractNumId w:val="16"/>
  </w:num>
  <w:num w:numId="5">
    <w:abstractNumId w:val="6"/>
  </w:num>
  <w:num w:numId="6">
    <w:abstractNumId w:val="17"/>
  </w:num>
  <w:num w:numId="7">
    <w:abstractNumId w:val="1"/>
  </w:num>
  <w:num w:numId="8">
    <w:abstractNumId w:val="13"/>
  </w:num>
  <w:num w:numId="9">
    <w:abstractNumId w:val="11"/>
  </w:num>
  <w:num w:numId="10">
    <w:abstractNumId w:val="3"/>
  </w:num>
  <w:num w:numId="11">
    <w:abstractNumId w:val="12"/>
  </w:num>
  <w:num w:numId="12">
    <w:abstractNumId w:val="18"/>
  </w:num>
  <w:num w:numId="13">
    <w:abstractNumId w:val="2"/>
  </w:num>
  <w:num w:numId="14">
    <w:abstractNumId w:val="8"/>
  </w:num>
  <w:num w:numId="15">
    <w:abstractNumId w:val="15"/>
  </w:num>
  <w:num w:numId="16">
    <w:abstractNumId w:val="9"/>
  </w:num>
  <w:num w:numId="17">
    <w:abstractNumId w:val="7"/>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4FAC"/>
    <w:rsid w:val="00360E24"/>
    <w:rsid w:val="00615EA1"/>
    <w:rsid w:val="00661709"/>
    <w:rsid w:val="00715B44"/>
    <w:rsid w:val="00D03026"/>
    <w:rsid w:val="0135375F"/>
    <w:rsid w:val="015E283B"/>
    <w:rsid w:val="01647C33"/>
    <w:rsid w:val="016F45ED"/>
    <w:rsid w:val="01DA23AF"/>
    <w:rsid w:val="01EA636A"/>
    <w:rsid w:val="02005B8D"/>
    <w:rsid w:val="022B5117"/>
    <w:rsid w:val="0236335D"/>
    <w:rsid w:val="02511F45"/>
    <w:rsid w:val="027C0E59"/>
    <w:rsid w:val="02847D1E"/>
    <w:rsid w:val="029F53A6"/>
    <w:rsid w:val="02AB5AF9"/>
    <w:rsid w:val="02B66456"/>
    <w:rsid w:val="02E35293"/>
    <w:rsid w:val="02F079B0"/>
    <w:rsid w:val="02FD2BE8"/>
    <w:rsid w:val="02FF7BF3"/>
    <w:rsid w:val="03345AEF"/>
    <w:rsid w:val="03595555"/>
    <w:rsid w:val="03685798"/>
    <w:rsid w:val="036B669D"/>
    <w:rsid w:val="036C0FA2"/>
    <w:rsid w:val="03885E3A"/>
    <w:rsid w:val="03D316C3"/>
    <w:rsid w:val="03D70B20"/>
    <w:rsid w:val="040A4AA1"/>
    <w:rsid w:val="04270E0A"/>
    <w:rsid w:val="04336E1A"/>
    <w:rsid w:val="045E36B4"/>
    <w:rsid w:val="04AB0032"/>
    <w:rsid w:val="04AB7BDC"/>
    <w:rsid w:val="04AC5B58"/>
    <w:rsid w:val="04BD1B14"/>
    <w:rsid w:val="04C24726"/>
    <w:rsid w:val="052C2D4C"/>
    <w:rsid w:val="05575AC4"/>
    <w:rsid w:val="057F6DC9"/>
    <w:rsid w:val="05B133C3"/>
    <w:rsid w:val="05C25634"/>
    <w:rsid w:val="06190FCC"/>
    <w:rsid w:val="06A116ED"/>
    <w:rsid w:val="06AB60C8"/>
    <w:rsid w:val="06D51397"/>
    <w:rsid w:val="06E9698E"/>
    <w:rsid w:val="075449B1"/>
    <w:rsid w:val="07D64E78"/>
    <w:rsid w:val="07DD5D59"/>
    <w:rsid w:val="07DE24CD"/>
    <w:rsid w:val="08057A5A"/>
    <w:rsid w:val="08420CAE"/>
    <w:rsid w:val="08674270"/>
    <w:rsid w:val="0891328A"/>
    <w:rsid w:val="089E685F"/>
    <w:rsid w:val="08A059D4"/>
    <w:rsid w:val="091A12E3"/>
    <w:rsid w:val="092B34F0"/>
    <w:rsid w:val="099074D1"/>
    <w:rsid w:val="09945539"/>
    <w:rsid w:val="09A92667"/>
    <w:rsid w:val="0A4725AB"/>
    <w:rsid w:val="0A762E91"/>
    <w:rsid w:val="0AA95014"/>
    <w:rsid w:val="0AD656DD"/>
    <w:rsid w:val="0B136931"/>
    <w:rsid w:val="0B3A22B7"/>
    <w:rsid w:val="0B7C097A"/>
    <w:rsid w:val="0B9A1A66"/>
    <w:rsid w:val="0BA15CEB"/>
    <w:rsid w:val="0BD0037E"/>
    <w:rsid w:val="0BE04A65"/>
    <w:rsid w:val="0BE20C03"/>
    <w:rsid w:val="0BE5207C"/>
    <w:rsid w:val="0BF930CC"/>
    <w:rsid w:val="0C1D5E27"/>
    <w:rsid w:val="0C236700"/>
    <w:rsid w:val="0C545562"/>
    <w:rsid w:val="0C561190"/>
    <w:rsid w:val="0C601702"/>
    <w:rsid w:val="0C7E3DA7"/>
    <w:rsid w:val="0C9D2956"/>
    <w:rsid w:val="0CCA2825"/>
    <w:rsid w:val="0CF045D9"/>
    <w:rsid w:val="0CF167FE"/>
    <w:rsid w:val="0D15073F"/>
    <w:rsid w:val="0D183D8B"/>
    <w:rsid w:val="0D5E0BBC"/>
    <w:rsid w:val="0DE545B5"/>
    <w:rsid w:val="0DE87A43"/>
    <w:rsid w:val="0E0B0603"/>
    <w:rsid w:val="0E2A3543"/>
    <w:rsid w:val="0E883DB3"/>
    <w:rsid w:val="0E8E5690"/>
    <w:rsid w:val="0E9953A0"/>
    <w:rsid w:val="0EA0228A"/>
    <w:rsid w:val="0EF7056C"/>
    <w:rsid w:val="0F1F0848"/>
    <w:rsid w:val="0F3D5D2B"/>
    <w:rsid w:val="0F426C6A"/>
    <w:rsid w:val="0F7A59CD"/>
    <w:rsid w:val="0FB3423F"/>
    <w:rsid w:val="102D5D9F"/>
    <w:rsid w:val="10417A9D"/>
    <w:rsid w:val="105C58EA"/>
    <w:rsid w:val="10944070"/>
    <w:rsid w:val="10A83678"/>
    <w:rsid w:val="10C304B2"/>
    <w:rsid w:val="10E072B6"/>
    <w:rsid w:val="1115653F"/>
    <w:rsid w:val="111725AC"/>
    <w:rsid w:val="11347067"/>
    <w:rsid w:val="117B49E8"/>
    <w:rsid w:val="11A025A1"/>
    <w:rsid w:val="11CC3396"/>
    <w:rsid w:val="11DC105F"/>
    <w:rsid w:val="11DF30C9"/>
    <w:rsid w:val="11E60706"/>
    <w:rsid w:val="120E7E53"/>
    <w:rsid w:val="121C60CC"/>
    <w:rsid w:val="12983D84"/>
    <w:rsid w:val="129E11D6"/>
    <w:rsid w:val="12A165D1"/>
    <w:rsid w:val="12B45F38"/>
    <w:rsid w:val="12C7754E"/>
    <w:rsid w:val="12CA5B28"/>
    <w:rsid w:val="12ED3C1C"/>
    <w:rsid w:val="134E20A5"/>
    <w:rsid w:val="13651CF4"/>
    <w:rsid w:val="138E124B"/>
    <w:rsid w:val="14014A36"/>
    <w:rsid w:val="143A4F2F"/>
    <w:rsid w:val="14586FCC"/>
    <w:rsid w:val="145C4EA5"/>
    <w:rsid w:val="146A5814"/>
    <w:rsid w:val="14757D15"/>
    <w:rsid w:val="148B157A"/>
    <w:rsid w:val="14975EDD"/>
    <w:rsid w:val="15364C0C"/>
    <w:rsid w:val="156F0CA4"/>
    <w:rsid w:val="15AC7766"/>
    <w:rsid w:val="15CB7091"/>
    <w:rsid w:val="16017631"/>
    <w:rsid w:val="161F262E"/>
    <w:rsid w:val="164900EC"/>
    <w:rsid w:val="16534086"/>
    <w:rsid w:val="16846935"/>
    <w:rsid w:val="16900E36"/>
    <w:rsid w:val="16A91EF8"/>
    <w:rsid w:val="16C805D0"/>
    <w:rsid w:val="16FF6569"/>
    <w:rsid w:val="17081314"/>
    <w:rsid w:val="17291027"/>
    <w:rsid w:val="173C5EF3"/>
    <w:rsid w:val="17451C21"/>
    <w:rsid w:val="176D5FB2"/>
    <w:rsid w:val="177E15D6"/>
    <w:rsid w:val="178D2C0E"/>
    <w:rsid w:val="179901BE"/>
    <w:rsid w:val="17C34B7C"/>
    <w:rsid w:val="17DF301F"/>
    <w:rsid w:val="180E64B6"/>
    <w:rsid w:val="18117D55"/>
    <w:rsid w:val="18452D21"/>
    <w:rsid w:val="18585984"/>
    <w:rsid w:val="187E0A23"/>
    <w:rsid w:val="18A46E1B"/>
    <w:rsid w:val="18A64941"/>
    <w:rsid w:val="18D72D4C"/>
    <w:rsid w:val="18E37B8F"/>
    <w:rsid w:val="19373188"/>
    <w:rsid w:val="198F106D"/>
    <w:rsid w:val="1A002EB8"/>
    <w:rsid w:val="1A4268EB"/>
    <w:rsid w:val="1A8E38DF"/>
    <w:rsid w:val="1AA9696A"/>
    <w:rsid w:val="1ABC48F0"/>
    <w:rsid w:val="1ABF1CEA"/>
    <w:rsid w:val="1AD02149"/>
    <w:rsid w:val="1AD52E32"/>
    <w:rsid w:val="1AE479A2"/>
    <w:rsid w:val="1AE96D67"/>
    <w:rsid w:val="1B1262BE"/>
    <w:rsid w:val="1B5A1A13"/>
    <w:rsid w:val="1B5C1C2F"/>
    <w:rsid w:val="1B7A5C97"/>
    <w:rsid w:val="1BDB348B"/>
    <w:rsid w:val="1BFA408B"/>
    <w:rsid w:val="1C0A168B"/>
    <w:rsid w:val="1C13053F"/>
    <w:rsid w:val="1C4463D9"/>
    <w:rsid w:val="1C5172BA"/>
    <w:rsid w:val="1CA078F9"/>
    <w:rsid w:val="1CBD04AB"/>
    <w:rsid w:val="1CD35F20"/>
    <w:rsid w:val="1CE819CC"/>
    <w:rsid w:val="1CEE2D5A"/>
    <w:rsid w:val="1CF2284B"/>
    <w:rsid w:val="1D0D31E0"/>
    <w:rsid w:val="1D17405F"/>
    <w:rsid w:val="1D5F3574"/>
    <w:rsid w:val="1DC92DDB"/>
    <w:rsid w:val="1DD7559C"/>
    <w:rsid w:val="1DEF6D8A"/>
    <w:rsid w:val="1E1E31CB"/>
    <w:rsid w:val="1E2A7BC7"/>
    <w:rsid w:val="1E2D4A07"/>
    <w:rsid w:val="1E672BF1"/>
    <w:rsid w:val="1E6C3F37"/>
    <w:rsid w:val="1E8F40C9"/>
    <w:rsid w:val="1E9D0594"/>
    <w:rsid w:val="1EB1403F"/>
    <w:rsid w:val="1EC2702E"/>
    <w:rsid w:val="1F271230"/>
    <w:rsid w:val="1F596413"/>
    <w:rsid w:val="1F7C289F"/>
    <w:rsid w:val="1F99651E"/>
    <w:rsid w:val="1FB97650"/>
    <w:rsid w:val="1FBC0EEE"/>
    <w:rsid w:val="1FD53D5E"/>
    <w:rsid w:val="200A6A16"/>
    <w:rsid w:val="20482782"/>
    <w:rsid w:val="20564E9E"/>
    <w:rsid w:val="20580C17"/>
    <w:rsid w:val="207B4905"/>
    <w:rsid w:val="20A200E4"/>
    <w:rsid w:val="20A472CE"/>
    <w:rsid w:val="20F86C66"/>
    <w:rsid w:val="212D20A3"/>
    <w:rsid w:val="212E1634"/>
    <w:rsid w:val="213F1FBA"/>
    <w:rsid w:val="21466CC1"/>
    <w:rsid w:val="214C004F"/>
    <w:rsid w:val="21570ECE"/>
    <w:rsid w:val="216929AF"/>
    <w:rsid w:val="21A67760"/>
    <w:rsid w:val="21AE39CF"/>
    <w:rsid w:val="21C916A0"/>
    <w:rsid w:val="21DE339D"/>
    <w:rsid w:val="21E25BC6"/>
    <w:rsid w:val="221E7997"/>
    <w:rsid w:val="2221328A"/>
    <w:rsid w:val="22401962"/>
    <w:rsid w:val="225E003A"/>
    <w:rsid w:val="22A53EBB"/>
    <w:rsid w:val="22D16A5E"/>
    <w:rsid w:val="22EE01FF"/>
    <w:rsid w:val="22F37464"/>
    <w:rsid w:val="231D1CA3"/>
    <w:rsid w:val="231D4771"/>
    <w:rsid w:val="233D673F"/>
    <w:rsid w:val="2379688F"/>
    <w:rsid w:val="237F470C"/>
    <w:rsid w:val="23902475"/>
    <w:rsid w:val="23C14D25"/>
    <w:rsid w:val="24424F22"/>
    <w:rsid w:val="24622DB6"/>
    <w:rsid w:val="24625319"/>
    <w:rsid w:val="2483022C"/>
    <w:rsid w:val="249935AC"/>
    <w:rsid w:val="24A26904"/>
    <w:rsid w:val="24AB197D"/>
    <w:rsid w:val="24AF1B22"/>
    <w:rsid w:val="250749B9"/>
    <w:rsid w:val="252E7CF3"/>
    <w:rsid w:val="253B28B5"/>
    <w:rsid w:val="25636D34"/>
    <w:rsid w:val="256376A5"/>
    <w:rsid w:val="25792EAD"/>
    <w:rsid w:val="25826736"/>
    <w:rsid w:val="25C91C6F"/>
    <w:rsid w:val="260E1612"/>
    <w:rsid w:val="2624159B"/>
    <w:rsid w:val="265A4FBD"/>
    <w:rsid w:val="26633E71"/>
    <w:rsid w:val="26926505"/>
    <w:rsid w:val="2694079E"/>
    <w:rsid w:val="26A30712"/>
    <w:rsid w:val="26A85D28"/>
    <w:rsid w:val="26CA78D4"/>
    <w:rsid w:val="26D046A2"/>
    <w:rsid w:val="26FD2518"/>
    <w:rsid w:val="276A122F"/>
    <w:rsid w:val="276B56D3"/>
    <w:rsid w:val="27962024"/>
    <w:rsid w:val="279A4D97"/>
    <w:rsid w:val="27C546B8"/>
    <w:rsid w:val="27EF25BB"/>
    <w:rsid w:val="28264B20"/>
    <w:rsid w:val="28450CE0"/>
    <w:rsid w:val="286B4120"/>
    <w:rsid w:val="286B525F"/>
    <w:rsid w:val="28C36618"/>
    <w:rsid w:val="28CF1C92"/>
    <w:rsid w:val="28D31856"/>
    <w:rsid w:val="28E3573D"/>
    <w:rsid w:val="29030EDA"/>
    <w:rsid w:val="2908797F"/>
    <w:rsid w:val="290F6532"/>
    <w:rsid w:val="291E0523"/>
    <w:rsid w:val="295217CA"/>
    <w:rsid w:val="296D5007"/>
    <w:rsid w:val="29AB6313"/>
    <w:rsid w:val="29CD1C30"/>
    <w:rsid w:val="29D675FA"/>
    <w:rsid w:val="2A261D85"/>
    <w:rsid w:val="2A586523"/>
    <w:rsid w:val="2AC800C8"/>
    <w:rsid w:val="2AE35581"/>
    <w:rsid w:val="2B0112D9"/>
    <w:rsid w:val="2B040451"/>
    <w:rsid w:val="2B1E0CAF"/>
    <w:rsid w:val="2B3F259D"/>
    <w:rsid w:val="2B5B780D"/>
    <w:rsid w:val="2B6C37C8"/>
    <w:rsid w:val="2B6F32B8"/>
    <w:rsid w:val="2BD82C0B"/>
    <w:rsid w:val="2BF11F1F"/>
    <w:rsid w:val="2C0C4FAB"/>
    <w:rsid w:val="2C1136AA"/>
    <w:rsid w:val="2C4D0ED1"/>
    <w:rsid w:val="2C6426F1"/>
    <w:rsid w:val="2C697D08"/>
    <w:rsid w:val="2CCD1427"/>
    <w:rsid w:val="2CFC5020"/>
    <w:rsid w:val="2D016192"/>
    <w:rsid w:val="2D0A39F6"/>
    <w:rsid w:val="2D314CC9"/>
    <w:rsid w:val="2D44305A"/>
    <w:rsid w:val="2D4542D1"/>
    <w:rsid w:val="2D775878"/>
    <w:rsid w:val="2D855814"/>
    <w:rsid w:val="2D8748E9"/>
    <w:rsid w:val="2DA37249"/>
    <w:rsid w:val="2DAC07F4"/>
    <w:rsid w:val="2DC5340E"/>
    <w:rsid w:val="2DF1544B"/>
    <w:rsid w:val="2E255EB0"/>
    <w:rsid w:val="2E2E745B"/>
    <w:rsid w:val="2E3507E9"/>
    <w:rsid w:val="2E5A0250"/>
    <w:rsid w:val="2E5E3BC7"/>
    <w:rsid w:val="2E861045"/>
    <w:rsid w:val="2EA339A5"/>
    <w:rsid w:val="2EFC4E63"/>
    <w:rsid w:val="2F407445"/>
    <w:rsid w:val="2F601896"/>
    <w:rsid w:val="2F986395"/>
    <w:rsid w:val="2FA20EF1"/>
    <w:rsid w:val="2FE07B7F"/>
    <w:rsid w:val="2FFB3907"/>
    <w:rsid w:val="3069477A"/>
    <w:rsid w:val="30B32440"/>
    <w:rsid w:val="30C23E8A"/>
    <w:rsid w:val="30C776F3"/>
    <w:rsid w:val="30E16A06"/>
    <w:rsid w:val="312458D9"/>
    <w:rsid w:val="318A0E4C"/>
    <w:rsid w:val="31B25CAD"/>
    <w:rsid w:val="31C4789C"/>
    <w:rsid w:val="31D2634F"/>
    <w:rsid w:val="31E7004C"/>
    <w:rsid w:val="3221146F"/>
    <w:rsid w:val="323E39E4"/>
    <w:rsid w:val="32586854"/>
    <w:rsid w:val="32C1089D"/>
    <w:rsid w:val="330344D2"/>
    <w:rsid w:val="330F664A"/>
    <w:rsid w:val="331C5AD4"/>
    <w:rsid w:val="339D4ECB"/>
    <w:rsid w:val="33E42781"/>
    <w:rsid w:val="340D1B3C"/>
    <w:rsid w:val="34467865"/>
    <w:rsid w:val="348A4CBF"/>
    <w:rsid w:val="34BC29CE"/>
    <w:rsid w:val="34E268A9"/>
    <w:rsid w:val="35054CFD"/>
    <w:rsid w:val="35161C38"/>
    <w:rsid w:val="354B0605"/>
    <w:rsid w:val="35527ED3"/>
    <w:rsid w:val="35645468"/>
    <w:rsid w:val="3583274A"/>
    <w:rsid w:val="358B4295"/>
    <w:rsid w:val="35B07E2E"/>
    <w:rsid w:val="35D408E8"/>
    <w:rsid w:val="36144618"/>
    <w:rsid w:val="36401AD9"/>
    <w:rsid w:val="36592B9B"/>
    <w:rsid w:val="36681030"/>
    <w:rsid w:val="366854D4"/>
    <w:rsid w:val="36B204FD"/>
    <w:rsid w:val="36E52680"/>
    <w:rsid w:val="370F0246"/>
    <w:rsid w:val="376B0DD8"/>
    <w:rsid w:val="377A733E"/>
    <w:rsid w:val="378E690F"/>
    <w:rsid w:val="37920A5A"/>
    <w:rsid w:val="37A34A15"/>
    <w:rsid w:val="37A64595"/>
    <w:rsid w:val="37C16C4A"/>
    <w:rsid w:val="386E2DF5"/>
    <w:rsid w:val="38B13162"/>
    <w:rsid w:val="38B61C5F"/>
    <w:rsid w:val="38F670C6"/>
    <w:rsid w:val="39712437"/>
    <w:rsid w:val="39893797"/>
    <w:rsid w:val="3999304F"/>
    <w:rsid w:val="39FD7407"/>
    <w:rsid w:val="3A137505"/>
    <w:rsid w:val="3A485400"/>
    <w:rsid w:val="3A7E276B"/>
    <w:rsid w:val="3A8B1791"/>
    <w:rsid w:val="3A993EAE"/>
    <w:rsid w:val="3AA82460"/>
    <w:rsid w:val="3B196D9D"/>
    <w:rsid w:val="3B377BC2"/>
    <w:rsid w:val="3B381919"/>
    <w:rsid w:val="3B40257B"/>
    <w:rsid w:val="3B491E82"/>
    <w:rsid w:val="3B5B5607"/>
    <w:rsid w:val="3B8063B8"/>
    <w:rsid w:val="3B8C4421"/>
    <w:rsid w:val="3BBA0580"/>
    <w:rsid w:val="3BC27434"/>
    <w:rsid w:val="3C1E28BD"/>
    <w:rsid w:val="3C2123AD"/>
    <w:rsid w:val="3C5938F5"/>
    <w:rsid w:val="3C850B8E"/>
    <w:rsid w:val="3CB54E59"/>
    <w:rsid w:val="3CCA034E"/>
    <w:rsid w:val="3CDC5C48"/>
    <w:rsid w:val="3D0E0B83"/>
    <w:rsid w:val="3D3E2AEA"/>
    <w:rsid w:val="3D406863"/>
    <w:rsid w:val="3D7604D6"/>
    <w:rsid w:val="3D7D3613"/>
    <w:rsid w:val="3D954E00"/>
    <w:rsid w:val="3DC34864"/>
    <w:rsid w:val="3DE2340B"/>
    <w:rsid w:val="3E263CAA"/>
    <w:rsid w:val="3E32264F"/>
    <w:rsid w:val="3EC314F9"/>
    <w:rsid w:val="3EC3693C"/>
    <w:rsid w:val="3EC62D97"/>
    <w:rsid w:val="3ECA78AB"/>
    <w:rsid w:val="3F066BF0"/>
    <w:rsid w:val="3F79605C"/>
    <w:rsid w:val="3F841CFC"/>
    <w:rsid w:val="3F9410E8"/>
    <w:rsid w:val="3F9B4224"/>
    <w:rsid w:val="3FA806EF"/>
    <w:rsid w:val="400416EA"/>
    <w:rsid w:val="400C0C7E"/>
    <w:rsid w:val="403D352D"/>
    <w:rsid w:val="40446E48"/>
    <w:rsid w:val="40D75730"/>
    <w:rsid w:val="4103353C"/>
    <w:rsid w:val="41065AEE"/>
    <w:rsid w:val="417F67C0"/>
    <w:rsid w:val="418E13AE"/>
    <w:rsid w:val="41913B31"/>
    <w:rsid w:val="42905B96"/>
    <w:rsid w:val="42A06A2E"/>
    <w:rsid w:val="42BA2C13"/>
    <w:rsid w:val="42BA7FD6"/>
    <w:rsid w:val="42FC5208"/>
    <w:rsid w:val="43217136"/>
    <w:rsid w:val="43287BAC"/>
    <w:rsid w:val="43727992"/>
    <w:rsid w:val="43972F54"/>
    <w:rsid w:val="43B5641F"/>
    <w:rsid w:val="43BA4F68"/>
    <w:rsid w:val="43E91E96"/>
    <w:rsid w:val="43EB6A62"/>
    <w:rsid w:val="442B3881"/>
    <w:rsid w:val="442E38B9"/>
    <w:rsid w:val="446D7285"/>
    <w:rsid w:val="44B24E52"/>
    <w:rsid w:val="44D34460"/>
    <w:rsid w:val="44DE5E0D"/>
    <w:rsid w:val="44E818A0"/>
    <w:rsid w:val="44E87F0C"/>
    <w:rsid w:val="451F76A5"/>
    <w:rsid w:val="45303661"/>
    <w:rsid w:val="45537C28"/>
    <w:rsid w:val="459E4A6E"/>
    <w:rsid w:val="459E681C"/>
    <w:rsid w:val="45BC2208"/>
    <w:rsid w:val="45C02C36"/>
    <w:rsid w:val="45EF0E26"/>
    <w:rsid w:val="45FF375F"/>
    <w:rsid w:val="465515D1"/>
    <w:rsid w:val="46623CEE"/>
    <w:rsid w:val="46A240EA"/>
    <w:rsid w:val="46A41C10"/>
    <w:rsid w:val="46ED7A5B"/>
    <w:rsid w:val="46EE10DD"/>
    <w:rsid w:val="46FF778E"/>
    <w:rsid w:val="473A4323"/>
    <w:rsid w:val="47C50090"/>
    <w:rsid w:val="47D429C9"/>
    <w:rsid w:val="480706A9"/>
    <w:rsid w:val="48194880"/>
    <w:rsid w:val="483D231C"/>
    <w:rsid w:val="48591E73"/>
    <w:rsid w:val="489108BA"/>
    <w:rsid w:val="48AA54D8"/>
    <w:rsid w:val="48E721AE"/>
    <w:rsid w:val="49584F34"/>
    <w:rsid w:val="496E6505"/>
    <w:rsid w:val="497169DC"/>
    <w:rsid w:val="49D40A5E"/>
    <w:rsid w:val="4A0C0D60"/>
    <w:rsid w:val="4A3C1D1B"/>
    <w:rsid w:val="4A671004"/>
    <w:rsid w:val="4A78588E"/>
    <w:rsid w:val="4AC079A4"/>
    <w:rsid w:val="4AD26216"/>
    <w:rsid w:val="4AEE3DA2"/>
    <w:rsid w:val="4B0C5FD6"/>
    <w:rsid w:val="4B2E2169"/>
    <w:rsid w:val="4B670B02"/>
    <w:rsid w:val="4B816E1D"/>
    <w:rsid w:val="4B833D4D"/>
    <w:rsid w:val="4B8A1D1C"/>
    <w:rsid w:val="4BAB57EF"/>
    <w:rsid w:val="4BCB7C3F"/>
    <w:rsid w:val="4C180173"/>
    <w:rsid w:val="4C392DFB"/>
    <w:rsid w:val="4CEA6032"/>
    <w:rsid w:val="4CF44F18"/>
    <w:rsid w:val="4CF662CC"/>
    <w:rsid w:val="4D027691"/>
    <w:rsid w:val="4D0B7AA1"/>
    <w:rsid w:val="4D0E072B"/>
    <w:rsid w:val="4D1C705C"/>
    <w:rsid w:val="4D2B345C"/>
    <w:rsid w:val="4D4E6D7A"/>
    <w:rsid w:val="4D754801"/>
    <w:rsid w:val="4D7A7B6F"/>
    <w:rsid w:val="4D862070"/>
    <w:rsid w:val="4DB12E65"/>
    <w:rsid w:val="4E157897"/>
    <w:rsid w:val="4E6525CD"/>
    <w:rsid w:val="4E656129"/>
    <w:rsid w:val="4E772300"/>
    <w:rsid w:val="4E8A5B90"/>
    <w:rsid w:val="4E984750"/>
    <w:rsid w:val="4EA752EC"/>
    <w:rsid w:val="4EB3158A"/>
    <w:rsid w:val="4EBB3F9B"/>
    <w:rsid w:val="4ECD3CCE"/>
    <w:rsid w:val="4ED33D1F"/>
    <w:rsid w:val="4EF92280"/>
    <w:rsid w:val="4F0C6ACD"/>
    <w:rsid w:val="4F2953A8"/>
    <w:rsid w:val="4F342C01"/>
    <w:rsid w:val="4F840C8A"/>
    <w:rsid w:val="4F876573"/>
    <w:rsid w:val="4FCB2904"/>
    <w:rsid w:val="500B2D00"/>
    <w:rsid w:val="5012495F"/>
    <w:rsid w:val="501E2A33"/>
    <w:rsid w:val="506B7C43"/>
    <w:rsid w:val="50707007"/>
    <w:rsid w:val="50852AB2"/>
    <w:rsid w:val="50A75D18"/>
    <w:rsid w:val="50B071AB"/>
    <w:rsid w:val="50DE6667"/>
    <w:rsid w:val="50EB4BD8"/>
    <w:rsid w:val="50F6575E"/>
    <w:rsid w:val="514209A3"/>
    <w:rsid w:val="514B1E8F"/>
    <w:rsid w:val="518B6028"/>
    <w:rsid w:val="51AC22C1"/>
    <w:rsid w:val="521D4F6D"/>
    <w:rsid w:val="52306A4E"/>
    <w:rsid w:val="52474E54"/>
    <w:rsid w:val="52777326"/>
    <w:rsid w:val="527D7680"/>
    <w:rsid w:val="52A64F62"/>
    <w:rsid w:val="52B172C0"/>
    <w:rsid w:val="52B86A48"/>
    <w:rsid w:val="52C04276"/>
    <w:rsid w:val="52C33D66"/>
    <w:rsid w:val="52D970E6"/>
    <w:rsid w:val="52DA377C"/>
    <w:rsid w:val="52E04FF4"/>
    <w:rsid w:val="52FB3500"/>
    <w:rsid w:val="53A5604D"/>
    <w:rsid w:val="53B72349"/>
    <w:rsid w:val="53E73A84"/>
    <w:rsid w:val="54297BF9"/>
    <w:rsid w:val="544D2950"/>
    <w:rsid w:val="54905ECA"/>
    <w:rsid w:val="549B6C4C"/>
    <w:rsid w:val="54AA254E"/>
    <w:rsid w:val="551B39E5"/>
    <w:rsid w:val="55232EA8"/>
    <w:rsid w:val="55365402"/>
    <w:rsid w:val="5594129E"/>
    <w:rsid w:val="559B2D78"/>
    <w:rsid w:val="55A416BE"/>
    <w:rsid w:val="55E91072"/>
    <w:rsid w:val="5647680E"/>
    <w:rsid w:val="56777341"/>
    <w:rsid w:val="567E48B4"/>
    <w:rsid w:val="568C4501"/>
    <w:rsid w:val="56AE2637"/>
    <w:rsid w:val="56DC71A4"/>
    <w:rsid w:val="57452F9B"/>
    <w:rsid w:val="5748483A"/>
    <w:rsid w:val="576158FB"/>
    <w:rsid w:val="57686C8A"/>
    <w:rsid w:val="57970874"/>
    <w:rsid w:val="57971108"/>
    <w:rsid w:val="583A23D4"/>
    <w:rsid w:val="584B1819"/>
    <w:rsid w:val="584E7888"/>
    <w:rsid w:val="587C29ED"/>
    <w:rsid w:val="588D419D"/>
    <w:rsid w:val="59196760"/>
    <w:rsid w:val="596B474B"/>
    <w:rsid w:val="59A50A85"/>
    <w:rsid w:val="59AD06B0"/>
    <w:rsid w:val="59ED5E72"/>
    <w:rsid w:val="59FB5B93"/>
    <w:rsid w:val="5A1D5DC3"/>
    <w:rsid w:val="5A224803"/>
    <w:rsid w:val="5A4412E8"/>
    <w:rsid w:val="5A66290D"/>
    <w:rsid w:val="5A8262B5"/>
    <w:rsid w:val="5A8C2C8F"/>
    <w:rsid w:val="5A90452E"/>
    <w:rsid w:val="5A9F6E67"/>
    <w:rsid w:val="5AD62C9E"/>
    <w:rsid w:val="5AD64523"/>
    <w:rsid w:val="5ADA39FB"/>
    <w:rsid w:val="5AFD10E3"/>
    <w:rsid w:val="5B1B2426"/>
    <w:rsid w:val="5B3C46B5"/>
    <w:rsid w:val="5B490B80"/>
    <w:rsid w:val="5B61236E"/>
    <w:rsid w:val="5BAA7871"/>
    <w:rsid w:val="5C235F5B"/>
    <w:rsid w:val="5C653798"/>
    <w:rsid w:val="5C9127DF"/>
    <w:rsid w:val="5CC2508E"/>
    <w:rsid w:val="5CFF599B"/>
    <w:rsid w:val="5D611107"/>
    <w:rsid w:val="5D847EF4"/>
    <w:rsid w:val="5D89252A"/>
    <w:rsid w:val="5D9F2CDA"/>
    <w:rsid w:val="5DC866D4"/>
    <w:rsid w:val="5DD63EE7"/>
    <w:rsid w:val="5DD9443E"/>
    <w:rsid w:val="5E077B83"/>
    <w:rsid w:val="5E2C6C63"/>
    <w:rsid w:val="5E345B18"/>
    <w:rsid w:val="5E367223"/>
    <w:rsid w:val="5E4E6BDA"/>
    <w:rsid w:val="5E56783C"/>
    <w:rsid w:val="5E9C7445"/>
    <w:rsid w:val="5EB033F0"/>
    <w:rsid w:val="5EBB1968"/>
    <w:rsid w:val="5EC21376"/>
    <w:rsid w:val="5EDF5A84"/>
    <w:rsid w:val="5F100333"/>
    <w:rsid w:val="5F622BB4"/>
    <w:rsid w:val="5F6366B5"/>
    <w:rsid w:val="5F6B7317"/>
    <w:rsid w:val="5F864151"/>
    <w:rsid w:val="5F9C5723"/>
    <w:rsid w:val="5FB567E4"/>
    <w:rsid w:val="5FC627A0"/>
    <w:rsid w:val="5FF94923"/>
    <w:rsid w:val="600227CA"/>
    <w:rsid w:val="600751EB"/>
    <w:rsid w:val="6008725C"/>
    <w:rsid w:val="602D0A71"/>
    <w:rsid w:val="60434868"/>
    <w:rsid w:val="608F2ABA"/>
    <w:rsid w:val="60ED6811"/>
    <w:rsid w:val="61061269"/>
    <w:rsid w:val="610E43FE"/>
    <w:rsid w:val="61171A35"/>
    <w:rsid w:val="612003CD"/>
    <w:rsid w:val="613E2DF6"/>
    <w:rsid w:val="61691F7C"/>
    <w:rsid w:val="61897F29"/>
    <w:rsid w:val="61B452C8"/>
    <w:rsid w:val="61D70C94"/>
    <w:rsid w:val="620A72BB"/>
    <w:rsid w:val="624520A2"/>
    <w:rsid w:val="62456545"/>
    <w:rsid w:val="62516C98"/>
    <w:rsid w:val="631F28F3"/>
    <w:rsid w:val="63251ED3"/>
    <w:rsid w:val="634B7B8C"/>
    <w:rsid w:val="6383639C"/>
    <w:rsid w:val="63D94631"/>
    <w:rsid w:val="63F0603D"/>
    <w:rsid w:val="64267CB1"/>
    <w:rsid w:val="642F2BD8"/>
    <w:rsid w:val="642F3009"/>
    <w:rsid w:val="64354398"/>
    <w:rsid w:val="644545DB"/>
    <w:rsid w:val="64591E34"/>
    <w:rsid w:val="647A627A"/>
    <w:rsid w:val="649C61C5"/>
    <w:rsid w:val="64B21544"/>
    <w:rsid w:val="64B26C23"/>
    <w:rsid w:val="64DB06C8"/>
    <w:rsid w:val="64EC051E"/>
    <w:rsid w:val="65044496"/>
    <w:rsid w:val="651B533C"/>
    <w:rsid w:val="65257F68"/>
    <w:rsid w:val="654A75D3"/>
    <w:rsid w:val="657038D9"/>
    <w:rsid w:val="65A215B9"/>
    <w:rsid w:val="6638454D"/>
    <w:rsid w:val="665F56FC"/>
    <w:rsid w:val="66680A54"/>
    <w:rsid w:val="66A01F9C"/>
    <w:rsid w:val="670F033D"/>
    <w:rsid w:val="674212A6"/>
    <w:rsid w:val="675117F3"/>
    <w:rsid w:val="6771353A"/>
    <w:rsid w:val="67AA5031"/>
    <w:rsid w:val="67B33F51"/>
    <w:rsid w:val="67C31210"/>
    <w:rsid w:val="67E73BFB"/>
    <w:rsid w:val="67F8095C"/>
    <w:rsid w:val="686B4215"/>
    <w:rsid w:val="68CF6D05"/>
    <w:rsid w:val="68E24AEE"/>
    <w:rsid w:val="68EA39A3"/>
    <w:rsid w:val="691E4A2D"/>
    <w:rsid w:val="696D0B26"/>
    <w:rsid w:val="6974326C"/>
    <w:rsid w:val="698E07D2"/>
    <w:rsid w:val="69A00928"/>
    <w:rsid w:val="69BB1558"/>
    <w:rsid w:val="6AAA16A7"/>
    <w:rsid w:val="6AB57FE0"/>
    <w:rsid w:val="6AF723A7"/>
    <w:rsid w:val="6B301415"/>
    <w:rsid w:val="6B4D1FC7"/>
    <w:rsid w:val="6B5C220A"/>
    <w:rsid w:val="6B7A4BFE"/>
    <w:rsid w:val="6BB169FA"/>
    <w:rsid w:val="6BD050D2"/>
    <w:rsid w:val="6C0E79A8"/>
    <w:rsid w:val="6C48369B"/>
    <w:rsid w:val="6CCE0EE6"/>
    <w:rsid w:val="6CF272CA"/>
    <w:rsid w:val="6D6A50B2"/>
    <w:rsid w:val="6DA02882"/>
    <w:rsid w:val="6DB42D87"/>
    <w:rsid w:val="6DFD5F26"/>
    <w:rsid w:val="6E030AA0"/>
    <w:rsid w:val="6E495542"/>
    <w:rsid w:val="6E4B4EE4"/>
    <w:rsid w:val="6E533D98"/>
    <w:rsid w:val="6EAE0CA0"/>
    <w:rsid w:val="6EE5485F"/>
    <w:rsid w:val="6EEF0C4A"/>
    <w:rsid w:val="6F141779"/>
    <w:rsid w:val="6F6873CF"/>
    <w:rsid w:val="6F903864"/>
    <w:rsid w:val="6F944668"/>
    <w:rsid w:val="6F9C215D"/>
    <w:rsid w:val="6FA161F0"/>
    <w:rsid w:val="70082960"/>
    <w:rsid w:val="701D465E"/>
    <w:rsid w:val="704B7B93"/>
    <w:rsid w:val="70A72179"/>
    <w:rsid w:val="70FF5B11"/>
    <w:rsid w:val="71080E6A"/>
    <w:rsid w:val="710870BC"/>
    <w:rsid w:val="710D6480"/>
    <w:rsid w:val="712832BA"/>
    <w:rsid w:val="71592567"/>
    <w:rsid w:val="715C11B6"/>
    <w:rsid w:val="7164006A"/>
    <w:rsid w:val="718801FD"/>
    <w:rsid w:val="718A7AD1"/>
    <w:rsid w:val="71AD7C63"/>
    <w:rsid w:val="71C4417B"/>
    <w:rsid w:val="71C64881"/>
    <w:rsid w:val="71CE323A"/>
    <w:rsid w:val="71D7083C"/>
    <w:rsid w:val="72275320"/>
    <w:rsid w:val="729F57FE"/>
    <w:rsid w:val="72A72905"/>
    <w:rsid w:val="72C2773E"/>
    <w:rsid w:val="72DE7EDB"/>
    <w:rsid w:val="72E750F6"/>
    <w:rsid w:val="73125FD0"/>
    <w:rsid w:val="732E26DE"/>
    <w:rsid w:val="733A4ABA"/>
    <w:rsid w:val="735465E8"/>
    <w:rsid w:val="73DB3FB6"/>
    <w:rsid w:val="73F90F3E"/>
    <w:rsid w:val="741713C4"/>
    <w:rsid w:val="74546A09"/>
    <w:rsid w:val="746C5BB4"/>
    <w:rsid w:val="747C09A4"/>
    <w:rsid w:val="74B27FCA"/>
    <w:rsid w:val="74C27582"/>
    <w:rsid w:val="74C50E20"/>
    <w:rsid w:val="74EC45FF"/>
    <w:rsid w:val="752124FA"/>
    <w:rsid w:val="75371D1E"/>
    <w:rsid w:val="75377F70"/>
    <w:rsid w:val="75410DEE"/>
    <w:rsid w:val="75483F2B"/>
    <w:rsid w:val="754E7C0C"/>
    <w:rsid w:val="75732004"/>
    <w:rsid w:val="757840E4"/>
    <w:rsid w:val="75BC1E32"/>
    <w:rsid w:val="76263B40"/>
    <w:rsid w:val="763224E5"/>
    <w:rsid w:val="76685F07"/>
    <w:rsid w:val="76BA0E58"/>
    <w:rsid w:val="76C36733"/>
    <w:rsid w:val="76E76464"/>
    <w:rsid w:val="76E934EC"/>
    <w:rsid w:val="76ED50BF"/>
    <w:rsid w:val="771D4F43"/>
    <w:rsid w:val="77982525"/>
    <w:rsid w:val="77C43611"/>
    <w:rsid w:val="77D05D13"/>
    <w:rsid w:val="77DD3A36"/>
    <w:rsid w:val="77F51A1C"/>
    <w:rsid w:val="77FA5285"/>
    <w:rsid w:val="78774B27"/>
    <w:rsid w:val="788039DC"/>
    <w:rsid w:val="78850FF2"/>
    <w:rsid w:val="78DB3308"/>
    <w:rsid w:val="790C1713"/>
    <w:rsid w:val="79366790"/>
    <w:rsid w:val="796E1A86"/>
    <w:rsid w:val="797D7F1B"/>
    <w:rsid w:val="799B32CE"/>
    <w:rsid w:val="79C45B4A"/>
    <w:rsid w:val="79D16CED"/>
    <w:rsid w:val="7A1A7489"/>
    <w:rsid w:val="7A292592"/>
    <w:rsid w:val="7A2D1941"/>
    <w:rsid w:val="7A3E58FC"/>
    <w:rsid w:val="7A434CC1"/>
    <w:rsid w:val="7A637111"/>
    <w:rsid w:val="7A925C48"/>
    <w:rsid w:val="7AD31C35"/>
    <w:rsid w:val="7AF91823"/>
    <w:rsid w:val="7B095F8D"/>
    <w:rsid w:val="7B292109"/>
    <w:rsid w:val="7B340AAD"/>
    <w:rsid w:val="7B562C09"/>
    <w:rsid w:val="7B910FC2"/>
    <w:rsid w:val="7BB67714"/>
    <w:rsid w:val="7BE424D4"/>
    <w:rsid w:val="7BEE1F1B"/>
    <w:rsid w:val="7C016BE2"/>
    <w:rsid w:val="7C063655"/>
    <w:rsid w:val="7C562DAC"/>
    <w:rsid w:val="7C723B76"/>
    <w:rsid w:val="7CA53A11"/>
    <w:rsid w:val="7CAC1243"/>
    <w:rsid w:val="7CE81240"/>
    <w:rsid w:val="7D4A16D3"/>
    <w:rsid w:val="7D9B0A70"/>
    <w:rsid w:val="7D9D293A"/>
    <w:rsid w:val="7E447259"/>
    <w:rsid w:val="7E4D634C"/>
    <w:rsid w:val="7E6416AA"/>
    <w:rsid w:val="7E725B75"/>
    <w:rsid w:val="7EB663A9"/>
    <w:rsid w:val="7EC45EE7"/>
    <w:rsid w:val="7ECD36F3"/>
    <w:rsid w:val="7ED93E46"/>
    <w:rsid w:val="7F286B7B"/>
    <w:rsid w:val="7F364DF4"/>
    <w:rsid w:val="7F3726FE"/>
    <w:rsid w:val="7F402117"/>
    <w:rsid w:val="7F611223"/>
    <w:rsid w:val="7F6F6558"/>
    <w:rsid w:val="7FA24FBD"/>
    <w:rsid w:val="7FC5261C"/>
    <w:rsid w:val="7FC70142"/>
    <w:rsid w:val="7FD01FE6"/>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spacing w:line="256"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2023-04-27T03:11:14Z</dcterms:created>
  <dc:creator>navee</dc:creator>
  <cp:lastModifiedBy>NAVEEN RAJU</cp:lastModifiedBy>
  <dcterms:modified xsi:type="dcterms:W3CDTF">2023-04-27T21:52:44Z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8C2EE9CA69E34DED80A5AB8E9B02722C</vt:lpwstr>
  </property>
</Properties>
</file>