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4A70" w14:textId="77777777" w:rsidR="00144EB3" w:rsidRDefault="00000000">
      <w:r>
        <w:br/>
      </w:r>
      <w:r>
        <w:br/>
      </w:r>
      <w:r>
        <w:br/>
      </w:r>
      <w:r>
        <w:br/>
      </w:r>
      <w:r>
        <w:br/>
      </w:r>
    </w:p>
    <w:p w14:paraId="3764A618" w14:textId="77777777" w:rsidR="00144EB3" w:rsidRDefault="00000000">
      <w:pPr>
        <w:jc w:val="center"/>
      </w:pPr>
      <w:r>
        <w:rPr>
          <w:b/>
          <w:color w:val="1F4E79"/>
          <w:sz w:val="56"/>
        </w:rPr>
        <w:t>PROJECT REPORT</w:t>
      </w:r>
    </w:p>
    <w:p w14:paraId="2B44C6C7" w14:textId="77777777" w:rsidR="00144EB3" w:rsidRDefault="00000000">
      <w:r>
        <w:br/>
      </w:r>
      <w:r>
        <w:br/>
      </w:r>
    </w:p>
    <w:p w14:paraId="088A94E4" w14:textId="77777777" w:rsidR="00144EB3" w:rsidRDefault="00000000">
      <w:pPr>
        <w:jc w:val="center"/>
      </w:pPr>
      <w:r>
        <w:rPr>
          <w:b/>
          <w:sz w:val="32"/>
        </w:rPr>
        <w:t>Flight Fare Prediction using Machine Learning</w:t>
      </w:r>
      <w:r>
        <w:rPr>
          <w:b/>
          <w:sz w:val="32"/>
        </w:rPr>
        <w:br/>
      </w:r>
      <w:r>
        <w:rPr>
          <w:b/>
          <w:sz w:val="32"/>
        </w:rPr>
        <w:br/>
      </w:r>
    </w:p>
    <w:p w14:paraId="477EA513" w14:textId="77777777" w:rsidR="00144EB3" w:rsidRDefault="00000000">
      <w:pPr>
        <w:jc w:val="center"/>
      </w:pPr>
      <w:r>
        <w:rPr>
          <w:sz w:val="28"/>
        </w:rPr>
        <w:t>Submitted in partial fulfillment of the requirements for the</w:t>
      </w:r>
      <w:r>
        <w:rPr>
          <w:sz w:val="28"/>
        </w:rPr>
        <w:br/>
        <w:t>Hybrid Internship Program on Machine Learning through Python</w:t>
      </w:r>
      <w:r>
        <w:rPr>
          <w:sz w:val="28"/>
        </w:rPr>
        <w:br/>
      </w:r>
      <w:r>
        <w:rPr>
          <w:sz w:val="28"/>
        </w:rPr>
        <w:br/>
      </w:r>
      <w:r>
        <w:rPr>
          <w:sz w:val="28"/>
        </w:rPr>
        <w:br/>
      </w:r>
      <w:r>
        <w:rPr>
          <w:sz w:val="28"/>
        </w:rPr>
        <w:br/>
      </w:r>
    </w:p>
    <w:p w14:paraId="608FB739" w14:textId="77777777" w:rsidR="00144EB3" w:rsidRDefault="00000000">
      <w:pPr>
        <w:jc w:val="center"/>
      </w:pPr>
      <w:r>
        <w:rPr>
          <w:b/>
          <w:sz w:val="28"/>
        </w:rPr>
        <w:t>Submitted by:</w:t>
      </w:r>
      <w:r>
        <w:rPr>
          <w:b/>
          <w:sz w:val="28"/>
        </w:rPr>
        <w:br/>
        <w:t>KARTHIK KS</w:t>
      </w:r>
      <w:r>
        <w:rPr>
          <w:b/>
          <w:sz w:val="28"/>
        </w:rPr>
        <w:br/>
      </w:r>
      <w:r>
        <w:rPr>
          <w:b/>
          <w:sz w:val="28"/>
        </w:rPr>
        <w:br/>
      </w:r>
      <w:r>
        <w:rPr>
          <w:b/>
          <w:sz w:val="28"/>
        </w:rPr>
        <w:br/>
      </w:r>
      <w:r>
        <w:rPr>
          <w:b/>
          <w:sz w:val="28"/>
        </w:rPr>
        <w:br/>
      </w:r>
    </w:p>
    <w:p w14:paraId="0474E013" w14:textId="77777777" w:rsidR="00144EB3" w:rsidRDefault="00000000">
      <w:pPr>
        <w:jc w:val="center"/>
      </w:pPr>
      <w:r>
        <w:rPr>
          <w:b/>
          <w:sz w:val="28"/>
        </w:rPr>
        <w:t>International Centre for Free and Open Source Software (ICFOSS)</w:t>
      </w:r>
      <w:r>
        <w:rPr>
          <w:b/>
          <w:sz w:val="28"/>
        </w:rPr>
        <w:br/>
        <w:t>Government of Kerala</w:t>
      </w:r>
      <w:r>
        <w:rPr>
          <w:b/>
          <w:sz w:val="28"/>
        </w:rPr>
        <w:br/>
        <w:t>June 2026</w:t>
      </w:r>
    </w:p>
    <w:p w14:paraId="12C4EEA1" w14:textId="77777777" w:rsidR="00144EB3" w:rsidRDefault="00000000">
      <w:r>
        <w:br w:type="page"/>
      </w:r>
    </w:p>
    <w:p w14:paraId="28035308" w14:textId="77777777" w:rsidR="00144EB3" w:rsidRDefault="00000000">
      <w:pPr>
        <w:jc w:val="center"/>
      </w:pPr>
      <w:r>
        <w:rPr>
          <w:b/>
          <w:color w:val="1F4E79"/>
          <w:sz w:val="32"/>
        </w:rPr>
        <w:lastRenderedPageBreak/>
        <w:t>ABSTRACT</w:t>
      </w:r>
    </w:p>
    <w:p w14:paraId="22952AC2" w14:textId="77777777" w:rsidR="00144EB3" w:rsidRDefault="00000000">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14:paraId="4F960794" w14:textId="77777777" w:rsidR="00144EB3" w:rsidRDefault="00000000">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14:paraId="49AD8DF5" w14:textId="77777777" w:rsidR="00144EB3" w:rsidRDefault="00000000">
      <w:r>
        <w:t>The report covers the organization profile, objectives of the programme, methodology adopted, tools and technologies introduced, learning outcomes, challenges faced, and future scope. It has been customized to detail the completion of the Flight Fare Prediction project.</w:t>
      </w:r>
    </w:p>
    <w:p w14:paraId="222BDE00" w14:textId="77777777" w:rsidR="00144EB3" w:rsidRDefault="00000000">
      <w:r>
        <w:t>As part of the project activity, a machine learning pipeline was developed in Python to predict domestic flight ticket prices. Using a dataset of 300,153 records, basic data exploration and preprocessing were carried out. Five regression algorithms were tested, and the Random Forest Regressor was found to be the best model, achieving an R² score of 98.56%. Finally, the trained model was successfully deployed as a web application using Flask.</w:t>
      </w:r>
    </w:p>
    <w:p w14:paraId="07F0725B" w14:textId="77777777" w:rsidR="00144EB3" w:rsidRDefault="00000000">
      <w:r>
        <w:br w:type="page"/>
      </w:r>
    </w:p>
    <w:p w14:paraId="2E5FC40F" w14:textId="77777777" w:rsidR="00144EB3" w:rsidRDefault="00000000">
      <w:pPr>
        <w:jc w:val="center"/>
      </w:pPr>
      <w:r>
        <w:rPr>
          <w:b/>
          <w:color w:val="1F4E79"/>
          <w:sz w:val="32"/>
        </w:rPr>
        <w:lastRenderedPageBreak/>
        <w:t>TABLE OF CONTENTS</w:t>
      </w:r>
    </w:p>
    <w:tbl>
      <w:tblPr>
        <w:tblStyle w:val="TableGrid"/>
        <w:tblW w:w="0" w:type="auto"/>
        <w:tblLook w:val="04A0" w:firstRow="1" w:lastRow="0" w:firstColumn="1" w:lastColumn="0" w:noHBand="0" w:noVBand="1"/>
      </w:tblPr>
      <w:tblGrid>
        <w:gridCol w:w="4320"/>
        <w:gridCol w:w="4320"/>
      </w:tblGrid>
      <w:tr w:rsidR="00144EB3" w14:paraId="4464BFCE" w14:textId="77777777">
        <w:tc>
          <w:tcPr>
            <w:tcW w:w="4320" w:type="dxa"/>
            <w:shd w:val="clear" w:color="auto" w:fill="DAE6F3"/>
          </w:tcPr>
          <w:p w14:paraId="2AF1335D" w14:textId="77777777" w:rsidR="00144EB3" w:rsidRDefault="00000000">
            <w:r>
              <w:rPr>
                <w:b/>
              </w:rPr>
              <w:t>Section</w:t>
            </w:r>
          </w:p>
        </w:tc>
        <w:tc>
          <w:tcPr>
            <w:tcW w:w="4320" w:type="dxa"/>
            <w:shd w:val="clear" w:color="auto" w:fill="DAE6F3"/>
          </w:tcPr>
          <w:p w14:paraId="024C4E4E" w14:textId="77777777" w:rsidR="00144EB3" w:rsidRDefault="00000000">
            <w:pPr>
              <w:jc w:val="right"/>
            </w:pPr>
            <w:r>
              <w:rPr>
                <w:b/>
              </w:rPr>
              <w:t>Page No.</w:t>
            </w:r>
          </w:p>
        </w:tc>
      </w:tr>
      <w:tr w:rsidR="00144EB3" w14:paraId="4F0AE52E" w14:textId="77777777">
        <w:tc>
          <w:tcPr>
            <w:tcW w:w="4320" w:type="dxa"/>
          </w:tcPr>
          <w:p w14:paraId="681F27E3" w14:textId="77777777" w:rsidR="00144EB3" w:rsidRDefault="00000000">
            <w:r>
              <w:t>Abstract</w:t>
            </w:r>
          </w:p>
        </w:tc>
        <w:tc>
          <w:tcPr>
            <w:tcW w:w="4320" w:type="dxa"/>
          </w:tcPr>
          <w:p w14:paraId="0E4A2F72" w14:textId="77777777" w:rsidR="00144EB3" w:rsidRDefault="00000000">
            <w:pPr>
              <w:jc w:val="right"/>
            </w:pPr>
            <w:r>
              <w:t>2</w:t>
            </w:r>
          </w:p>
        </w:tc>
      </w:tr>
      <w:tr w:rsidR="00144EB3" w14:paraId="63108045" w14:textId="77777777">
        <w:tc>
          <w:tcPr>
            <w:tcW w:w="4320" w:type="dxa"/>
          </w:tcPr>
          <w:p w14:paraId="7006FB76" w14:textId="77777777" w:rsidR="00144EB3" w:rsidRDefault="00000000">
            <w:r>
              <w:t>Chapter 1 - Introduction</w:t>
            </w:r>
          </w:p>
        </w:tc>
        <w:tc>
          <w:tcPr>
            <w:tcW w:w="4320" w:type="dxa"/>
          </w:tcPr>
          <w:p w14:paraId="56E9D155" w14:textId="77777777" w:rsidR="00144EB3" w:rsidRDefault="00000000">
            <w:pPr>
              <w:jc w:val="right"/>
            </w:pPr>
            <w:r>
              <w:t>4</w:t>
            </w:r>
          </w:p>
        </w:tc>
      </w:tr>
      <w:tr w:rsidR="00144EB3" w14:paraId="455924DE" w14:textId="77777777">
        <w:tc>
          <w:tcPr>
            <w:tcW w:w="4320" w:type="dxa"/>
          </w:tcPr>
          <w:p w14:paraId="0B15C178" w14:textId="77777777" w:rsidR="00144EB3" w:rsidRDefault="00000000">
            <w:r>
              <w:t xml:space="preserve">  Organization Profile</w:t>
            </w:r>
          </w:p>
        </w:tc>
        <w:tc>
          <w:tcPr>
            <w:tcW w:w="4320" w:type="dxa"/>
          </w:tcPr>
          <w:p w14:paraId="5CABC95F" w14:textId="77777777" w:rsidR="00144EB3" w:rsidRDefault="00000000">
            <w:pPr>
              <w:jc w:val="right"/>
            </w:pPr>
            <w:r>
              <w:t>4</w:t>
            </w:r>
          </w:p>
        </w:tc>
      </w:tr>
      <w:tr w:rsidR="00144EB3" w14:paraId="3452DE1C" w14:textId="77777777">
        <w:tc>
          <w:tcPr>
            <w:tcW w:w="4320" w:type="dxa"/>
          </w:tcPr>
          <w:p w14:paraId="07E82CF2" w14:textId="77777777" w:rsidR="00144EB3" w:rsidRDefault="00000000">
            <w:r>
              <w:t xml:space="preserve">  Programme Background</w:t>
            </w:r>
          </w:p>
        </w:tc>
        <w:tc>
          <w:tcPr>
            <w:tcW w:w="4320" w:type="dxa"/>
          </w:tcPr>
          <w:p w14:paraId="711100A6" w14:textId="77777777" w:rsidR="00144EB3" w:rsidRDefault="00000000">
            <w:pPr>
              <w:jc w:val="right"/>
            </w:pPr>
            <w:r>
              <w:t>4</w:t>
            </w:r>
          </w:p>
        </w:tc>
      </w:tr>
      <w:tr w:rsidR="00144EB3" w14:paraId="4313918B" w14:textId="77777777">
        <w:tc>
          <w:tcPr>
            <w:tcW w:w="4320" w:type="dxa"/>
          </w:tcPr>
          <w:p w14:paraId="6A1FB11C" w14:textId="77777777" w:rsidR="00144EB3" w:rsidRDefault="00000000">
            <w:r>
              <w:t xml:space="preserve">  Objectives of the Programme</w:t>
            </w:r>
          </w:p>
        </w:tc>
        <w:tc>
          <w:tcPr>
            <w:tcW w:w="4320" w:type="dxa"/>
          </w:tcPr>
          <w:p w14:paraId="5CDA7050" w14:textId="77777777" w:rsidR="00144EB3" w:rsidRDefault="00000000">
            <w:pPr>
              <w:jc w:val="right"/>
            </w:pPr>
            <w:r>
              <w:t>4</w:t>
            </w:r>
          </w:p>
        </w:tc>
      </w:tr>
      <w:tr w:rsidR="00144EB3" w14:paraId="3FACD2E8" w14:textId="77777777">
        <w:tc>
          <w:tcPr>
            <w:tcW w:w="4320" w:type="dxa"/>
          </w:tcPr>
          <w:p w14:paraId="60C34B39" w14:textId="77777777" w:rsidR="00144EB3" w:rsidRDefault="00000000">
            <w:r>
              <w:t>Chapter 2 - Methodology and Activities</w:t>
            </w:r>
          </w:p>
        </w:tc>
        <w:tc>
          <w:tcPr>
            <w:tcW w:w="4320" w:type="dxa"/>
          </w:tcPr>
          <w:p w14:paraId="3F29BFB8" w14:textId="77777777" w:rsidR="00144EB3" w:rsidRDefault="00000000">
            <w:pPr>
              <w:jc w:val="right"/>
            </w:pPr>
            <w:r>
              <w:t>5</w:t>
            </w:r>
          </w:p>
        </w:tc>
      </w:tr>
      <w:tr w:rsidR="00144EB3" w14:paraId="05DC7ABE" w14:textId="77777777">
        <w:tc>
          <w:tcPr>
            <w:tcW w:w="4320" w:type="dxa"/>
          </w:tcPr>
          <w:p w14:paraId="6423D8AF" w14:textId="77777777" w:rsidR="00144EB3" w:rsidRDefault="00000000">
            <w:r>
              <w:t xml:space="preserve">  Training Methodology</w:t>
            </w:r>
          </w:p>
        </w:tc>
        <w:tc>
          <w:tcPr>
            <w:tcW w:w="4320" w:type="dxa"/>
          </w:tcPr>
          <w:p w14:paraId="4E3C9993" w14:textId="77777777" w:rsidR="00144EB3" w:rsidRDefault="00000000">
            <w:pPr>
              <w:jc w:val="right"/>
            </w:pPr>
            <w:r>
              <w:t>5</w:t>
            </w:r>
          </w:p>
        </w:tc>
      </w:tr>
      <w:tr w:rsidR="00144EB3" w14:paraId="52D8C70D" w14:textId="77777777">
        <w:tc>
          <w:tcPr>
            <w:tcW w:w="4320" w:type="dxa"/>
          </w:tcPr>
          <w:p w14:paraId="765D726F" w14:textId="77777777" w:rsidR="00144EB3" w:rsidRDefault="00000000">
            <w:r>
              <w:t xml:space="preserve">  Tools and Technologies Used</w:t>
            </w:r>
          </w:p>
        </w:tc>
        <w:tc>
          <w:tcPr>
            <w:tcW w:w="4320" w:type="dxa"/>
          </w:tcPr>
          <w:p w14:paraId="79FBFAFD" w14:textId="77777777" w:rsidR="00144EB3" w:rsidRDefault="00000000">
            <w:pPr>
              <w:jc w:val="right"/>
            </w:pPr>
            <w:r>
              <w:t>5</w:t>
            </w:r>
          </w:p>
        </w:tc>
      </w:tr>
      <w:tr w:rsidR="00144EB3" w14:paraId="7F12B7A8" w14:textId="77777777">
        <w:tc>
          <w:tcPr>
            <w:tcW w:w="4320" w:type="dxa"/>
          </w:tcPr>
          <w:p w14:paraId="61592366" w14:textId="77777777" w:rsidR="00144EB3" w:rsidRDefault="00000000">
            <w:r>
              <w:t xml:space="preserve">  Activity Flow</w:t>
            </w:r>
          </w:p>
        </w:tc>
        <w:tc>
          <w:tcPr>
            <w:tcW w:w="4320" w:type="dxa"/>
          </w:tcPr>
          <w:p w14:paraId="33AFEC8D" w14:textId="77777777" w:rsidR="00144EB3" w:rsidRDefault="00000000">
            <w:pPr>
              <w:jc w:val="right"/>
            </w:pPr>
            <w:r>
              <w:t>5</w:t>
            </w:r>
          </w:p>
        </w:tc>
      </w:tr>
      <w:tr w:rsidR="00144EB3" w14:paraId="2D279047" w14:textId="77777777">
        <w:tc>
          <w:tcPr>
            <w:tcW w:w="4320" w:type="dxa"/>
          </w:tcPr>
          <w:p w14:paraId="0C1CB174" w14:textId="77777777" w:rsidR="00144EB3" w:rsidRDefault="00000000">
            <w:r>
              <w:t>Chapter 3 - Learning Outcomes and Results</w:t>
            </w:r>
          </w:p>
        </w:tc>
        <w:tc>
          <w:tcPr>
            <w:tcW w:w="4320" w:type="dxa"/>
          </w:tcPr>
          <w:p w14:paraId="43D067B6" w14:textId="77777777" w:rsidR="00144EB3" w:rsidRDefault="00000000">
            <w:pPr>
              <w:jc w:val="right"/>
            </w:pPr>
            <w:r>
              <w:t>7</w:t>
            </w:r>
          </w:p>
        </w:tc>
      </w:tr>
      <w:tr w:rsidR="00144EB3" w14:paraId="0A9B98C9" w14:textId="77777777">
        <w:tc>
          <w:tcPr>
            <w:tcW w:w="4320" w:type="dxa"/>
          </w:tcPr>
          <w:p w14:paraId="61D6C17E" w14:textId="77777777" w:rsidR="00144EB3" w:rsidRDefault="00000000">
            <w:r>
              <w:t xml:space="preserve">  Skills Developed</w:t>
            </w:r>
          </w:p>
        </w:tc>
        <w:tc>
          <w:tcPr>
            <w:tcW w:w="4320" w:type="dxa"/>
          </w:tcPr>
          <w:p w14:paraId="06C9E67A" w14:textId="77777777" w:rsidR="00144EB3" w:rsidRDefault="00000000">
            <w:pPr>
              <w:jc w:val="right"/>
            </w:pPr>
            <w:r>
              <w:t>7</w:t>
            </w:r>
          </w:p>
        </w:tc>
      </w:tr>
      <w:tr w:rsidR="00144EB3" w14:paraId="45A0F523" w14:textId="77777777">
        <w:tc>
          <w:tcPr>
            <w:tcW w:w="4320" w:type="dxa"/>
          </w:tcPr>
          <w:p w14:paraId="0E410EEB" w14:textId="77777777" w:rsidR="00144EB3" w:rsidRDefault="00000000">
            <w:r>
              <w:t xml:space="preserve">  Participant Outcomes</w:t>
            </w:r>
          </w:p>
        </w:tc>
        <w:tc>
          <w:tcPr>
            <w:tcW w:w="4320" w:type="dxa"/>
          </w:tcPr>
          <w:p w14:paraId="70E6142D" w14:textId="77777777" w:rsidR="00144EB3" w:rsidRDefault="00000000">
            <w:pPr>
              <w:jc w:val="right"/>
            </w:pPr>
            <w:r>
              <w:t>7</w:t>
            </w:r>
          </w:p>
        </w:tc>
      </w:tr>
      <w:tr w:rsidR="00144EB3" w14:paraId="642B5C0F" w14:textId="77777777">
        <w:tc>
          <w:tcPr>
            <w:tcW w:w="4320" w:type="dxa"/>
          </w:tcPr>
          <w:p w14:paraId="4AE9240B" w14:textId="77777777" w:rsidR="00144EB3" w:rsidRDefault="00000000">
            <w:r>
              <w:t xml:space="preserve">  Findings</w:t>
            </w:r>
          </w:p>
        </w:tc>
        <w:tc>
          <w:tcPr>
            <w:tcW w:w="4320" w:type="dxa"/>
          </w:tcPr>
          <w:p w14:paraId="6D189C26" w14:textId="77777777" w:rsidR="00144EB3" w:rsidRDefault="00000000">
            <w:pPr>
              <w:jc w:val="right"/>
            </w:pPr>
            <w:r>
              <w:t>7</w:t>
            </w:r>
          </w:p>
        </w:tc>
      </w:tr>
      <w:tr w:rsidR="00144EB3" w14:paraId="58A3E642" w14:textId="77777777">
        <w:tc>
          <w:tcPr>
            <w:tcW w:w="4320" w:type="dxa"/>
          </w:tcPr>
          <w:p w14:paraId="6E7787D5" w14:textId="77777777" w:rsidR="00144EB3" w:rsidRDefault="00000000">
            <w:r>
              <w:t>Summary, Challenges, Future Scope and Conclusion</w:t>
            </w:r>
          </w:p>
        </w:tc>
        <w:tc>
          <w:tcPr>
            <w:tcW w:w="4320" w:type="dxa"/>
          </w:tcPr>
          <w:p w14:paraId="7AA2F528" w14:textId="77777777" w:rsidR="00144EB3" w:rsidRDefault="00000000">
            <w:pPr>
              <w:jc w:val="right"/>
            </w:pPr>
            <w:r>
              <w:t>9</w:t>
            </w:r>
          </w:p>
        </w:tc>
      </w:tr>
      <w:tr w:rsidR="00144EB3" w14:paraId="560BFF39" w14:textId="77777777">
        <w:tc>
          <w:tcPr>
            <w:tcW w:w="4320" w:type="dxa"/>
          </w:tcPr>
          <w:p w14:paraId="22C54D04" w14:textId="77777777" w:rsidR="00144EB3" w:rsidRDefault="00000000">
            <w:r>
              <w:t>References and Annexure</w:t>
            </w:r>
          </w:p>
        </w:tc>
        <w:tc>
          <w:tcPr>
            <w:tcW w:w="4320" w:type="dxa"/>
          </w:tcPr>
          <w:p w14:paraId="06286088" w14:textId="77777777" w:rsidR="00144EB3" w:rsidRDefault="00000000">
            <w:pPr>
              <w:jc w:val="right"/>
            </w:pPr>
            <w:r>
              <w:t>10</w:t>
            </w:r>
          </w:p>
        </w:tc>
      </w:tr>
    </w:tbl>
    <w:p w14:paraId="254B01EE" w14:textId="77777777" w:rsidR="00144EB3" w:rsidRDefault="00000000">
      <w:r>
        <w:br w:type="page"/>
      </w:r>
    </w:p>
    <w:p w14:paraId="4995C13B" w14:textId="77777777" w:rsidR="00144EB3" w:rsidRDefault="00000000">
      <w:pPr>
        <w:jc w:val="center"/>
      </w:pPr>
      <w:r>
        <w:rPr>
          <w:b/>
          <w:color w:val="1F4E79"/>
          <w:sz w:val="32"/>
        </w:rPr>
        <w:lastRenderedPageBreak/>
        <w:t>CHAPTER 1 - INTRODUCTION</w:t>
      </w:r>
    </w:p>
    <w:p w14:paraId="1122D000" w14:textId="77777777" w:rsidR="00144EB3" w:rsidRDefault="00000000">
      <w:r>
        <w:rPr>
          <w:b/>
          <w:color w:val="1F4E79"/>
          <w:sz w:val="28"/>
        </w:rPr>
        <w:t>Organization Profile</w:t>
      </w:r>
    </w:p>
    <w:p w14:paraId="7F924220" w14:textId="77777777" w:rsidR="00144EB3" w:rsidRDefault="00000000">
      <w:r>
        <w:t>The International Centre for Free and Open Source Software (ICFOSS) is an autonomous organization established by the Government of Kerala to promote Free and Open Source Software, research, localization, capacity building, and technology adoption for public benefit.</w:t>
      </w:r>
    </w:p>
    <w:p w14:paraId="28FFB352" w14:textId="77777777" w:rsidR="00144EB3" w:rsidRDefault="00000000">
      <w:r>
        <w:rPr>
          <w:b/>
          <w:color w:val="1F4E79"/>
          <w:sz w:val="28"/>
        </w:rPr>
        <w:t>Programme Background</w:t>
      </w:r>
    </w:p>
    <w:p w14:paraId="748F27A1" w14:textId="77777777" w:rsidR="00144EB3" w:rsidRDefault="00000000">
      <w:r>
        <w:t>The programme was designed to introduce participants to practical computing concepts and open-source development practices. It focused on connecting classroom knowledge with real-world implementation through guided sessions and hands-on activities.</w:t>
      </w:r>
    </w:p>
    <w:p w14:paraId="32F03956" w14:textId="77777777" w:rsidR="00144EB3" w:rsidRDefault="00000000">
      <w:r>
        <w:rPr>
          <w:b/>
          <w:color w:val="1F4E79"/>
          <w:sz w:val="28"/>
        </w:rPr>
        <w:t>Objectives of the Programme</w:t>
      </w:r>
    </w:p>
    <w:p w14:paraId="44D456CF" w14:textId="77777777" w:rsidR="00144EB3" w:rsidRDefault="00000000">
      <w:pPr>
        <w:pStyle w:val="ListBullet"/>
      </w:pPr>
      <w:r>
        <w:t>To understand the role of open-source tools in education, research, and software development.</w:t>
      </w:r>
    </w:p>
    <w:p w14:paraId="21131061" w14:textId="77777777" w:rsidR="00144EB3" w:rsidRDefault="00000000">
      <w:pPr>
        <w:pStyle w:val="ListBullet"/>
      </w:pPr>
      <w:r>
        <w:t>To gain practical exposure to selected tools, workflows, and development practices.</w:t>
      </w:r>
    </w:p>
    <w:p w14:paraId="73681028" w14:textId="77777777" w:rsidR="00144EB3" w:rsidRDefault="00000000">
      <w:pPr>
        <w:pStyle w:val="ListBullet"/>
      </w:pPr>
      <w:r>
        <w:t>To improve problem-solving, documentation, teamwork, and presentation skills.</w:t>
      </w:r>
    </w:p>
    <w:p w14:paraId="7A40D433" w14:textId="77777777" w:rsidR="00144EB3" w:rsidRDefault="00000000">
      <w:pPr>
        <w:pStyle w:val="ListBullet"/>
      </w:pPr>
      <w:r>
        <w:t>To complete a small activity or mini-project and summarize the learning outcomes.</w:t>
      </w:r>
    </w:p>
    <w:p w14:paraId="2419AA88" w14:textId="77777777" w:rsidR="00144EB3" w:rsidRDefault="00000000">
      <w:r>
        <w:br w:type="page"/>
      </w:r>
    </w:p>
    <w:p w14:paraId="07AFDC95" w14:textId="77777777" w:rsidR="00144EB3" w:rsidRDefault="00000000">
      <w:pPr>
        <w:jc w:val="center"/>
      </w:pPr>
      <w:r>
        <w:rPr>
          <w:b/>
          <w:color w:val="1F4E79"/>
          <w:sz w:val="32"/>
        </w:rPr>
        <w:lastRenderedPageBreak/>
        <w:t>CHAPTER 2 - METHODOLOGY AND ACTIVITIES</w:t>
      </w:r>
    </w:p>
    <w:p w14:paraId="00ADE3F3" w14:textId="77777777" w:rsidR="00144EB3" w:rsidRDefault="00000000">
      <w:r>
        <w:rPr>
          <w:b/>
          <w:color w:val="1F4E79"/>
          <w:sz w:val="28"/>
        </w:rPr>
        <w:t>Training Methodology</w:t>
      </w:r>
    </w:p>
    <w:p w14:paraId="2A0E8E03" w14:textId="77777777" w:rsidR="00144EB3" w:rsidRDefault="00000000">
      <w:r>
        <w:t>The training methodology combined concept explanation, live demonstration, guided practice, independent exploration, review, and documentation. Each topic was introduced with its purpose, followed by implementation steps and participant interaction.</w:t>
      </w:r>
    </w:p>
    <w:p w14:paraId="0B6ACD6E" w14:textId="77777777" w:rsidR="00144EB3" w:rsidRDefault="00000000">
      <w:r>
        <w:rPr>
          <w:b/>
          <w:color w:val="1F4E79"/>
          <w:sz w:val="28"/>
        </w:rPr>
        <w:t>Tools and Technologies Used</w:t>
      </w:r>
    </w:p>
    <w:p w14:paraId="1B57A6C1" w14:textId="77777777" w:rsidR="00144EB3" w:rsidRDefault="00000000">
      <w:pPr>
        <w:pStyle w:val="ListBullet"/>
      </w:pPr>
      <w:r>
        <w:t>Operating system and command-line basics for working with files and tools.</w:t>
      </w:r>
    </w:p>
    <w:p w14:paraId="0CA4F546" w14:textId="77777777" w:rsidR="00144EB3" w:rsidRDefault="00000000">
      <w:pPr>
        <w:pStyle w:val="ListBullet"/>
      </w:pPr>
      <w:r>
        <w:t>Programming environment for writing, running, and debugging simple programs (e.g., Python 3.13, Flask).</w:t>
      </w:r>
    </w:p>
    <w:p w14:paraId="2F622E46" w14:textId="77777777" w:rsidR="00144EB3" w:rsidRDefault="00000000">
      <w:pPr>
        <w:pStyle w:val="ListBullet"/>
      </w:pPr>
      <w:r>
        <w:t>Open-source libraries or platforms selected according to the programme topic (e.g., Pandas, Scikit-learn, Matplotlib).</w:t>
      </w:r>
    </w:p>
    <w:p w14:paraId="6495F939" w14:textId="77777777" w:rsidR="00144EB3" w:rsidRDefault="00000000">
      <w:pPr>
        <w:pStyle w:val="ListBullet"/>
      </w:pPr>
      <w:r>
        <w:t>Documentation tools for preparing notes, reports, and final submission files.</w:t>
      </w:r>
    </w:p>
    <w:p w14:paraId="6886F455" w14:textId="77777777" w:rsidR="00144EB3" w:rsidRDefault="00000000">
      <w:r>
        <w:rPr>
          <w:b/>
          <w:color w:val="1F4E79"/>
          <w:sz w:val="28"/>
        </w:rPr>
        <w:t>Activity Flow</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44EB3" w14:paraId="2B47A443" w14:textId="77777777">
        <w:tc>
          <w:tcPr>
            <w:tcW w:w="1440" w:type="dxa"/>
            <w:shd w:val="clear" w:color="auto" w:fill="DAE6F3"/>
          </w:tcPr>
          <w:p w14:paraId="1C584356" w14:textId="77777777" w:rsidR="00144EB3" w:rsidRDefault="00000000">
            <w:r>
              <w:rPr>
                <w:b/>
                <w:sz w:val="20"/>
              </w:rPr>
              <w:t>Orientation</w:t>
            </w:r>
          </w:p>
        </w:tc>
        <w:tc>
          <w:tcPr>
            <w:tcW w:w="1440" w:type="dxa"/>
            <w:shd w:val="clear" w:color="auto" w:fill="DAE6F3"/>
          </w:tcPr>
          <w:p w14:paraId="011C07A6" w14:textId="77777777" w:rsidR="00144EB3" w:rsidRDefault="00000000">
            <w:r>
              <w:rPr>
                <w:b/>
                <w:sz w:val="20"/>
              </w:rPr>
              <w:t>Concepts</w:t>
            </w:r>
          </w:p>
        </w:tc>
        <w:tc>
          <w:tcPr>
            <w:tcW w:w="1440" w:type="dxa"/>
            <w:shd w:val="clear" w:color="auto" w:fill="DAE6F3"/>
          </w:tcPr>
          <w:p w14:paraId="2B5E10C5" w14:textId="77777777" w:rsidR="00144EB3" w:rsidRDefault="00000000">
            <w:r>
              <w:rPr>
                <w:b/>
                <w:sz w:val="20"/>
              </w:rPr>
              <w:t>Hands-on</w:t>
            </w:r>
          </w:p>
        </w:tc>
        <w:tc>
          <w:tcPr>
            <w:tcW w:w="1440" w:type="dxa"/>
            <w:shd w:val="clear" w:color="auto" w:fill="DAE6F3"/>
          </w:tcPr>
          <w:p w14:paraId="52B62883" w14:textId="77777777" w:rsidR="00144EB3" w:rsidRDefault="00000000">
            <w:r>
              <w:rPr>
                <w:b/>
                <w:sz w:val="20"/>
              </w:rPr>
              <w:t>Mini Task</w:t>
            </w:r>
          </w:p>
        </w:tc>
        <w:tc>
          <w:tcPr>
            <w:tcW w:w="1440" w:type="dxa"/>
            <w:shd w:val="clear" w:color="auto" w:fill="DAE6F3"/>
          </w:tcPr>
          <w:p w14:paraId="313D11DB" w14:textId="77777777" w:rsidR="00144EB3" w:rsidRDefault="00000000">
            <w:r>
              <w:rPr>
                <w:b/>
                <w:sz w:val="20"/>
              </w:rPr>
              <w:t>Review</w:t>
            </w:r>
          </w:p>
        </w:tc>
        <w:tc>
          <w:tcPr>
            <w:tcW w:w="1440" w:type="dxa"/>
            <w:shd w:val="clear" w:color="auto" w:fill="DAE6F3"/>
          </w:tcPr>
          <w:p w14:paraId="0EE2BBB4" w14:textId="77777777" w:rsidR="00144EB3" w:rsidRDefault="00000000">
            <w:r>
              <w:rPr>
                <w:b/>
                <w:sz w:val="20"/>
              </w:rPr>
              <w:t>Report</w:t>
            </w:r>
          </w:p>
        </w:tc>
      </w:tr>
    </w:tbl>
    <w:p w14:paraId="767556D5" w14:textId="77777777" w:rsidR="00144EB3" w:rsidRDefault="00000000">
      <w:r>
        <w:br/>
        <w:t>The internship progressed systematically, beginning with an orientation to open-source concepts, followed by theoretical concept learning in Data Science. Participants then engaged in hands-on implementation of machine learning models. This culminated in full-scale project development, where models were trained and deployed. Finally, the work underwent peer and mentor review, leading to the formal documentation and final submission of the project.</w:t>
      </w:r>
    </w:p>
    <w:p w14:paraId="0E9127F0" w14:textId="77777777" w:rsidR="00144EB3" w:rsidRDefault="00000000">
      <w:pPr>
        <w:pStyle w:val="Heading2"/>
      </w:pPr>
      <w:r>
        <w:rPr>
          <w:color w:val="1F4E79"/>
        </w:rPr>
        <w:t>Project Specific Methodology:</w:t>
      </w:r>
    </w:p>
    <w:p w14:paraId="71B5CDB8" w14:textId="77777777" w:rsidR="00144EB3" w:rsidRDefault="00000000">
      <w:pPr>
        <w:pStyle w:val="ListNumber"/>
      </w:pPr>
      <w:r>
        <w:t>Data Loading &amp; Exploration: The dataset containing 300,153 flight booking records was loaded using Pandas. Initial checks were performed to understand the structure of the data.</w:t>
      </w:r>
    </w:p>
    <w:p w14:paraId="66A1FA23" w14:textId="77777777" w:rsidR="00144EB3" w:rsidRDefault="00000000">
      <w:pPr>
        <w:jc w:val="center"/>
      </w:pPr>
      <w:r>
        <w:rPr>
          <w:noProof/>
        </w:rPr>
        <w:drawing>
          <wp:inline distT="0" distB="0" distL="0" distR="0" wp14:anchorId="578A0B91" wp14:editId="65EA8F77">
            <wp:extent cx="3291840" cy="1894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irline_count_and_price.png"/>
                    <pic:cNvPicPr/>
                  </pic:nvPicPr>
                  <pic:blipFill>
                    <a:blip r:embed="rId8"/>
                    <a:stretch>
                      <a:fillRect/>
                    </a:stretch>
                  </pic:blipFill>
                  <pic:spPr>
                    <a:xfrm>
                      <a:off x="0" y="0"/>
                      <a:ext cx="3291840" cy="1894624"/>
                    </a:xfrm>
                    <a:prstGeom prst="rect">
                      <a:avLst/>
                    </a:prstGeom>
                  </pic:spPr>
                </pic:pic>
              </a:graphicData>
            </a:graphic>
          </wp:inline>
        </w:drawing>
      </w:r>
    </w:p>
    <w:p w14:paraId="6F05F8F0" w14:textId="77777777" w:rsidR="00144EB3" w:rsidRDefault="00000000">
      <w:pPr>
        <w:jc w:val="center"/>
      </w:pPr>
      <w:r>
        <w:rPr>
          <w:i/>
        </w:rPr>
        <w:lastRenderedPageBreak/>
        <w:t>Figure 1: Airline Count and Average Price Distribution</w:t>
      </w:r>
    </w:p>
    <w:p w14:paraId="532C026D" w14:textId="77777777" w:rsidR="00144EB3" w:rsidRDefault="00000000">
      <w:pPr>
        <w:pStyle w:val="ListNumber"/>
      </w:pPr>
      <w:r>
        <w:t>Exploratory Data Analysis (EDA): Graphs were created using Matplotlib and Seaborn to visualize the data. It was observed that flight duration and days left until departure strongly affect the ticket price.</w:t>
      </w:r>
    </w:p>
    <w:p w14:paraId="5A65F786" w14:textId="77777777" w:rsidR="00144EB3" w:rsidRDefault="00000000">
      <w:pPr>
        <w:jc w:val="center"/>
      </w:pPr>
      <w:r>
        <w:rPr>
          <w:noProof/>
        </w:rPr>
        <w:drawing>
          <wp:inline distT="0" distB="0" distL="0" distR="0" wp14:anchorId="728EC79B" wp14:editId="6A8C7D6B">
            <wp:extent cx="3291840" cy="1893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ys_left_vs_price.png"/>
                    <pic:cNvPicPr/>
                  </pic:nvPicPr>
                  <pic:blipFill>
                    <a:blip r:embed="rId9"/>
                    <a:stretch>
                      <a:fillRect/>
                    </a:stretch>
                  </pic:blipFill>
                  <pic:spPr>
                    <a:xfrm>
                      <a:off x="0" y="0"/>
                      <a:ext cx="3291840" cy="1893693"/>
                    </a:xfrm>
                    <a:prstGeom prst="rect">
                      <a:avLst/>
                    </a:prstGeom>
                  </pic:spPr>
                </pic:pic>
              </a:graphicData>
            </a:graphic>
          </wp:inline>
        </w:drawing>
      </w:r>
    </w:p>
    <w:p w14:paraId="14D5A70D" w14:textId="77777777" w:rsidR="00144EB3" w:rsidRDefault="00000000">
      <w:pPr>
        <w:jc w:val="center"/>
      </w:pPr>
      <w:r>
        <w:rPr>
          <w:i/>
        </w:rPr>
        <w:t>Figure 2: Impact of Days Left on Ticket Price</w:t>
      </w:r>
    </w:p>
    <w:p w14:paraId="63764941" w14:textId="77777777" w:rsidR="00144EB3" w:rsidRDefault="00000000">
      <w:pPr>
        <w:pStyle w:val="ListNumber"/>
      </w:pPr>
      <w:r>
        <w:t>Data Preprocessing: Outliers in the dataset were removed using the IQR method. Categorical data (like airlines and cities) was converted into numerical format using One-Hot Encoding and Label Encoding so the machine learning models could process it.</w:t>
      </w:r>
    </w:p>
    <w:p w14:paraId="4BE530E8" w14:textId="77777777" w:rsidR="00144EB3" w:rsidRDefault="00000000">
      <w:pPr>
        <w:pStyle w:val="ListNumber"/>
      </w:pPr>
      <w:r>
        <w:t>Model Training: The cleaned data was split into training and testing sets. Five different regression models were trained on the data and evaluated to see which one performed the best.</w:t>
      </w:r>
    </w:p>
    <w:p w14:paraId="32921C82" w14:textId="77777777" w:rsidR="00144EB3" w:rsidRDefault="00000000">
      <w:pPr>
        <w:pStyle w:val="ListNumber"/>
      </w:pPr>
      <w:r>
        <w:t>Web Application Deployment (Flask): The best performing model was saved and integrated into a simple web application using Flask, allowing users to input flight details and see the predicted price.</w:t>
      </w:r>
    </w:p>
    <w:p w14:paraId="2A5C741B" w14:textId="77777777" w:rsidR="00144EB3" w:rsidRDefault="00000000">
      <w:r>
        <w:br w:type="page"/>
      </w:r>
    </w:p>
    <w:p w14:paraId="37DEF139" w14:textId="77777777" w:rsidR="00144EB3" w:rsidRDefault="00000000">
      <w:pPr>
        <w:jc w:val="center"/>
      </w:pPr>
      <w:r>
        <w:rPr>
          <w:b/>
          <w:color w:val="1F4E79"/>
          <w:sz w:val="32"/>
        </w:rPr>
        <w:lastRenderedPageBreak/>
        <w:t>CHAPTER 3 - LEARNING OUTCOMES AND RESULTS</w:t>
      </w:r>
    </w:p>
    <w:p w14:paraId="7ED8E122" w14:textId="77777777" w:rsidR="00144EB3" w:rsidRDefault="00000000">
      <w:r>
        <w:rPr>
          <w:b/>
          <w:color w:val="1F4E79"/>
          <w:sz w:val="28"/>
        </w:rPr>
        <w:t>Skills Developed</w:t>
      </w:r>
    </w:p>
    <w:p w14:paraId="6141D5DA" w14:textId="77777777" w:rsidR="00144EB3" w:rsidRDefault="00000000">
      <w:pPr>
        <w:pStyle w:val="ListBullet"/>
      </w:pPr>
      <w:r>
        <w:t>Technical understanding of the selected topic and its practical use.</w:t>
      </w:r>
    </w:p>
    <w:p w14:paraId="35B5F9D1" w14:textId="77777777" w:rsidR="00144EB3" w:rsidRDefault="00000000">
      <w:pPr>
        <w:pStyle w:val="ListBullet"/>
      </w:pPr>
      <w:r>
        <w:t>Ability to follow structured workflows for implementation and testing.</w:t>
      </w:r>
    </w:p>
    <w:p w14:paraId="213D96CD" w14:textId="77777777" w:rsidR="00144EB3" w:rsidRDefault="00000000">
      <w:pPr>
        <w:pStyle w:val="ListBullet"/>
      </w:pPr>
      <w:r>
        <w:t>Basic debugging and error-analysis skills during hands-on practice.</w:t>
      </w:r>
    </w:p>
    <w:p w14:paraId="52CF0213" w14:textId="77777777" w:rsidR="00144EB3" w:rsidRDefault="00000000">
      <w:pPr>
        <w:pStyle w:val="ListBullet"/>
      </w:pPr>
      <w:r>
        <w:t>Improved communication through discussion, documentation, and presentation.</w:t>
      </w:r>
    </w:p>
    <w:p w14:paraId="6A8F774E" w14:textId="77777777" w:rsidR="00144EB3" w:rsidRDefault="00000000">
      <w:r>
        <w:rPr>
          <w:b/>
          <w:color w:val="1F4E79"/>
          <w:sz w:val="28"/>
        </w:rPr>
        <w:t>Participant Outcomes</w:t>
      </w:r>
    </w:p>
    <w:p w14:paraId="1CE0D476" w14:textId="77777777" w:rsidR="00144EB3" w:rsidRDefault="00000000">
      <w:r>
        <w:t>By the end of the programme, the participant was able to explain the main concepts introduced during the sessions, identify the tools used, complete the assigned practical activity, and document the process in a clear report format.</w:t>
      </w:r>
    </w:p>
    <w:p w14:paraId="784386A2" w14:textId="77777777" w:rsidR="00144EB3" w:rsidRDefault="00000000">
      <w:r>
        <w:rPr>
          <w:b/>
          <w:color w:val="1F4E79"/>
          <w:sz w:val="28"/>
        </w:rPr>
        <w:t>Findings</w:t>
      </w:r>
    </w:p>
    <w:p w14:paraId="5190F7E7" w14:textId="77777777" w:rsidR="00144EB3" w:rsidRDefault="00000000">
      <w:r>
        <w:t>The programme showed that guided hands-on learning improves technical confidence. Participants were able to connect theoretical ideas with implementation steps when each concept was supported by examples, demonstrations, and feedback.</w:t>
      </w:r>
    </w:p>
    <w:p w14:paraId="418326EB" w14:textId="77777777" w:rsidR="00144EB3" w:rsidRDefault="00000000">
      <w:pPr>
        <w:pStyle w:val="Heading2"/>
      </w:pPr>
      <w:r>
        <w:rPr>
          <w:color w:val="1F4E79"/>
        </w:rPr>
        <w:br/>
        <w:t>Project Specific Findings:</w:t>
      </w:r>
    </w:p>
    <w:tbl>
      <w:tblPr>
        <w:tblStyle w:val="TableGrid"/>
        <w:tblW w:w="0" w:type="auto"/>
        <w:tblLook w:val="04A0" w:firstRow="1" w:lastRow="0" w:firstColumn="1" w:lastColumn="0" w:noHBand="0" w:noVBand="1"/>
      </w:tblPr>
      <w:tblGrid>
        <w:gridCol w:w="2160"/>
        <w:gridCol w:w="2160"/>
        <w:gridCol w:w="2160"/>
        <w:gridCol w:w="2160"/>
      </w:tblGrid>
      <w:tr w:rsidR="00144EB3" w14:paraId="6FD71F63" w14:textId="77777777">
        <w:tc>
          <w:tcPr>
            <w:tcW w:w="2160" w:type="dxa"/>
            <w:shd w:val="clear" w:color="auto" w:fill="DAE6F3"/>
          </w:tcPr>
          <w:p w14:paraId="5F78E295" w14:textId="77777777" w:rsidR="00144EB3" w:rsidRDefault="00000000">
            <w:r>
              <w:rPr>
                <w:b/>
              </w:rPr>
              <w:t>Algorithm</w:t>
            </w:r>
          </w:p>
        </w:tc>
        <w:tc>
          <w:tcPr>
            <w:tcW w:w="2160" w:type="dxa"/>
            <w:shd w:val="clear" w:color="auto" w:fill="DAE6F3"/>
          </w:tcPr>
          <w:p w14:paraId="3B994678" w14:textId="77777777" w:rsidR="00144EB3" w:rsidRDefault="00000000">
            <w:r>
              <w:rPr>
                <w:b/>
              </w:rPr>
              <w:t>MAE (INR)</w:t>
            </w:r>
          </w:p>
        </w:tc>
        <w:tc>
          <w:tcPr>
            <w:tcW w:w="2160" w:type="dxa"/>
            <w:shd w:val="clear" w:color="auto" w:fill="DAE6F3"/>
          </w:tcPr>
          <w:p w14:paraId="0231495B" w14:textId="77777777" w:rsidR="00144EB3" w:rsidRDefault="00000000">
            <w:r>
              <w:rPr>
                <w:b/>
              </w:rPr>
              <w:t>RMSE (INR)</w:t>
            </w:r>
          </w:p>
        </w:tc>
        <w:tc>
          <w:tcPr>
            <w:tcW w:w="2160" w:type="dxa"/>
            <w:shd w:val="clear" w:color="auto" w:fill="DAE6F3"/>
          </w:tcPr>
          <w:p w14:paraId="37D7E0C8" w14:textId="77777777" w:rsidR="00144EB3" w:rsidRDefault="00000000">
            <w:r>
              <w:rPr>
                <w:b/>
              </w:rPr>
              <w:t>R² Score</w:t>
            </w:r>
          </w:p>
        </w:tc>
      </w:tr>
      <w:tr w:rsidR="00144EB3" w14:paraId="5D9B3A1F" w14:textId="77777777">
        <w:tc>
          <w:tcPr>
            <w:tcW w:w="2160" w:type="dxa"/>
          </w:tcPr>
          <w:p w14:paraId="2ADC1BCB" w14:textId="77777777" w:rsidR="00144EB3" w:rsidRDefault="00000000">
            <w:r>
              <w:t>Random Forest</w:t>
            </w:r>
          </w:p>
        </w:tc>
        <w:tc>
          <w:tcPr>
            <w:tcW w:w="2160" w:type="dxa"/>
          </w:tcPr>
          <w:p w14:paraId="5922F3EA" w14:textId="77777777" w:rsidR="00144EB3" w:rsidRDefault="00000000">
            <w:r>
              <w:t>1,250</w:t>
            </w:r>
          </w:p>
        </w:tc>
        <w:tc>
          <w:tcPr>
            <w:tcW w:w="2160" w:type="dxa"/>
          </w:tcPr>
          <w:p w14:paraId="2CF4488D" w14:textId="77777777" w:rsidR="00144EB3" w:rsidRDefault="00000000">
            <w:r>
              <w:t>2,707</w:t>
            </w:r>
          </w:p>
        </w:tc>
        <w:tc>
          <w:tcPr>
            <w:tcW w:w="2160" w:type="dxa"/>
          </w:tcPr>
          <w:p w14:paraId="32901C52" w14:textId="77777777" w:rsidR="00144EB3" w:rsidRDefault="00000000">
            <w:r>
              <w:t>0.9856</w:t>
            </w:r>
          </w:p>
        </w:tc>
      </w:tr>
      <w:tr w:rsidR="00144EB3" w14:paraId="6A6AC6DA" w14:textId="77777777">
        <w:tc>
          <w:tcPr>
            <w:tcW w:w="2160" w:type="dxa"/>
          </w:tcPr>
          <w:p w14:paraId="2711AA47" w14:textId="77777777" w:rsidR="00144EB3" w:rsidRDefault="00000000">
            <w:r>
              <w:t>XGBoost</w:t>
            </w:r>
          </w:p>
        </w:tc>
        <w:tc>
          <w:tcPr>
            <w:tcW w:w="2160" w:type="dxa"/>
          </w:tcPr>
          <w:p w14:paraId="6BBE38A9" w14:textId="77777777" w:rsidR="00144EB3" w:rsidRDefault="00000000">
            <w:r>
              <w:t>1,599</w:t>
            </w:r>
          </w:p>
        </w:tc>
        <w:tc>
          <w:tcPr>
            <w:tcW w:w="2160" w:type="dxa"/>
          </w:tcPr>
          <w:p w14:paraId="7B90A78C" w14:textId="77777777" w:rsidR="00144EB3" w:rsidRDefault="00000000">
            <w:r>
              <w:t>2,880</w:t>
            </w:r>
          </w:p>
        </w:tc>
        <w:tc>
          <w:tcPr>
            <w:tcW w:w="2160" w:type="dxa"/>
          </w:tcPr>
          <w:p w14:paraId="7778A54F" w14:textId="77777777" w:rsidR="00144EB3" w:rsidRDefault="00000000">
            <w:r>
              <w:t>0.9837</w:t>
            </w:r>
          </w:p>
        </w:tc>
      </w:tr>
      <w:tr w:rsidR="00144EB3" w14:paraId="640FD889" w14:textId="77777777">
        <w:tc>
          <w:tcPr>
            <w:tcW w:w="2160" w:type="dxa"/>
          </w:tcPr>
          <w:p w14:paraId="1D5B7C7A" w14:textId="77777777" w:rsidR="00144EB3" w:rsidRDefault="00000000">
            <w:r>
              <w:t>Decision Tree</w:t>
            </w:r>
          </w:p>
        </w:tc>
        <w:tc>
          <w:tcPr>
            <w:tcW w:w="2160" w:type="dxa"/>
          </w:tcPr>
          <w:p w14:paraId="59C321A5" w14:textId="77777777" w:rsidR="00144EB3" w:rsidRDefault="00000000">
            <w:r>
              <w:t>1,372</w:t>
            </w:r>
          </w:p>
        </w:tc>
        <w:tc>
          <w:tcPr>
            <w:tcW w:w="2160" w:type="dxa"/>
          </w:tcPr>
          <w:p w14:paraId="2DEEA22A" w14:textId="77777777" w:rsidR="00144EB3" w:rsidRDefault="00000000">
            <w:r>
              <w:t>3,159</w:t>
            </w:r>
          </w:p>
        </w:tc>
        <w:tc>
          <w:tcPr>
            <w:tcW w:w="2160" w:type="dxa"/>
          </w:tcPr>
          <w:p w14:paraId="36CFFC53" w14:textId="77777777" w:rsidR="00144EB3" w:rsidRDefault="00000000">
            <w:r>
              <w:t>0.9804</w:t>
            </w:r>
          </w:p>
        </w:tc>
      </w:tr>
      <w:tr w:rsidR="00144EB3" w14:paraId="2F647BF9" w14:textId="77777777">
        <w:tc>
          <w:tcPr>
            <w:tcW w:w="2160" w:type="dxa"/>
          </w:tcPr>
          <w:p w14:paraId="4EF2FE8C" w14:textId="77777777" w:rsidR="00144EB3" w:rsidRDefault="00000000">
            <w:r>
              <w:t>Linear Regression</w:t>
            </w:r>
          </w:p>
        </w:tc>
        <w:tc>
          <w:tcPr>
            <w:tcW w:w="2160" w:type="dxa"/>
          </w:tcPr>
          <w:p w14:paraId="5B1C2796" w14:textId="77777777" w:rsidR="00144EB3" w:rsidRDefault="00000000">
            <w:r>
              <w:t>4,476</w:t>
            </w:r>
          </w:p>
        </w:tc>
        <w:tc>
          <w:tcPr>
            <w:tcW w:w="2160" w:type="dxa"/>
          </w:tcPr>
          <w:p w14:paraId="62278074" w14:textId="77777777" w:rsidR="00144EB3" w:rsidRDefault="00000000">
            <w:r>
              <w:t>6,731</w:t>
            </w:r>
          </w:p>
        </w:tc>
        <w:tc>
          <w:tcPr>
            <w:tcW w:w="2160" w:type="dxa"/>
          </w:tcPr>
          <w:p w14:paraId="2077CF9D" w14:textId="77777777" w:rsidR="00144EB3" w:rsidRDefault="00000000">
            <w:r>
              <w:t>0.9112</w:t>
            </w:r>
          </w:p>
        </w:tc>
      </w:tr>
      <w:tr w:rsidR="00144EB3" w14:paraId="44E3FC3A" w14:textId="77777777">
        <w:tc>
          <w:tcPr>
            <w:tcW w:w="2160" w:type="dxa"/>
          </w:tcPr>
          <w:p w14:paraId="3CF4D34D" w14:textId="77777777" w:rsidR="00144EB3" w:rsidRDefault="00000000">
            <w:r>
              <w:t>Support Vector Machine</w:t>
            </w:r>
          </w:p>
        </w:tc>
        <w:tc>
          <w:tcPr>
            <w:tcW w:w="2160" w:type="dxa"/>
          </w:tcPr>
          <w:p w14:paraId="175B14A1" w14:textId="77777777" w:rsidR="00144EB3" w:rsidRDefault="00000000">
            <w:r>
              <w:t>7,419</w:t>
            </w:r>
          </w:p>
        </w:tc>
        <w:tc>
          <w:tcPr>
            <w:tcW w:w="2160" w:type="dxa"/>
          </w:tcPr>
          <w:p w14:paraId="1C332E4C" w14:textId="77777777" w:rsidR="00144EB3" w:rsidRDefault="00000000">
            <w:r>
              <w:t>12,514</w:t>
            </w:r>
          </w:p>
        </w:tc>
        <w:tc>
          <w:tcPr>
            <w:tcW w:w="2160" w:type="dxa"/>
          </w:tcPr>
          <w:p w14:paraId="7283C9DC" w14:textId="77777777" w:rsidR="00144EB3" w:rsidRDefault="00000000">
            <w:r>
              <w:t>0.6931</w:t>
            </w:r>
          </w:p>
        </w:tc>
      </w:tr>
    </w:tbl>
    <w:p w14:paraId="795007EC" w14:textId="77777777" w:rsidR="00144EB3" w:rsidRDefault="00000000">
      <w:r>
        <w:br/>
        <w:t>The Random Forest algorithm provided the best results, achieving an R² score of 98.56%. It also had the lowest errors, with a Mean Absolute Error (MAE) of INR 1,250. Random Forest performed better than standard linear models because it could handle the complex patterns in the airline pricing data more effectively.</w:t>
      </w:r>
    </w:p>
    <w:p w14:paraId="0E4CD42F" w14:textId="77777777" w:rsidR="00144EB3" w:rsidRDefault="00000000">
      <w:pPr>
        <w:jc w:val="center"/>
      </w:pPr>
      <w:r>
        <w:rPr>
          <w:noProof/>
        </w:rPr>
        <w:lastRenderedPageBreak/>
        <w:drawing>
          <wp:inline distT="0" distB="0" distL="0" distR="0" wp14:anchorId="2AB4524E" wp14:editId="62C64B68">
            <wp:extent cx="3291840" cy="1893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comparison_r2.png"/>
                    <pic:cNvPicPr/>
                  </pic:nvPicPr>
                  <pic:blipFill>
                    <a:blip r:embed="rId10"/>
                    <a:stretch>
                      <a:fillRect/>
                    </a:stretch>
                  </pic:blipFill>
                  <pic:spPr>
                    <a:xfrm>
                      <a:off x="0" y="0"/>
                      <a:ext cx="3291840" cy="1893693"/>
                    </a:xfrm>
                    <a:prstGeom prst="rect">
                      <a:avLst/>
                    </a:prstGeom>
                  </pic:spPr>
                </pic:pic>
              </a:graphicData>
            </a:graphic>
          </wp:inline>
        </w:drawing>
      </w:r>
    </w:p>
    <w:p w14:paraId="3474D4D5" w14:textId="77777777" w:rsidR="00144EB3" w:rsidRDefault="00000000">
      <w:pPr>
        <w:jc w:val="center"/>
      </w:pPr>
      <w:r>
        <w:rPr>
          <w:i/>
        </w:rPr>
        <w:t>Figure 3: R² Score Comparison Across Models</w:t>
      </w:r>
    </w:p>
    <w:p w14:paraId="0115CD58" w14:textId="77777777" w:rsidR="00144EB3" w:rsidRDefault="00000000">
      <w:pPr>
        <w:jc w:val="center"/>
      </w:pPr>
      <w:r>
        <w:rPr>
          <w:noProof/>
        </w:rPr>
        <w:drawing>
          <wp:inline distT="0" distB="0" distL="0" distR="0" wp14:anchorId="6C47C326" wp14:editId="18167800">
            <wp:extent cx="3291840" cy="2172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ature_importance_rf.png"/>
                    <pic:cNvPicPr/>
                  </pic:nvPicPr>
                  <pic:blipFill>
                    <a:blip r:embed="rId11"/>
                    <a:stretch>
                      <a:fillRect/>
                    </a:stretch>
                  </pic:blipFill>
                  <pic:spPr>
                    <a:xfrm>
                      <a:off x="0" y="0"/>
                      <a:ext cx="3291840" cy="2172838"/>
                    </a:xfrm>
                    <a:prstGeom prst="rect">
                      <a:avLst/>
                    </a:prstGeom>
                  </pic:spPr>
                </pic:pic>
              </a:graphicData>
            </a:graphic>
          </wp:inline>
        </w:drawing>
      </w:r>
    </w:p>
    <w:p w14:paraId="3C7353E7" w14:textId="77777777" w:rsidR="00144EB3" w:rsidRDefault="00000000">
      <w:pPr>
        <w:jc w:val="center"/>
      </w:pPr>
      <w:r>
        <w:rPr>
          <w:i/>
        </w:rPr>
        <w:t>Figure 4: Feature Importance (Random Forest)</w:t>
      </w:r>
    </w:p>
    <w:p w14:paraId="2F66A1D5" w14:textId="77777777" w:rsidR="00144EB3" w:rsidRDefault="00000000">
      <w:r>
        <w:br w:type="page"/>
      </w:r>
    </w:p>
    <w:p w14:paraId="0F5B3050" w14:textId="77777777" w:rsidR="00144EB3" w:rsidRDefault="00000000">
      <w:pPr>
        <w:jc w:val="center"/>
      </w:pPr>
      <w:r>
        <w:rPr>
          <w:b/>
          <w:color w:val="1F4E79"/>
          <w:sz w:val="32"/>
        </w:rPr>
        <w:lastRenderedPageBreak/>
        <w:t>SUMMARY, CHALLENGES AND CONCLUSION</w:t>
      </w:r>
    </w:p>
    <w:p w14:paraId="38592EED" w14:textId="77777777" w:rsidR="00144EB3" w:rsidRDefault="00000000">
      <w:r>
        <w:rPr>
          <w:b/>
          <w:color w:val="1F4E79"/>
          <w:sz w:val="28"/>
        </w:rPr>
        <w:t>Challenges</w:t>
      </w:r>
    </w:p>
    <w:p w14:paraId="506A06F9" w14:textId="77777777" w:rsidR="00144EB3" w:rsidRDefault="00000000">
      <w:pPr>
        <w:pStyle w:val="ListBullet"/>
      </w:pPr>
      <w:r>
        <w:t>Training machine learning models on a large dataset of over 300,000 records took a significant amount of time and computer memory.</w:t>
      </w:r>
    </w:p>
    <w:p w14:paraId="0E9A663C" w14:textId="77777777" w:rsidR="00144EB3" w:rsidRDefault="00000000">
      <w:pPr>
        <w:pStyle w:val="ListBullet"/>
      </w:pPr>
      <w:r>
        <w:t>Converting text data like city names and airlines into numbers resulted in many new columns, making the data slightly harder to manage.</w:t>
      </w:r>
    </w:p>
    <w:p w14:paraId="5450D53A" w14:textId="77777777" w:rsidR="00144EB3" w:rsidRDefault="00000000">
      <w:pPr>
        <w:pStyle w:val="ListBullet"/>
      </w:pPr>
      <w:r>
        <w:t>Connecting the trained Python model to the Flask web page so that it could predict prices smoothly without errors.</w:t>
      </w:r>
    </w:p>
    <w:p w14:paraId="3C10EC36" w14:textId="77777777" w:rsidR="00144EB3" w:rsidRDefault="00000000">
      <w:r>
        <w:rPr>
          <w:b/>
          <w:color w:val="1F4E79"/>
          <w:sz w:val="28"/>
        </w:rPr>
        <w:t>Scope for Future Learning</w:t>
      </w:r>
    </w:p>
    <w:p w14:paraId="70429ACC" w14:textId="77777777" w:rsidR="00144EB3" w:rsidRDefault="00000000">
      <w:r>
        <w:t>In the future, the project could be improved by connecting it to live flight data APIs instead of using a static CSV file. The web application could also be hosted on the cloud (like AWS or Google Cloud) so anyone can access it on the internet. Finally, trying out deep learning techniques might improve the prediction accuracy even more.</w:t>
      </w:r>
    </w:p>
    <w:p w14:paraId="46397361" w14:textId="77777777" w:rsidR="00144EB3" w:rsidRDefault="00000000">
      <w:r>
        <w:rPr>
          <w:b/>
          <w:color w:val="1F4E79"/>
          <w:sz w:val="28"/>
        </w:rPr>
        <w:t>Conclusion</w:t>
      </w:r>
    </w:p>
    <w:p w14:paraId="250C200A" w14:textId="77777777" w:rsidR="00144EB3" w:rsidRDefault="00000000">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14:paraId="5D35E444" w14:textId="77777777" w:rsidR="00144EB3" w:rsidRDefault="00000000">
      <w:r>
        <w:br w:type="page"/>
      </w:r>
    </w:p>
    <w:p w14:paraId="7782ED3A" w14:textId="77777777" w:rsidR="00144EB3" w:rsidRDefault="00000000">
      <w:pPr>
        <w:jc w:val="center"/>
      </w:pPr>
      <w:r>
        <w:rPr>
          <w:b/>
          <w:color w:val="1F4E79"/>
          <w:sz w:val="32"/>
        </w:rPr>
        <w:lastRenderedPageBreak/>
        <w:t>REFERENCES AND ANNEXURE</w:t>
      </w:r>
    </w:p>
    <w:p w14:paraId="74D3B2D1" w14:textId="77777777" w:rsidR="00144EB3" w:rsidRDefault="00000000">
      <w:pPr>
        <w:pStyle w:val="Heading2"/>
      </w:pPr>
      <w:r>
        <w:rPr>
          <w:color w:val="1F4E79"/>
        </w:rPr>
        <w:t>References</w:t>
      </w:r>
    </w:p>
    <w:p w14:paraId="787FF9BA" w14:textId="77777777" w:rsidR="00144EB3" w:rsidRDefault="00000000">
      <w:pPr>
        <w:pStyle w:val="ListBullet"/>
      </w:pPr>
      <w:r>
        <w:t>ICFOSS official resources and training materials.</w:t>
      </w:r>
    </w:p>
    <w:p w14:paraId="609C53DF" w14:textId="77777777" w:rsidR="00144EB3" w:rsidRDefault="00000000">
      <w:pPr>
        <w:pStyle w:val="ListBullet"/>
      </w:pPr>
      <w:r>
        <w:t>Session notes, demonstrations, and participant activity records.</w:t>
      </w:r>
    </w:p>
    <w:p w14:paraId="684A833A" w14:textId="77777777" w:rsidR="00144EB3" w:rsidRDefault="00000000">
      <w:pPr>
        <w:pStyle w:val="ListBullet"/>
      </w:pPr>
      <w:r>
        <w:t>Open-source documentation related to the tools used in the programme (Python, Scikit-learn, Flask).</w:t>
      </w:r>
    </w:p>
    <w:p w14:paraId="0D993385" w14:textId="77777777" w:rsidR="00144EB3" w:rsidRDefault="00000000">
      <w:pPr>
        <w:pStyle w:val="ListBullet"/>
      </w:pPr>
      <w:r>
        <w:t>Flight Price Prediction Dataset from Kaggle.</w:t>
      </w:r>
    </w:p>
    <w:p w14:paraId="495A3AED" w14:textId="77777777" w:rsidR="00144EB3" w:rsidRDefault="00000000">
      <w:pPr>
        <w:pStyle w:val="Heading2"/>
      </w:pPr>
      <w:r>
        <w:rPr>
          <w:color w:val="1F4E79"/>
        </w:rPr>
        <w:br/>
        <w:t>Annexure A: Web Application Screenshots</w:t>
      </w:r>
    </w:p>
    <w:p w14:paraId="2593661F" w14:textId="77777777" w:rsidR="00144EB3" w:rsidRDefault="00000000">
      <w:pPr>
        <w:jc w:val="center"/>
      </w:pPr>
      <w:r>
        <w:rPr>
          <w:noProof/>
        </w:rPr>
        <w:drawing>
          <wp:inline distT="0" distB="0" distL="0" distR="0" wp14:anchorId="310660C2" wp14:editId="5CBAB443">
            <wp:extent cx="4114800" cy="39179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 .jpeg"/>
                    <pic:cNvPicPr/>
                  </pic:nvPicPr>
                  <pic:blipFill>
                    <a:blip r:embed="rId12"/>
                    <a:stretch>
                      <a:fillRect/>
                    </a:stretch>
                  </pic:blipFill>
                  <pic:spPr>
                    <a:xfrm>
                      <a:off x="0" y="0"/>
                      <a:ext cx="4114800" cy="3917964"/>
                    </a:xfrm>
                    <a:prstGeom prst="rect">
                      <a:avLst/>
                    </a:prstGeom>
                  </pic:spPr>
                </pic:pic>
              </a:graphicData>
            </a:graphic>
          </wp:inline>
        </w:drawing>
      </w:r>
    </w:p>
    <w:p w14:paraId="22C18CCE" w14:textId="77777777" w:rsidR="00144EB3" w:rsidRDefault="00000000">
      <w:pPr>
        <w:jc w:val="center"/>
      </w:pPr>
      <w:r>
        <w:rPr>
          <w:i/>
        </w:rPr>
        <w:t>Figure 5: Flask Web Application - Input Interface</w:t>
      </w:r>
    </w:p>
    <w:p w14:paraId="764370A2" w14:textId="77777777" w:rsidR="00144EB3" w:rsidRDefault="00000000">
      <w:pPr>
        <w:jc w:val="center"/>
      </w:pPr>
      <w:r>
        <w:rPr>
          <w:noProof/>
        </w:rPr>
        <w:lastRenderedPageBreak/>
        <w:drawing>
          <wp:inline distT="0" distB="0" distL="0" distR="0" wp14:anchorId="01A25A9E" wp14:editId="4C7AFE91">
            <wp:extent cx="4114800" cy="3935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jpeg"/>
                    <pic:cNvPicPr/>
                  </pic:nvPicPr>
                  <pic:blipFill>
                    <a:blip r:embed="rId13"/>
                    <a:stretch>
                      <a:fillRect/>
                    </a:stretch>
                  </pic:blipFill>
                  <pic:spPr>
                    <a:xfrm>
                      <a:off x="0" y="0"/>
                      <a:ext cx="4114800" cy="3935644"/>
                    </a:xfrm>
                    <a:prstGeom prst="rect">
                      <a:avLst/>
                    </a:prstGeom>
                  </pic:spPr>
                </pic:pic>
              </a:graphicData>
            </a:graphic>
          </wp:inline>
        </w:drawing>
      </w:r>
    </w:p>
    <w:p w14:paraId="1444E0BA" w14:textId="77777777" w:rsidR="00144EB3" w:rsidRDefault="00000000">
      <w:pPr>
        <w:jc w:val="center"/>
      </w:pPr>
      <w:r>
        <w:rPr>
          <w:i/>
        </w:rPr>
        <w:t>Figure 6: Flask Web Application - Prediction Result</w:t>
      </w:r>
    </w:p>
    <w:p w14:paraId="316E0C5F" w14:textId="77777777" w:rsidR="00144EB3" w:rsidRDefault="00000000">
      <w:pPr>
        <w:pStyle w:val="Heading2"/>
      </w:pPr>
      <w:r>
        <w:rPr>
          <w:color w:val="1F4E79"/>
        </w:rPr>
        <w:br/>
        <w:t>Annexure B: Core Code Implementation</w:t>
      </w:r>
    </w:p>
    <w:p w14:paraId="65DD7951" w14:textId="77777777" w:rsidR="00144EB3" w:rsidRDefault="00000000">
      <w:r>
        <w:t>Snippet 1: Data Preprocessing (Encoding &amp; Scaling)</w:t>
      </w:r>
    </w:p>
    <w:p w14:paraId="7C840C56" w14:textId="77777777" w:rsidR="00144EB3" w:rsidRDefault="00000000">
      <w:r>
        <w:rPr>
          <w:rFonts w:ascii="Courier New" w:hAnsi="Courier New"/>
          <w:sz w:val="18"/>
        </w:rPr>
        <w:t>from sklearn.preprocessing import StandardScaler</w:t>
      </w:r>
      <w:r>
        <w:rPr>
          <w:rFonts w:ascii="Courier New" w:hAnsi="Courier New"/>
          <w:sz w:val="18"/>
        </w:rPr>
        <w:br/>
        <w:t>import pandas as pd</w:t>
      </w:r>
      <w:r>
        <w:rPr>
          <w:rFonts w:ascii="Courier New" w:hAnsi="Courier New"/>
          <w:sz w:val="18"/>
        </w:rPr>
        <w:br/>
      </w:r>
      <w:r>
        <w:rPr>
          <w:rFonts w:ascii="Courier New" w:hAnsi="Courier New"/>
          <w:sz w:val="18"/>
        </w:rPr>
        <w:br/>
        <w:t># Apply One-Hot Encoding to categorical nominal features</w:t>
      </w:r>
      <w:r>
        <w:rPr>
          <w:rFonts w:ascii="Courier New" w:hAnsi="Courier New"/>
          <w:sz w:val="18"/>
        </w:rPr>
        <w:br/>
        <w:t>df = pd.get_dummies(df, columns=['airline', 'source_city', 'destination_city'])</w:t>
      </w:r>
      <w:r>
        <w:rPr>
          <w:rFonts w:ascii="Courier New" w:hAnsi="Courier New"/>
          <w:sz w:val="18"/>
        </w:rPr>
        <w:br/>
      </w:r>
      <w:r>
        <w:rPr>
          <w:rFonts w:ascii="Courier New" w:hAnsi="Courier New"/>
          <w:sz w:val="18"/>
        </w:rPr>
        <w:br/>
        <w:t># Scale numerical features</w:t>
      </w:r>
      <w:r>
        <w:rPr>
          <w:rFonts w:ascii="Courier New" w:hAnsi="Courier New"/>
          <w:sz w:val="18"/>
        </w:rPr>
        <w:br/>
        <w:t>scaler = StandardScaler()</w:t>
      </w:r>
      <w:r>
        <w:rPr>
          <w:rFonts w:ascii="Courier New" w:hAnsi="Courier New"/>
          <w:sz w:val="18"/>
        </w:rPr>
        <w:br/>
        <w:t>df[['duration', 'days_left']] = scaler.fit_transform(df[['duration', 'days_left']])</w:t>
      </w:r>
      <w:r>
        <w:rPr>
          <w:rFonts w:ascii="Courier New" w:hAnsi="Courier New"/>
          <w:sz w:val="18"/>
        </w:rPr>
        <w:br/>
      </w:r>
    </w:p>
    <w:p w14:paraId="70DA3F5E" w14:textId="77777777" w:rsidR="00144EB3" w:rsidRDefault="00000000">
      <w:r>
        <w:t>Snippet 2: Model Training (Random Forest)</w:t>
      </w:r>
    </w:p>
    <w:p w14:paraId="7FBDEA5D" w14:textId="77777777" w:rsidR="00144EB3" w:rsidRDefault="00000000">
      <w:r>
        <w:rPr>
          <w:rFonts w:ascii="Courier New" w:hAnsi="Courier New"/>
          <w:sz w:val="18"/>
        </w:rPr>
        <w:t>from sklearn.ensemble import RandomForestRegressor</w:t>
      </w:r>
      <w:r>
        <w:rPr>
          <w:rFonts w:ascii="Courier New" w:hAnsi="Courier New"/>
          <w:sz w:val="18"/>
        </w:rPr>
        <w:br/>
        <w:t>from sklearn.metrics import mean_absolute_error, r2_score</w:t>
      </w:r>
      <w:r>
        <w:rPr>
          <w:rFonts w:ascii="Courier New" w:hAnsi="Courier New"/>
          <w:sz w:val="18"/>
        </w:rPr>
        <w:br/>
      </w:r>
      <w:r>
        <w:rPr>
          <w:rFonts w:ascii="Courier New" w:hAnsi="Courier New"/>
          <w:sz w:val="18"/>
        </w:rPr>
        <w:br/>
        <w:t># Train Random Forest Regressor</w:t>
      </w:r>
      <w:r>
        <w:rPr>
          <w:rFonts w:ascii="Courier New" w:hAnsi="Courier New"/>
          <w:sz w:val="18"/>
        </w:rPr>
        <w:br/>
        <w:t>rf_model = RandomForestRegressor(n_estimators=100, random_state=42, n_jobs=-1)</w:t>
      </w:r>
      <w:r>
        <w:rPr>
          <w:rFonts w:ascii="Courier New" w:hAnsi="Courier New"/>
          <w:sz w:val="18"/>
        </w:rPr>
        <w:br/>
        <w:t>rf_model.fit(X_train, y_train)</w:t>
      </w:r>
      <w:r>
        <w:rPr>
          <w:rFonts w:ascii="Courier New" w:hAnsi="Courier New"/>
          <w:sz w:val="18"/>
        </w:rPr>
        <w:br/>
      </w:r>
      <w:r>
        <w:rPr>
          <w:rFonts w:ascii="Courier New" w:hAnsi="Courier New"/>
          <w:sz w:val="18"/>
        </w:rPr>
        <w:lastRenderedPageBreak/>
        <w:br/>
        <w:t># Evaluate model performance</w:t>
      </w:r>
      <w:r>
        <w:rPr>
          <w:rFonts w:ascii="Courier New" w:hAnsi="Courier New"/>
          <w:sz w:val="18"/>
        </w:rPr>
        <w:br/>
        <w:t>y_pred = rf_model.predict(X_test)</w:t>
      </w:r>
      <w:r>
        <w:rPr>
          <w:rFonts w:ascii="Courier New" w:hAnsi="Courier New"/>
          <w:sz w:val="18"/>
        </w:rPr>
        <w:br/>
        <w:t>print(f'R2 Score: {r2_score(y_test, y_pred)}')</w:t>
      </w:r>
      <w:r>
        <w:rPr>
          <w:rFonts w:ascii="Courier New" w:hAnsi="Courier New"/>
          <w:sz w:val="18"/>
        </w:rPr>
        <w:br/>
      </w:r>
    </w:p>
    <w:p w14:paraId="33D4DD4F" w14:textId="77777777" w:rsidR="00144EB3" w:rsidRDefault="00000000">
      <w:r>
        <w:t>Snippet 3: Flask Route for Prediction Inference</w:t>
      </w:r>
    </w:p>
    <w:p w14:paraId="083AEC5B" w14:textId="77777777" w:rsidR="00144EB3" w:rsidRDefault="00000000">
      <w:r>
        <w:rPr>
          <w:rFonts w:ascii="Courier New" w:hAnsi="Courier New"/>
          <w:sz w:val="18"/>
        </w:rPr>
        <w:t>@app.route('/predict', methods=['POST'])</w:t>
      </w:r>
      <w:r>
        <w:rPr>
          <w:rFonts w:ascii="Courier New" w:hAnsi="Courier New"/>
          <w:sz w:val="18"/>
        </w:rPr>
        <w:br/>
        <w:t>def predict():</w:t>
      </w:r>
      <w:r>
        <w:rPr>
          <w:rFonts w:ascii="Courier New" w:hAnsi="Courier New"/>
          <w:sz w:val="18"/>
        </w:rPr>
        <w:br/>
        <w:t xml:space="preserve">    features = process_input(request.form) # Custom preprocessing function</w:t>
      </w:r>
      <w:r>
        <w:rPr>
          <w:rFonts w:ascii="Courier New" w:hAnsi="Courier New"/>
          <w:sz w:val="18"/>
        </w:rPr>
        <w:br/>
        <w:t xml:space="preserve">    predicted_price = model.predict(features)[0]</w:t>
      </w:r>
      <w:r>
        <w:rPr>
          <w:rFonts w:ascii="Courier New" w:hAnsi="Courier New"/>
          <w:sz w:val="18"/>
        </w:rPr>
        <w:br/>
        <w:t xml:space="preserve">    return jsonify({'predicted_price': round(predicted_price, 2)})</w:t>
      </w:r>
      <w:r>
        <w:rPr>
          <w:rFonts w:ascii="Courier New" w:hAnsi="Courier New"/>
          <w:sz w:val="18"/>
        </w:rPr>
        <w:br/>
      </w:r>
    </w:p>
    <w:sectPr w:rsidR="00144EB3"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7F10" w14:textId="77777777" w:rsidR="009A0C4D" w:rsidRDefault="009A0C4D">
      <w:pPr>
        <w:spacing w:after="0" w:line="240" w:lineRule="auto"/>
      </w:pPr>
      <w:r>
        <w:separator/>
      </w:r>
    </w:p>
  </w:endnote>
  <w:endnote w:type="continuationSeparator" w:id="0">
    <w:p w14:paraId="2C58BFFE" w14:textId="77777777" w:rsidR="009A0C4D" w:rsidRDefault="009A0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476C" w14:textId="77777777" w:rsidR="00144EB3" w:rsidRDefault="00000000">
    <w:pPr>
      <w:pStyle w:val="Footer"/>
      <w:jc w:val="center"/>
    </w:pPr>
    <w:r>
      <w:t xml:space="preserve">Page </w:t>
    </w:r>
    <w:r>
      <w:fldChar w:fldCharType="begin"/>
    </w:r>
    <w:r>
      <w:instrText>PAGE</w:instrText>
    </w:r>
    <w:r w:rsidR="0098342E">
      <w:fldChar w:fldCharType="separate"/>
    </w:r>
    <w:r w:rsidR="00983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982A" w14:textId="77777777" w:rsidR="009A0C4D" w:rsidRDefault="009A0C4D">
      <w:pPr>
        <w:spacing w:after="0" w:line="240" w:lineRule="auto"/>
      </w:pPr>
      <w:r>
        <w:separator/>
      </w:r>
    </w:p>
  </w:footnote>
  <w:footnote w:type="continuationSeparator" w:id="0">
    <w:p w14:paraId="50D94F3D" w14:textId="77777777" w:rsidR="009A0C4D" w:rsidRDefault="009A0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783637">
    <w:abstractNumId w:val="8"/>
  </w:num>
  <w:num w:numId="2" w16cid:durableId="1596094259">
    <w:abstractNumId w:val="6"/>
  </w:num>
  <w:num w:numId="3" w16cid:durableId="382172564">
    <w:abstractNumId w:val="5"/>
  </w:num>
  <w:num w:numId="4" w16cid:durableId="1583832393">
    <w:abstractNumId w:val="4"/>
  </w:num>
  <w:num w:numId="5" w16cid:durableId="1986658770">
    <w:abstractNumId w:val="7"/>
  </w:num>
  <w:num w:numId="6" w16cid:durableId="706488872">
    <w:abstractNumId w:val="3"/>
  </w:num>
  <w:num w:numId="7" w16cid:durableId="111216462">
    <w:abstractNumId w:val="2"/>
  </w:num>
  <w:num w:numId="8" w16cid:durableId="1152791938">
    <w:abstractNumId w:val="1"/>
  </w:num>
  <w:num w:numId="9" w16cid:durableId="44362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B3"/>
    <w:rsid w:val="0015074B"/>
    <w:rsid w:val="0029639D"/>
    <w:rsid w:val="00326F90"/>
    <w:rsid w:val="0098342E"/>
    <w:rsid w:val="009A0C4D"/>
    <w:rsid w:val="00AA1D8D"/>
    <w:rsid w:val="00B474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1BC15"/>
  <w14:defaultImageDpi w14:val="330"/>
  <w15:docId w15:val="{3A0A86E6-A53D-4668-AE39-299DCE2F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1444</Words>
  <Characters>8234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Ks</cp:lastModifiedBy>
  <cp:revision>2</cp:revision>
  <cp:lastPrinted>2026-06-22T16:12:00Z</cp:lastPrinted>
  <dcterms:created xsi:type="dcterms:W3CDTF">2013-12-23T23:15:00Z</dcterms:created>
  <dcterms:modified xsi:type="dcterms:W3CDTF">2026-06-22T16:16:00Z</dcterms:modified>
  <cp:category/>
</cp:coreProperties>
</file>